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Test Summary Report - Parabank Demo Application</w:t>
      </w:r>
    </w:p>
    <w:p w:rsidR="00000000" w:rsidDel="00000000" w:rsidP="00000000" w:rsidRDefault="00000000" w:rsidRPr="00000000" w14:paraId="00000002">
      <w:pPr>
        <w:rPr>
          <w:b w:val="1"/>
          <w:sz w:val="26"/>
          <w:szCs w:val="26"/>
        </w:rPr>
      </w:pPr>
      <w:r w:rsidDel="00000000" w:rsidR="00000000" w:rsidRPr="00000000">
        <w:rPr>
          <w:sz w:val="26"/>
          <w:szCs w:val="26"/>
          <w:rtl w:val="0"/>
        </w:rPr>
        <w:t xml:space="preserve">(</w:t>
      </w:r>
      <w:r w:rsidDel="00000000" w:rsidR="00000000" w:rsidRPr="00000000">
        <w:rPr>
          <w:rtl w:val="0"/>
        </w:rPr>
        <w:t xml:space="preserve"> https://parabank.parasoft.com/parabank/index.htm)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Project: Parabank Online Banking (Demo)</w:t>
      </w:r>
    </w:p>
    <w:p w:rsidR="00000000" w:rsidDel="00000000" w:rsidP="00000000" w:rsidRDefault="00000000" w:rsidRPr="00000000" w14:paraId="00000005">
      <w:pPr>
        <w:rPr/>
      </w:pPr>
      <w:r w:rsidDel="00000000" w:rsidR="00000000" w:rsidRPr="00000000">
        <w:rPr>
          <w:rtl w:val="0"/>
        </w:rPr>
        <w:t xml:space="preserve">Tester: Corlette Kabasia</w:t>
      </w:r>
    </w:p>
    <w:p w:rsidR="00000000" w:rsidDel="00000000" w:rsidP="00000000" w:rsidRDefault="00000000" w:rsidRPr="00000000" w14:paraId="00000006">
      <w:pPr>
        <w:rPr/>
      </w:pPr>
      <w:r w:rsidDel="00000000" w:rsidR="00000000" w:rsidRPr="00000000">
        <w:rPr>
          <w:rtl w:val="0"/>
        </w:rPr>
        <w:t xml:space="preserve">Test Type: Functional / Exploratory / UI Validation</w:t>
      </w:r>
    </w:p>
    <w:p w:rsidR="00000000" w:rsidDel="00000000" w:rsidP="00000000" w:rsidRDefault="00000000" w:rsidRPr="00000000" w14:paraId="00000007">
      <w:pPr>
        <w:rPr/>
      </w:pPr>
      <w:r w:rsidDel="00000000" w:rsidR="00000000" w:rsidRPr="00000000">
        <w:rPr>
          <w:rtl w:val="0"/>
        </w:rPr>
        <w:t xml:space="preserve">Testing Period: 27 - 31 October 2025</w:t>
      </w:r>
    </w:p>
    <w:p w:rsidR="00000000" w:rsidDel="00000000" w:rsidP="00000000" w:rsidRDefault="00000000" w:rsidRPr="00000000" w14:paraId="00000008">
      <w:pPr>
        <w:rPr/>
      </w:pPr>
      <w:r w:rsidDel="00000000" w:rsidR="00000000" w:rsidRPr="00000000">
        <w:rPr>
          <w:rtl w:val="0"/>
        </w:rPr>
        <w:t xml:space="preserve">Environment: Web Application - https://parabank.parasoft.com/parabank/index.htm</w:t>
      </w:r>
    </w:p>
    <w:p w:rsidR="00000000" w:rsidDel="00000000" w:rsidP="00000000" w:rsidRDefault="00000000" w:rsidRPr="00000000" w14:paraId="00000009">
      <w:pPr>
        <w:rPr/>
      </w:pPr>
      <w:r w:rsidDel="00000000" w:rsidR="00000000" w:rsidRPr="00000000">
        <w:rPr>
          <w:rtl w:val="0"/>
        </w:rPr>
        <w:t xml:space="preserve">Browser: Google Chrome Version 129.0, windows 11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0" w:firstLine="0"/>
        <w:rPr>
          <w:b w:val="1"/>
          <w:sz w:val="24"/>
          <w:szCs w:val="24"/>
        </w:rPr>
      </w:pPr>
      <w:r w:rsidDel="00000000" w:rsidR="00000000" w:rsidRPr="00000000">
        <w:rPr>
          <w:b w:val="1"/>
          <w:sz w:val="24"/>
          <w:szCs w:val="24"/>
          <w:rtl w:val="0"/>
        </w:rPr>
        <w:tab/>
        <w:t xml:space="preserve">Objective</w:t>
      </w:r>
    </w:p>
    <w:p w:rsidR="00000000" w:rsidDel="00000000" w:rsidP="00000000" w:rsidRDefault="00000000" w:rsidRPr="00000000" w14:paraId="0000000C">
      <w:pPr>
        <w:ind w:left="720" w:firstLine="0"/>
        <w:rPr/>
      </w:pPr>
      <w:r w:rsidDel="00000000" w:rsidR="00000000" w:rsidRPr="00000000">
        <w:rPr>
          <w:rtl w:val="0"/>
        </w:rPr>
        <w:t xml:space="preserve">The objective of this testing cycle was to perform functional and exploratory testing on the Parabank demo website, focusing on the core banking features such as registration, login, fund transfer, bill payment, and transactional tracking. The goal was to identify any defects, inconsistencies or functional gaps that affect user experience or data accuracy</w:t>
      </w:r>
    </w:p>
    <w:p w:rsidR="00000000" w:rsidDel="00000000" w:rsidP="00000000" w:rsidRDefault="00000000" w:rsidRPr="00000000" w14:paraId="0000000D">
      <w:pPr>
        <w:ind w:left="720" w:firstLine="0"/>
        <w:rPr>
          <w:sz w:val="24"/>
          <w:szCs w:val="24"/>
        </w:rPr>
      </w:pPr>
      <w:r w:rsidDel="00000000" w:rsidR="00000000" w:rsidRPr="00000000">
        <w:rPr>
          <w:rtl w:val="0"/>
        </w:rPr>
      </w:r>
    </w:p>
    <w:p w:rsidR="00000000" w:rsidDel="00000000" w:rsidP="00000000" w:rsidRDefault="00000000" w:rsidRPr="00000000" w14:paraId="0000000E">
      <w:pPr>
        <w:ind w:left="0" w:firstLine="0"/>
        <w:rPr>
          <w:b w:val="1"/>
          <w:sz w:val="24"/>
          <w:szCs w:val="24"/>
        </w:rPr>
      </w:pPr>
      <w:r w:rsidDel="00000000" w:rsidR="00000000" w:rsidRPr="00000000">
        <w:rPr>
          <w:b w:val="1"/>
          <w:sz w:val="24"/>
          <w:szCs w:val="24"/>
          <w:rtl w:val="0"/>
        </w:rPr>
        <w:tab/>
        <w:t xml:space="preserve">Scope</w:t>
        <w:tab/>
      </w:r>
    </w:p>
    <w:p w:rsidR="00000000" w:rsidDel="00000000" w:rsidP="00000000" w:rsidRDefault="00000000" w:rsidRPr="00000000" w14:paraId="0000000F">
      <w:pPr>
        <w:ind w:left="720" w:firstLine="0"/>
        <w:rPr/>
      </w:pPr>
      <w:r w:rsidDel="00000000" w:rsidR="00000000" w:rsidRPr="00000000">
        <w:rPr>
          <w:rtl w:val="0"/>
        </w:rPr>
        <w:t xml:space="preserve">Testing covered the following areas : Registration, Login/Forgot Password, funds transfer , account overview, bill payment, find transactions and general UI / navigation</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0" w:firstLine="0"/>
        <w:rPr>
          <w:b w:val="1"/>
          <w:sz w:val="24"/>
          <w:szCs w:val="24"/>
        </w:rPr>
      </w:pPr>
      <w:r w:rsidDel="00000000" w:rsidR="00000000" w:rsidRPr="00000000">
        <w:rPr>
          <w:b w:val="1"/>
          <w:sz w:val="24"/>
          <w:szCs w:val="24"/>
          <w:rtl w:val="0"/>
        </w:rPr>
        <w:tab/>
        <w:t xml:space="preserve">Test Execution Summary</w:t>
      </w:r>
    </w:p>
    <w:p w:rsidR="00000000" w:rsidDel="00000000" w:rsidP="00000000" w:rsidRDefault="00000000" w:rsidRPr="00000000" w14:paraId="00000012">
      <w:pPr>
        <w:ind w:left="0" w:firstLine="0"/>
        <w:rPr/>
      </w:pPr>
      <w:r w:rsidDel="00000000" w:rsidR="00000000" w:rsidRPr="00000000">
        <w:rPr>
          <w:rtl w:val="0"/>
        </w:rPr>
        <w:tab/>
        <w:t xml:space="preserve">Total Test Cases Executed: 17</w:t>
      </w:r>
    </w:p>
    <w:p w:rsidR="00000000" w:rsidDel="00000000" w:rsidP="00000000" w:rsidRDefault="00000000" w:rsidRPr="00000000" w14:paraId="00000013">
      <w:pPr>
        <w:ind w:left="0" w:firstLine="720"/>
        <w:rPr/>
      </w:pPr>
      <w:r w:rsidDel="00000000" w:rsidR="00000000" w:rsidRPr="00000000">
        <w:rPr>
          <w:rtl w:val="0"/>
        </w:rPr>
        <w:t xml:space="preserve">Passed: 14</w:t>
      </w:r>
    </w:p>
    <w:p w:rsidR="00000000" w:rsidDel="00000000" w:rsidP="00000000" w:rsidRDefault="00000000" w:rsidRPr="00000000" w14:paraId="00000014">
      <w:pPr>
        <w:ind w:left="0" w:firstLine="720"/>
        <w:rPr/>
      </w:pPr>
      <w:r w:rsidDel="00000000" w:rsidR="00000000" w:rsidRPr="00000000">
        <w:rPr>
          <w:rtl w:val="0"/>
        </w:rPr>
        <w:t xml:space="preserve">Failed: 3</w:t>
      </w:r>
    </w:p>
    <w:p w:rsidR="00000000" w:rsidDel="00000000" w:rsidP="00000000" w:rsidRDefault="00000000" w:rsidRPr="00000000" w14:paraId="00000015">
      <w:pPr>
        <w:ind w:left="0" w:firstLine="720"/>
        <w:rPr/>
      </w:pPr>
      <w:r w:rsidDel="00000000" w:rsidR="00000000" w:rsidRPr="00000000">
        <w:rPr>
          <w:rtl w:val="0"/>
        </w:rPr>
      </w:r>
    </w:p>
    <w:p w:rsidR="00000000" w:rsidDel="00000000" w:rsidP="00000000" w:rsidRDefault="00000000" w:rsidRPr="00000000" w14:paraId="00000016">
      <w:pPr>
        <w:ind w:left="0" w:firstLine="0"/>
        <w:rPr>
          <w:b w:val="1"/>
          <w:sz w:val="24"/>
          <w:szCs w:val="24"/>
        </w:rPr>
      </w:pPr>
      <w:r w:rsidDel="00000000" w:rsidR="00000000" w:rsidRPr="00000000">
        <w:rPr>
          <w:b w:val="1"/>
          <w:sz w:val="24"/>
          <w:szCs w:val="24"/>
          <w:rtl w:val="0"/>
        </w:rPr>
        <w:tab/>
        <w:t xml:space="preserve">Defect Summary</w:t>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b w:val="1"/>
                <w:sz w:val="24"/>
                <w:szCs w:val="24"/>
              </w:rPr>
            </w:pPr>
            <w:r w:rsidDel="00000000" w:rsidR="00000000" w:rsidRPr="00000000">
              <w:rPr>
                <w:b w:val="1"/>
                <w:sz w:val="24"/>
                <w:szCs w:val="24"/>
                <w:rtl w:val="0"/>
              </w:rPr>
              <w:t xml:space="preserve">Defect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b w:val="1"/>
                <w:sz w:val="24"/>
                <w:szCs w:val="24"/>
              </w:rPr>
            </w:pPr>
            <w:r w:rsidDel="00000000" w:rsidR="00000000" w:rsidRPr="00000000">
              <w:rPr>
                <w:b w:val="1"/>
                <w:sz w:val="24"/>
                <w:szCs w:val="24"/>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b w:val="1"/>
                <w:sz w:val="24"/>
                <w:szCs w:val="24"/>
              </w:rPr>
            </w:pPr>
            <w:r w:rsidDel="00000000" w:rsidR="00000000" w:rsidRPr="00000000">
              <w:rPr>
                <w:b w:val="1"/>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b w:val="1"/>
                <w:sz w:val="24"/>
                <w:szCs w:val="24"/>
              </w:rPr>
            </w:pPr>
            <w:r w:rsidDel="00000000" w:rsidR="00000000" w:rsidRPr="00000000">
              <w:rPr>
                <w:b w:val="1"/>
                <w:sz w:val="24"/>
                <w:szCs w:val="24"/>
                <w:rtl w:val="0"/>
              </w:rPr>
              <w:t xml:space="preserve">Status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pPr>
            <w:r w:rsidDel="00000000" w:rsidR="00000000" w:rsidRPr="00000000">
              <w:rPr>
                <w:rtl w:val="0"/>
              </w:rPr>
              <w:t xml:space="preserve">PARA - 001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pPr>
            <w:r w:rsidDel="00000000" w:rsidR="00000000" w:rsidRPr="00000000">
              <w:rPr>
                <w:rtl w:val="0"/>
              </w:rPr>
              <w:t xml:space="preserve">Open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pPr>
            <w:r w:rsidDel="00000000" w:rsidR="00000000" w:rsidRPr="00000000">
              <w:rPr>
                <w:rtl w:val="0"/>
              </w:rPr>
              <w:t xml:space="preserve">PARA - 002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pPr>
            <w:r w:rsidDel="00000000" w:rsidR="00000000" w:rsidRPr="00000000">
              <w:rPr>
                <w:rtl w:val="0"/>
              </w:rPr>
              <w:t xml:space="preserve">Open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pPr>
            <w:r w:rsidDel="00000000" w:rsidR="00000000" w:rsidRPr="00000000">
              <w:rPr>
                <w:rtl w:val="0"/>
              </w:rPr>
              <w:t xml:space="preserve">PARA - 003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pPr>
            <w:r w:rsidDel="00000000" w:rsidR="00000000" w:rsidRPr="00000000">
              <w:rPr>
                <w:rtl w:val="0"/>
              </w:rPr>
              <w:t xml:space="preserve">Open</w:t>
            </w:r>
          </w:p>
        </w:tc>
      </w:tr>
    </w:tbl>
    <w:p w:rsidR="00000000" w:rsidDel="00000000" w:rsidP="00000000" w:rsidRDefault="00000000" w:rsidRPr="00000000" w14:paraId="00000027">
      <w:pPr>
        <w:ind w:left="540" w:firstLine="0"/>
        <w:rPr>
          <w:b w:val="1"/>
          <w:sz w:val="24"/>
          <w:szCs w:val="24"/>
        </w:rPr>
      </w:pPr>
      <w:r w:rsidDel="00000000" w:rsidR="00000000" w:rsidRPr="00000000">
        <w:rPr>
          <w:rtl w:val="0"/>
        </w:rPr>
      </w:r>
    </w:p>
    <w:p w:rsidR="00000000" w:rsidDel="00000000" w:rsidP="00000000" w:rsidRDefault="00000000" w:rsidRPr="00000000" w14:paraId="00000028">
      <w:pPr>
        <w:ind w:left="540" w:firstLine="0"/>
        <w:rPr/>
      </w:pPr>
      <w:r w:rsidDel="00000000" w:rsidR="00000000" w:rsidRPr="00000000">
        <w:rPr>
          <w:rtl w:val="0"/>
        </w:rPr>
      </w:r>
    </w:p>
    <w:p w:rsidR="00000000" w:rsidDel="00000000" w:rsidP="00000000" w:rsidRDefault="00000000" w:rsidRPr="00000000" w14:paraId="00000029">
      <w:pPr>
        <w:ind w:left="0" w:firstLine="0"/>
        <w:rPr>
          <w:b w:val="1"/>
          <w:sz w:val="24"/>
          <w:szCs w:val="24"/>
        </w:rPr>
      </w:pPr>
      <w:r w:rsidDel="00000000" w:rsidR="00000000" w:rsidRPr="00000000">
        <w:rPr>
          <w:b w:val="1"/>
          <w:sz w:val="24"/>
          <w:szCs w:val="24"/>
          <w:rtl w:val="0"/>
        </w:rPr>
        <w:tab/>
        <w:t xml:space="preserve">Recommendations</w:t>
      </w:r>
    </w:p>
    <w:p w:rsidR="00000000" w:rsidDel="00000000" w:rsidP="00000000" w:rsidRDefault="00000000" w:rsidRPr="00000000" w14:paraId="0000002A">
      <w:pPr>
        <w:numPr>
          <w:ilvl w:val="0"/>
          <w:numId w:val="1"/>
        </w:numPr>
        <w:ind w:left="1440" w:hanging="360"/>
        <w:rPr/>
      </w:pPr>
      <w:r w:rsidDel="00000000" w:rsidR="00000000" w:rsidRPr="00000000">
        <w:rPr>
          <w:rtl w:val="0"/>
        </w:rPr>
        <w:t xml:space="preserve">Add balance validation before confirming transactions or payment</w:t>
      </w:r>
    </w:p>
    <w:p w:rsidR="00000000" w:rsidDel="00000000" w:rsidP="00000000" w:rsidRDefault="00000000" w:rsidRPr="00000000" w14:paraId="0000002B">
      <w:pPr>
        <w:numPr>
          <w:ilvl w:val="0"/>
          <w:numId w:val="1"/>
        </w:numPr>
        <w:ind w:left="1440" w:hanging="360"/>
        <w:rPr>
          <w:u w:val="none"/>
        </w:rPr>
      </w:pPr>
      <w:r w:rsidDel="00000000" w:rsidR="00000000" w:rsidRPr="00000000">
        <w:rPr>
          <w:rtl w:val="0"/>
        </w:rPr>
        <w:t xml:space="preserve">Display unique transaction IDs for all recorded transactions</w:t>
      </w:r>
    </w:p>
    <w:p w:rsidR="00000000" w:rsidDel="00000000" w:rsidP="00000000" w:rsidRDefault="00000000" w:rsidRPr="00000000" w14:paraId="0000002C">
      <w:pPr>
        <w:numPr>
          <w:ilvl w:val="0"/>
          <w:numId w:val="1"/>
        </w:numPr>
        <w:ind w:left="1440" w:hanging="360"/>
        <w:rPr>
          <w:u w:val="none"/>
        </w:rPr>
      </w:pPr>
      <w:r w:rsidDel="00000000" w:rsidR="00000000" w:rsidRPr="00000000">
        <w:rPr>
          <w:rtl w:val="0"/>
        </w:rPr>
        <w:t xml:space="preserve">Conduct regression testing post-fix</w:t>
      </w:r>
    </w:p>
    <w:p w:rsidR="00000000" w:rsidDel="00000000" w:rsidP="00000000" w:rsidRDefault="00000000" w:rsidRPr="00000000" w14:paraId="0000002D">
      <w:pPr>
        <w:numPr>
          <w:ilvl w:val="0"/>
          <w:numId w:val="1"/>
        </w:numPr>
        <w:ind w:left="1440" w:hanging="360"/>
        <w:rPr>
          <w:u w:val="none"/>
        </w:rPr>
      </w:pPr>
      <w:r w:rsidDel="00000000" w:rsidR="00000000" w:rsidRPr="00000000">
        <w:rPr>
          <w:rtl w:val="0"/>
        </w:rPr>
        <w:t xml:space="preserve">Review session expiry and security behaviour</w:t>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ind w:left="0" w:firstLine="0"/>
        <w:rPr>
          <w:b w:val="1"/>
          <w:sz w:val="24"/>
          <w:szCs w:val="24"/>
        </w:rPr>
      </w:pPr>
      <w:r w:rsidDel="00000000" w:rsidR="00000000" w:rsidRPr="00000000">
        <w:rPr>
          <w:b w:val="1"/>
          <w:sz w:val="24"/>
          <w:szCs w:val="24"/>
          <w:rtl w:val="0"/>
        </w:rPr>
        <w:tab/>
        <w:t xml:space="preserve">Overall Assessment</w:t>
      </w:r>
    </w:p>
    <w:p w:rsidR="00000000" w:rsidDel="00000000" w:rsidP="00000000" w:rsidRDefault="00000000" w:rsidRPr="00000000" w14:paraId="00000030">
      <w:pPr>
        <w:ind w:left="0" w:firstLine="0"/>
        <w:rPr/>
      </w:pPr>
      <w:r w:rsidDel="00000000" w:rsidR="00000000" w:rsidRPr="00000000">
        <w:rPr>
          <w:b w:val="1"/>
          <w:sz w:val="24"/>
          <w:szCs w:val="24"/>
          <w:rtl w:val="0"/>
        </w:rPr>
        <w:tab/>
      </w:r>
      <w:r w:rsidDel="00000000" w:rsidR="00000000" w:rsidRPr="00000000">
        <w:rPr>
          <w:rtl w:val="0"/>
        </w:rPr>
        <w:t xml:space="preserve">Functional Stability: Partially Stable</w:t>
      </w:r>
    </w:p>
    <w:p w:rsidR="00000000" w:rsidDel="00000000" w:rsidP="00000000" w:rsidRDefault="00000000" w:rsidRPr="00000000" w14:paraId="00000031">
      <w:pPr>
        <w:ind w:left="0" w:firstLine="0"/>
        <w:rPr/>
      </w:pPr>
      <w:r w:rsidDel="00000000" w:rsidR="00000000" w:rsidRPr="00000000">
        <w:rPr>
          <w:rtl w:val="0"/>
        </w:rPr>
        <w:tab/>
        <w:t xml:space="preserve">UI Consistency: Stable</w:t>
      </w:r>
    </w:p>
    <w:p w:rsidR="00000000" w:rsidDel="00000000" w:rsidP="00000000" w:rsidRDefault="00000000" w:rsidRPr="00000000" w14:paraId="00000032">
      <w:pPr>
        <w:ind w:left="0" w:firstLine="0"/>
        <w:rPr/>
      </w:pPr>
      <w:r w:rsidDel="00000000" w:rsidR="00000000" w:rsidRPr="00000000">
        <w:rPr>
          <w:rtl w:val="0"/>
        </w:rPr>
        <w:t xml:space="preserve">            Validation handling: Strong</w:t>
      </w:r>
    </w:p>
    <w:p w:rsidR="00000000" w:rsidDel="00000000" w:rsidP="00000000" w:rsidRDefault="00000000" w:rsidRPr="00000000" w14:paraId="00000033">
      <w:pPr>
        <w:ind w:left="0" w:firstLine="0"/>
        <w:rPr/>
      </w:pPr>
      <w:r w:rsidDel="00000000" w:rsidR="00000000" w:rsidRPr="00000000">
        <w:rPr>
          <w:rtl w:val="0"/>
        </w:rPr>
        <w:tab/>
        <w:t xml:space="preserve">Data Accuracy: Moderate</w:t>
      </w:r>
    </w:p>
    <w:p w:rsidR="00000000" w:rsidDel="00000000" w:rsidP="00000000" w:rsidRDefault="00000000" w:rsidRPr="00000000" w14:paraId="00000034">
      <w:pPr>
        <w:ind w:left="0" w:firstLine="0"/>
        <w:rPr/>
      </w:pPr>
      <w:r w:rsidDel="00000000" w:rsidR="00000000" w:rsidRPr="00000000">
        <w:rPr>
          <w:rtl w:val="0"/>
        </w:rPr>
        <w:t xml:space="preserve">            System Readiness: Requires Fixes before Go-Live</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b w:val="1"/>
        </w:rPr>
      </w:pPr>
      <w:r w:rsidDel="00000000" w:rsidR="00000000" w:rsidRPr="00000000">
        <w:rPr>
          <w:b w:val="1"/>
          <w:rtl w:val="0"/>
        </w:rPr>
        <w:tab/>
        <w:t xml:space="preserve">Conclusion</w:t>
      </w:r>
    </w:p>
    <w:p w:rsidR="00000000" w:rsidDel="00000000" w:rsidP="00000000" w:rsidRDefault="00000000" w:rsidRPr="00000000" w14:paraId="00000037">
      <w:pPr>
        <w:ind w:left="0" w:firstLine="0"/>
        <w:rPr/>
      </w:pPr>
      <w:r w:rsidDel="00000000" w:rsidR="00000000" w:rsidRPr="00000000">
        <w:rPr>
          <w:b w:val="1"/>
          <w:rtl w:val="0"/>
        </w:rPr>
        <w:tab/>
      </w:r>
      <w:r w:rsidDel="00000000" w:rsidR="00000000" w:rsidRPr="00000000">
        <w:rPr>
          <w:rtl w:val="0"/>
        </w:rPr>
        <w:t xml:space="preserve">The Parabank system demonstrates strong validation and a consistent interface.   </w:t>
      </w:r>
    </w:p>
    <w:p w:rsidR="00000000" w:rsidDel="00000000" w:rsidP="00000000" w:rsidRDefault="00000000" w:rsidRPr="00000000" w14:paraId="00000038">
      <w:pPr>
        <w:ind w:left="720" w:firstLine="0"/>
        <w:rPr/>
      </w:pPr>
      <w:r w:rsidDel="00000000" w:rsidR="00000000" w:rsidRPr="00000000">
        <w:rPr>
          <w:rtl w:val="0"/>
        </w:rPr>
        <w:t xml:space="preserve"> However, key financial logic issues exist in overdraft and transaction tracking. Regression testing is recommended after fixes.</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b w:val="1"/>
          <w:sz w:val="24"/>
          <w:szCs w:val="24"/>
        </w:rPr>
      </w:pPr>
      <w:r w:rsidDel="00000000" w:rsidR="00000000" w:rsidRPr="00000000">
        <w:rPr>
          <w:b w:val="1"/>
          <w:sz w:val="24"/>
          <w:szCs w:val="24"/>
          <w:rtl w:val="0"/>
        </w:rPr>
        <w:t xml:space="preserve">Tester: Corlette Kabasia</w:t>
      </w:r>
    </w:p>
    <w:p w:rsidR="00000000" w:rsidDel="00000000" w:rsidP="00000000" w:rsidRDefault="00000000" w:rsidRPr="00000000" w14:paraId="0000003B">
      <w:pPr>
        <w:ind w:left="720" w:firstLine="0"/>
        <w:rPr>
          <w:b w:val="1"/>
          <w:sz w:val="24"/>
          <w:szCs w:val="24"/>
        </w:rPr>
      </w:pPr>
      <w:r w:rsidDel="00000000" w:rsidR="00000000" w:rsidRPr="00000000">
        <w:rPr>
          <w:b w:val="1"/>
          <w:sz w:val="24"/>
          <w:szCs w:val="24"/>
          <w:rtl w:val="0"/>
        </w:rPr>
        <w:t xml:space="preserve">Date:</w:t>
        <w:tab/>
        <w:t xml:space="preserve">31-10-2025</w:t>
      </w:r>
    </w:p>
    <w:p w:rsidR="00000000" w:rsidDel="00000000" w:rsidP="00000000" w:rsidRDefault="00000000" w:rsidRPr="00000000" w14:paraId="0000003C">
      <w:pPr>
        <w:ind w:left="0" w:firstLine="0"/>
        <w:rPr>
          <w:b w:val="1"/>
          <w:sz w:val="26"/>
          <w:szCs w:val="26"/>
        </w:rPr>
      </w:pPr>
      <w:r w:rsidDel="00000000" w:rsidR="00000000" w:rsidRPr="00000000">
        <w:rPr>
          <w:b w:val="1"/>
          <w:sz w:val="26"/>
          <w:szCs w:val="26"/>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