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5149" w14:textId="275E61C5" w:rsidR="000D0B77" w:rsidRPr="009B380E" w:rsidRDefault="00DF003A" w:rsidP="00C12167">
      <w:pPr>
        <w:jc w:val="both"/>
        <w:rPr>
          <w:b/>
          <w:bCs/>
          <w:lang w:val="en-US"/>
        </w:rPr>
      </w:pPr>
      <w:bookmarkStart w:id="0" w:name="_Hlk139526929"/>
      <w:r w:rsidRPr="009B380E">
        <w:rPr>
          <w:b/>
          <w:bCs/>
          <w:lang w:val="en-US"/>
        </w:rPr>
        <w:t>Designing Causal AI-based Coach for the Health care</w:t>
      </w:r>
      <w:r w:rsidR="00E614E4" w:rsidRPr="009B380E">
        <w:rPr>
          <w:b/>
          <w:bCs/>
          <w:lang w:val="en-US"/>
        </w:rPr>
        <w:t xml:space="preserve"> – Pilot Study</w:t>
      </w:r>
    </w:p>
    <w:bookmarkEnd w:id="0"/>
    <w:p w14:paraId="08D61DAD" w14:textId="77777777" w:rsidR="00EC4E8E" w:rsidRPr="009B380E" w:rsidRDefault="00EC4E8E" w:rsidP="00C12167">
      <w:pPr>
        <w:jc w:val="both"/>
        <w:rPr>
          <w:b/>
          <w:bCs/>
          <w:lang w:val="en-US" w:eastAsia="nl-NL"/>
        </w:rPr>
      </w:pPr>
      <w:r w:rsidRPr="009B380E">
        <w:rPr>
          <w:b/>
          <w:bCs/>
          <w:lang w:val="en-US"/>
        </w:rPr>
        <w:t>Designing Causal AI-based Coach for the Health care – Pilot Study</w:t>
      </w:r>
    </w:p>
    <w:p w14:paraId="193D23C8" w14:textId="1A6AC2BD" w:rsidR="00EC4E8E" w:rsidRPr="009B380E" w:rsidRDefault="00EC4E8E" w:rsidP="00C12167">
      <w:pPr>
        <w:pStyle w:val="Heading1"/>
        <w:numPr>
          <w:ilvl w:val="0"/>
          <w:numId w:val="6"/>
        </w:numPr>
        <w:jc w:val="both"/>
        <w:rPr>
          <w:rFonts w:eastAsia="Times New Roman"/>
          <w:lang w:val="en-US"/>
        </w:rPr>
      </w:pPr>
      <w:r w:rsidRPr="009B380E">
        <w:rPr>
          <w:rFonts w:eastAsia="Times New Roman"/>
          <w:lang w:val="en-US"/>
        </w:rPr>
        <w:t>Introduction</w:t>
      </w:r>
    </w:p>
    <w:p w14:paraId="373AA8D6" w14:textId="77777777" w:rsidR="00BB29B0" w:rsidRDefault="00BB29B0" w:rsidP="00C12167">
      <w:pPr>
        <w:pStyle w:val="ListParagraph"/>
        <w:jc w:val="both"/>
        <w:rPr>
          <w:rFonts w:eastAsia="Times New Roman"/>
          <w:b/>
          <w:bCs/>
          <w:lang w:val="en-US"/>
        </w:rPr>
      </w:pPr>
    </w:p>
    <w:p w14:paraId="6A90D2E6" w14:textId="6AA4642C" w:rsidR="006040A1" w:rsidRDefault="00000000" w:rsidP="00C12167">
      <w:pPr>
        <w:pStyle w:val="ListParagraph"/>
        <w:jc w:val="both"/>
        <w:rPr>
          <w:rFonts w:eastAsia="Times New Roman"/>
          <w:b/>
          <w:bCs/>
          <w:lang w:val="en-US"/>
        </w:rPr>
      </w:pPr>
      <w:hyperlink r:id="rId8" w:history="1">
        <w:r w:rsidR="006040A1" w:rsidRPr="00B67D6E">
          <w:rPr>
            <w:rStyle w:val="Hyperlink"/>
            <w:rFonts w:eastAsia="Times New Roman"/>
            <w:b/>
            <w:bCs/>
            <w:lang w:val="en-US"/>
          </w:rPr>
          <w:t>https://www.sciencedirect.com/science/article/pii/S2414644719300508</w:t>
        </w:r>
      </w:hyperlink>
    </w:p>
    <w:p w14:paraId="426D1531" w14:textId="77777777" w:rsidR="006040A1" w:rsidRDefault="006040A1" w:rsidP="00C12167">
      <w:pPr>
        <w:pStyle w:val="ListParagraph"/>
        <w:jc w:val="both"/>
        <w:rPr>
          <w:rFonts w:eastAsia="Times New Roman"/>
          <w:b/>
          <w:bCs/>
          <w:lang w:val="en-US"/>
        </w:rPr>
      </w:pPr>
    </w:p>
    <w:p w14:paraId="3D14DD43" w14:textId="12BE5011" w:rsidR="006263C6" w:rsidRDefault="00000000" w:rsidP="00C12167">
      <w:pPr>
        <w:pStyle w:val="ListParagraph"/>
        <w:jc w:val="both"/>
        <w:rPr>
          <w:rFonts w:eastAsia="Times New Roman"/>
          <w:b/>
          <w:bCs/>
          <w:lang w:val="en-US"/>
        </w:rPr>
      </w:pPr>
      <w:hyperlink r:id="rId9" w:history="1">
        <w:r w:rsidR="006263C6" w:rsidRPr="00B67D6E">
          <w:rPr>
            <w:rStyle w:val="Hyperlink"/>
            <w:rFonts w:eastAsia="Times New Roman"/>
            <w:b/>
            <w:bCs/>
            <w:lang w:val="en-US"/>
          </w:rPr>
          <w:t>https://app.clinally.com/better-health-outcomes-with-ai-powered-virtual-assistants/</w:t>
        </w:r>
      </w:hyperlink>
    </w:p>
    <w:p w14:paraId="06D5AF91" w14:textId="77777777" w:rsidR="006263C6" w:rsidRPr="009B380E" w:rsidRDefault="006263C6" w:rsidP="00C12167">
      <w:pPr>
        <w:pStyle w:val="ListParagraph"/>
        <w:jc w:val="both"/>
        <w:rPr>
          <w:rFonts w:eastAsia="Times New Roman"/>
          <w:b/>
          <w:bCs/>
          <w:lang w:val="en-US"/>
        </w:rPr>
      </w:pPr>
    </w:p>
    <w:p w14:paraId="26A0817F" w14:textId="7DC30678" w:rsidR="00BB29B0" w:rsidRPr="009B380E" w:rsidRDefault="0076317C" w:rsidP="00C12167">
      <w:pPr>
        <w:pStyle w:val="ListParagraph"/>
        <w:jc w:val="both"/>
        <w:rPr>
          <w:rFonts w:eastAsia="Times New Roman"/>
          <w:b/>
          <w:bCs/>
          <w:lang w:val="en-US"/>
        </w:rPr>
      </w:pPr>
      <w:r w:rsidRPr="009B380E">
        <w:rPr>
          <w:rFonts w:eastAsia="Times New Roman"/>
          <w:b/>
          <w:bCs/>
          <w:lang w:val="en-US"/>
        </w:rPr>
        <w:t>Notes:</w:t>
      </w:r>
    </w:p>
    <w:p w14:paraId="412E1503" w14:textId="6614B629" w:rsidR="0076317C" w:rsidRDefault="00046DC5" w:rsidP="00C12167">
      <w:pPr>
        <w:pStyle w:val="ListParagraph"/>
        <w:jc w:val="both"/>
        <w:rPr>
          <w:rFonts w:eastAsia="Times New Roman"/>
          <w:b/>
          <w:bCs/>
          <w:lang w:val="en-US"/>
        </w:rPr>
      </w:pPr>
      <w:r w:rsidRPr="009B380E">
        <w:rPr>
          <w:rFonts w:eastAsia="Times New Roman"/>
          <w:b/>
          <w:bCs/>
          <w:lang w:val="en-US"/>
        </w:rPr>
        <w:t>AI Coach is designed for intensive baby care …. Why focus is baby care?</w:t>
      </w:r>
    </w:p>
    <w:p w14:paraId="395BC1D9" w14:textId="77777777" w:rsidR="007E03BE" w:rsidRDefault="007E03BE" w:rsidP="00C12167">
      <w:pPr>
        <w:pStyle w:val="ListParagraph"/>
        <w:jc w:val="both"/>
        <w:rPr>
          <w:rFonts w:eastAsia="Times New Roman"/>
          <w:b/>
          <w:bCs/>
          <w:lang w:val="en-US"/>
        </w:rPr>
      </w:pPr>
    </w:p>
    <w:p w14:paraId="7D64F869" w14:textId="259ACA75" w:rsidR="007E03BE" w:rsidRPr="007E03BE" w:rsidRDefault="007E03BE" w:rsidP="00C12167">
      <w:pPr>
        <w:pStyle w:val="ListParagraph"/>
        <w:jc w:val="both"/>
        <w:rPr>
          <w:lang w:val="en-GB"/>
        </w:rPr>
      </w:pPr>
      <w:r w:rsidRPr="007E03BE">
        <w:rPr>
          <w:lang w:val="en-GB"/>
        </w:rPr>
        <w:t>There have been tremendous advances in neonatal care over the past several decades, along with significant efforts to improve the quality of care provided to the vulnerable neonatal patients. It is increasingly recognised that, despite best efforts by health care providers, active error detection and an ideal safety culture, errors will inevitably occur in perinatal health care systems. Common patient safety issue may result in injuries to babies in the newborn period. These injuries may lead to short- and long-term consequences, which will have a strong impact for the patient, their families and society. One of the common areas of malpractice risk for neonatologists is the management of the neonates during the transitional period–from antenatal risk management, birth, delivery room management and immediately postnatal phase. A better understanding of the medical malpractice system and common patient safety issues in peri- and (neo)</w:t>
      </w:r>
      <w:proofErr w:type="spellStart"/>
      <w:r w:rsidRPr="007E03BE">
        <w:rPr>
          <w:lang w:val="en-GB"/>
        </w:rPr>
        <w:t>natology</w:t>
      </w:r>
      <w:proofErr w:type="spellEnd"/>
      <w:r w:rsidRPr="007E03BE">
        <w:rPr>
          <w:lang w:val="en-GB"/>
        </w:rPr>
        <w:t xml:space="preserve"> can lead to protective strategies to reduce risk for untoward events. By developing and using newer decision support systems and strategies including maintaining competency, following national and</w:t>
      </w:r>
    </w:p>
    <w:p w14:paraId="6702558D" w14:textId="77777777" w:rsidR="007E03BE" w:rsidRPr="007E03BE" w:rsidRDefault="007E03BE" w:rsidP="00C12167">
      <w:pPr>
        <w:pStyle w:val="ListParagraph"/>
        <w:jc w:val="both"/>
        <w:rPr>
          <w:rFonts w:eastAsia="Times New Roman"/>
          <w:b/>
          <w:bCs/>
          <w:lang w:val="en-GB"/>
        </w:rPr>
      </w:pPr>
    </w:p>
    <w:p w14:paraId="354EF802" w14:textId="77777777" w:rsidR="00BB29B0" w:rsidRPr="009B380E" w:rsidRDefault="00BB29B0" w:rsidP="00C12167">
      <w:pPr>
        <w:pStyle w:val="NormalWeb"/>
        <w:shd w:val="clear" w:color="auto" w:fill="FFFFFF"/>
        <w:spacing w:before="0" w:beforeAutospacing="0" w:after="360" w:afterAutospacing="0"/>
        <w:jc w:val="both"/>
        <w:rPr>
          <w:rFonts w:ascii="Georgia" w:hAnsi="Georgia"/>
          <w:color w:val="333333"/>
          <w:sz w:val="27"/>
          <w:szCs w:val="27"/>
          <w:lang w:val="en-US"/>
        </w:rPr>
      </w:pPr>
      <w:r w:rsidRPr="009B380E">
        <w:rPr>
          <w:rFonts w:ascii="Georgia" w:hAnsi="Georgia"/>
          <w:color w:val="333333"/>
          <w:sz w:val="27"/>
          <w:szCs w:val="27"/>
          <w:lang w:val="en-US"/>
        </w:rPr>
        <w:t xml:space="preserve">Human-computer interaction (HCI) is a technology which enables users and machines to communicate using natural language [1]. An intelligent communication device (chatbot) is one solution to human-computer conversation that has been developed to persuade people that they are conversing with a human rather than a machine. Chatbots have been commonly </w:t>
      </w:r>
      <w:proofErr w:type="spellStart"/>
      <w:r w:rsidRPr="009B380E">
        <w:rPr>
          <w:rFonts w:ascii="Georgia" w:hAnsi="Georgia"/>
          <w:color w:val="333333"/>
          <w:sz w:val="27"/>
          <w:szCs w:val="27"/>
          <w:lang w:val="en-US"/>
        </w:rPr>
        <w:t>utilised</w:t>
      </w:r>
      <w:proofErr w:type="spellEnd"/>
      <w:r w:rsidRPr="009B380E">
        <w:rPr>
          <w:rFonts w:ascii="Georgia" w:hAnsi="Georgia"/>
          <w:color w:val="333333"/>
          <w:sz w:val="27"/>
          <w:szCs w:val="27"/>
          <w:lang w:val="en-US"/>
        </w:rPr>
        <w:t xml:space="preserve"> in a variety of domains, including customer care, website assistance, and schooling. According to recent reports, 80% of businesses expect to deploy chatbots by 2020 [1].</w:t>
      </w:r>
    </w:p>
    <w:p w14:paraId="318D39FF" w14:textId="77777777" w:rsidR="00BB29B0" w:rsidRPr="009B380E" w:rsidRDefault="00BB29B0" w:rsidP="00C12167">
      <w:pPr>
        <w:pStyle w:val="NormalWeb"/>
        <w:shd w:val="clear" w:color="auto" w:fill="FFFFFF"/>
        <w:spacing w:before="0" w:beforeAutospacing="0" w:after="360" w:afterAutospacing="0"/>
        <w:jc w:val="both"/>
        <w:rPr>
          <w:rFonts w:ascii="Georgia" w:hAnsi="Georgia"/>
          <w:color w:val="333333"/>
          <w:sz w:val="27"/>
          <w:szCs w:val="27"/>
          <w:lang w:val="en-US"/>
        </w:rPr>
      </w:pPr>
      <w:r w:rsidRPr="009B380E">
        <w:rPr>
          <w:rFonts w:ascii="Georgia" w:hAnsi="Georgia"/>
          <w:color w:val="333333"/>
          <w:sz w:val="27"/>
          <w:szCs w:val="27"/>
          <w:lang w:val="en-US"/>
        </w:rPr>
        <w:t xml:space="preserve">The biggest advantage of </w:t>
      </w:r>
      <w:proofErr w:type="spellStart"/>
      <w:r w:rsidRPr="009B380E">
        <w:rPr>
          <w:rFonts w:ascii="Georgia" w:hAnsi="Georgia"/>
          <w:color w:val="333333"/>
          <w:sz w:val="27"/>
          <w:szCs w:val="27"/>
          <w:lang w:val="en-US"/>
        </w:rPr>
        <w:t>utilising</w:t>
      </w:r>
      <w:proofErr w:type="spellEnd"/>
      <w:r w:rsidRPr="009B380E">
        <w:rPr>
          <w:rFonts w:ascii="Georgia" w:hAnsi="Georgia"/>
          <w:color w:val="333333"/>
          <w:sz w:val="27"/>
          <w:szCs w:val="27"/>
          <w:lang w:val="en-US"/>
        </w:rPr>
        <w:t xml:space="preserve"> chatbots for businesses is that their customer support systems are streamlined and the chatbot will address queries about goods or services from consumers. Building a smart chatbot, on the other hand, is difficult since it necessitates contextual comprehension, text entailment, and language-understanding technologies. Therefore, artificial intelligence and natural language processing also are needed for a variety of applications [2],[3].</w:t>
      </w:r>
    </w:p>
    <w:p w14:paraId="11F6BA3D" w14:textId="77777777" w:rsidR="00BB29B0" w:rsidRPr="009B380E" w:rsidRDefault="00BB29B0" w:rsidP="00C12167">
      <w:pPr>
        <w:pStyle w:val="NormalWeb"/>
        <w:shd w:val="clear" w:color="auto" w:fill="FFFFFF"/>
        <w:spacing w:before="0" w:beforeAutospacing="0" w:after="360" w:afterAutospacing="0"/>
        <w:jc w:val="both"/>
        <w:rPr>
          <w:rFonts w:ascii="Georgia" w:hAnsi="Georgia"/>
          <w:color w:val="333333"/>
          <w:sz w:val="27"/>
          <w:szCs w:val="27"/>
          <w:lang w:val="en-US"/>
        </w:rPr>
      </w:pPr>
      <w:r w:rsidRPr="009B380E">
        <w:rPr>
          <w:rFonts w:ascii="Georgia" w:hAnsi="Georgia"/>
          <w:color w:val="333333"/>
          <w:sz w:val="27"/>
          <w:szCs w:val="27"/>
          <w:lang w:val="en-US"/>
        </w:rPr>
        <w:lastRenderedPageBreak/>
        <w:t>It is still necessary to define AI’s role in providing viable solutions to the defined epidemic. Surprisingly, a global research program must be developed to begin measures against this – but rather potential – epidemic without blaming anyone.</w:t>
      </w:r>
    </w:p>
    <w:p w14:paraId="41537E64" w14:textId="77777777" w:rsidR="00BB29B0" w:rsidRPr="009B380E" w:rsidRDefault="00BB29B0" w:rsidP="00C12167">
      <w:pPr>
        <w:pStyle w:val="NormalWeb"/>
        <w:shd w:val="clear" w:color="auto" w:fill="FFFFFF"/>
        <w:spacing w:before="0" w:beforeAutospacing="0" w:after="360" w:afterAutospacing="0"/>
        <w:jc w:val="both"/>
        <w:rPr>
          <w:rFonts w:ascii="Georgia" w:hAnsi="Georgia"/>
          <w:color w:val="333333"/>
          <w:sz w:val="27"/>
          <w:szCs w:val="27"/>
          <w:lang w:val="en-US"/>
        </w:rPr>
      </w:pPr>
      <w:r w:rsidRPr="009B380E">
        <w:rPr>
          <w:rFonts w:ascii="Georgia" w:hAnsi="Georgia"/>
          <w:color w:val="333333"/>
          <w:sz w:val="27"/>
          <w:szCs w:val="27"/>
          <w:lang w:val="en-US"/>
        </w:rPr>
        <w:t>Recently, we have observed an increasing interest in conversational agents, as well as in software that interacts with humans through natural language. Text-based chatbots (or simply chatbots) have proliferated in a wide range of application environments for about the last ten years, allowing humans to communicate with machines using natural written language [4].</w:t>
      </w:r>
    </w:p>
    <w:p w14:paraId="3B24A010" w14:textId="77777777" w:rsidR="00BB29B0" w:rsidRPr="009B380E" w:rsidRDefault="00BB29B0" w:rsidP="00C12167">
      <w:pPr>
        <w:pStyle w:val="NormalWeb"/>
        <w:shd w:val="clear" w:color="auto" w:fill="FFFFFF"/>
        <w:spacing w:before="0" w:beforeAutospacing="0" w:after="360" w:afterAutospacing="0"/>
        <w:jc w:val="both"/>
        <w:rPr>
          <w:rFonts w:ascii="Georgia" w:hAnsi="Georgia"/>
          <w:color w:val="333333"/>
          <w:sz w:val="27"/>
          <w:szCs w:val="27"/>
          <w:lang w:val="en-US"/>
        </w:rPr>
      </w:pPr>
      <w:r w:rsidRPr="009B380E">
        <w:rPr>
          <w:rFonts w:ascii="Georgia" w:hAnsi="Georgia"/>
          <w:color w:val="333333"/>
          <w:sz w:val="27"/>
          <w:szCs w:val="27"/>
          <w:lang w:val="en-US"/>
        </w:rPr>
        <w:t>During a pandemic, people become unsure about what to do. Taking insufficient precautions (for example, failing to take prophylactic measures) will increase everyone’s risk of infection. Heading to the emergency room for minor symptoms, for example, can overburden the healthcare system, wasting valuable resources. As a result, trustworthy information sources are critical for preventing a “</w:t>
      </w:r>
      <w:proofErr w:type="spellStart"/>
      <w:r w:rsidRPr="009B380E">
        <w:rPr>
          <w:rFonts w:ascii="Georgia" w:hAnsi="Georgia"/>
          <w:color w:val="333333"/>
          <w:sz w:val="27"/>
          <w:szCs w:val="27"/>
          <w:lang w:val="en-US"/>
        </w:rPr>
        <w:t>misinfodemic</w:t>
      </w:r>
      <w:proofErr w:type="spellEnd"/>
      <w:r w:rsidRPr="009B380E">
        <w:rPr>
          <w:rFonts w:ascii="Georgia" w:hAnsi="Georgia"/>
          <w:color w:val="333333"/>
          <w:sz w:val="27"/>
          <w:szCs w:val="27"/>
          <w:lang w:val="en-US"/>
        </w:rPr>
        <w:t>”: propagating a disease aided by viral misinformation.</w:t>
      </w:r>
    </w:p>
    <w:p w14:paraId="071D6892" w14:textId="77777777" w:rsidR="00BB29B0" w:rsidRPr="009B380E" w:rsidRDefault="00BB29B0" w:rsidP="00C12167">
      <w:pPr>
        <w:pStyle w:val="NormalWeb"/>
        <w:shd w:val="clear" w:color="auto" w:fill="FFFFFF"/>
        <w:spacing w:before="0" w:beforeAutospacing="0" w:after="360" w:afterAutospacing="0"/>
        <w:jc w:val="both"/>
        <w:rPr>
          <w:rFonts w:ascii="Georgia" w:hAnsi="Georgia"/>
          <w:color w:val="333333"/>
          <w:sz w:val="27"/>
          <w:szCs w:val="27"/>
          <w:lang w:val="en-US"/>
        </w:rPr>
      </w:pPr>
      <w:r w:rsidRPr="009B380E">
        <w:rPr>
          <w:rFonts w:ascii="Georgia" w:hAnsi="Georgia"/>
          <w:color w:val="333333"/>
          <w:sz w:val="27"/>
          <w:szCs w:val="27"/>
          <w:lang w:val="en-US"/>
        </w:rPr>
        <w:t xml:space="preserve">To manage the large number of requests from citizens during pandemics, such as COVID-19, organizations should have new communication mechanisms. As a result, organizations such as the Centers for Disease Control and Prevention (CDC) and the World Health Organization (WHO) have started to use chatbots to exchange knowledge and suggest </w:t>
      </w:r>
      <w:proofErr w:type="spellStart"/>
      <w:r w:rsidRPr="009B380E">
        <w:rPr>
          <w:rFonts w:ascii="Georgia" w:hAnsi="Georgia"/>
          <w:color w:val="333333"/>
          <w:sz w:val="27"/>
          <w:szCs w:val="27"/>
          <w:lang w:val="en-US"/>
        </w:rPr>
        <w:t>behaviours</w:t>
      </w:r>
      <w:proofErr w:type="spellEnd"/>
      <w:r w:rsidRPr="009B380E">
        <w:rPr>
          <w:rFonts w:ascii="Georgia" w:hAnsi="Georgia"/>
          <w:color w:val="333333"/>
          <w:sz w:val="27"/>
          <w:szCs w:val="27"/>
          <w:lang w:val="en-US"/>
        </w:rPr>
        <w:t xml:space="preserve"> in order to relax the overwhelming majority of nervous individuals [5]. Chatbots are software-assisted intelligent services that converse with people in their native language via voice or text. Such well-known examples include Amazon’s ”Alexa,” Apple’s “Siri,” and Microsoft’s “Cortana.” The Chatbot use for health-related purposes has grown significantly in recent years, from assisting clinicians with clinical interviews and diagnosis to assisting customers in self-managing chronic conditions.</w:t>
      </w:r>
    </w:p>
    <w:p w14:paraId="0E416BF4" w14:textId="77777777" w:rsidR="00BB29B0" w:rsidRPr="009B380E" w:rsidRDefault="00BB29B0" w:rsidP="00C12167">
      <w:pPr>
        <w:pStyle w:val="NormalWeb"/>
        <w:shd w:val="clear" w:color="auto" w:fill="FFFFFF"/>
        <w:spacing w:before="0" w:beforeAutospacing="0" w:after="360" w:afterAutospacing="0"/>
        <w:jc w:val="both"/>
        <w:rPr>
          <w:rFonts w:ascii="Georgia" w:hAnsi="Georgia"/>
          <w:color w:val="333333"/>
          <w:sz w:val="27"/>
          <w:szCs w:val="27"/>
          <w:lang w:val="en-US"/>
        </w:rPr>
      </w:pPr>
      <w:r w:rsidRPr="009B380E">
        <w:rPr>
          <w:rFonts w:ascii="Georgia" w:hAnsi="Georgia"/>
          <w:color w:val="333333"/>
          <w:sz w:val="27"/>
          <w:szCs w:val="27"/>
          <w:lang w:val="en-US"/>
        </w:rPr>
        <w:t xml:space="preserve">Chatbot systems are the latest digital interface developments, following the growth of the web and smartphone apps [6],[7]. It is well documented for these applications to use automatic conversational agents that operate on software creation or a kind of artificial intelligence (AI) relationship between users and automated systems with the intervention of natural language processing (NLP) [8]. A chatbot, on the other hand, reflects the technical advancement of Question Answering systems that are primarily focused on Natural Language Processing. Among the most popular examples of Natural </w:t>
      </w:r>
      <w:r w:rsidRPr="009B380E">
        <w:rPr>
          <w:rFonts w:ascii="Georgia" w:hAnsi="Georgia"/>
          <w:color w:val="333333"/>
          <w:sz w:val="27"/>
          <w:szCs w:val="27"/>
          <w:lang w:val="en-US"/>
        </w:rPr>
        <w:lastRenderedPageBreak/>
        <w:t xml:space="preserve">Language Processing being used in various enterprises’ </w:t>
      </w:r>
      <w:proofErr w:type="spellStart"/>
      <w:r w:rsidRPr="009B380E">
        <w:rPr>
          <w:rFonts w:ascii="Georgia" w:hAnsi="Georgia"/>
          <w:color w:val="333333"/>
          <w:sz w:val="27"/>
          <w:szCs w:val="27"/>
          <w:lang w:val="en-US"/>
        </w:rPr>
        <w:t>enduse</w:t>
      </w:r>
      <w:proofErr w:type="spellEnd"/>
      <w:r w:rsidRPr="009B380E">
        <w:rPr>
          <w:rFonts w:ascii="Georgia" w:hAnsi="Georgia"/>
          <w:color w:val="333333"/>
          <w:sz w:val="27"/>
          <w:szCs w:val="27"/>
          <w:lang w:val="en-US"/>
        </w:rPr>
        <w:t xml:space="preserve"> applications is producing answers to user requests in human-like natural language.</w:t>
      </w:r>
    </w:p>
    <w:p w14:paraId="3EB24511" w14:textId="77777777" w:rsidR="00BB29B0" w:rsidRPr="009B380E" w:rsidRDefault="00BB29B0" w:rsidP="00C12167">
      <w:pPr>
        <w:pStyle w:val="ListParagraph"/>
        <w:jc w:val="both"/>
        <w:rPr>
          <w:rFonts w:eastAsia="Times New Roman"/>
          <w:b/>
          <w:bCs/>
          <w:lang w:val="en-US"/>
        </w:rPr>
      </w:pPr>
    </w:p>
    <w:p w14:paraId="59927065" w14:textId="7BC603DE" w:rsidR="00EC4E8E" w:rsidRPr="009B380E" w:rsidRDefault="00782D88" w:rsidP="00C12167">
      <w:pPr>
        <w:pStyle w:val="Heading1"/>
        <w:numPr>
          <w:ilvl w:val="0"/>
          <w:numId w:val="6"/>
        </w:numPr>
        <w:jc w:val="both"/>
        <w:rPr>
          <w:rFonts w:eastAsia="Times New Roman"/>
          <w:lang w:val="en-US"/>
        </w:rPr>
      </w:pPr>
      <w:r>
        <w:rPr>
          <w:rFonts w:eastAsia="Times New Roman"/>
          <w:lang w:val="en-US"/>
        </w:rPr>
        <w:t>Related work</w:t>
      </w:r>
    </w:p>
    <w:p w14:paraId="7E655D87" w14:textId="7ED4FBE0" w:rsidR="00F1007A" w:rsidRDefault="00782D88" w:rsidP="00C12167">
      <w:pPr>
        <w:pStyle w:val="ListParagraph"/>
        <w:jc w:val="both"/>
        <w:rPr>
          <w:rFonts w:eastAsia="Times New Roman"/>
          <w:lang w:val="en-US"/>
        </w:rPr>
      </w:pPr>
      <w:r>
        <w:rPr>
          <w:rFonts w:eastAsia="Times New Roman"/>
          <w:lang w:val="en-US"/>
        </w:rPr>
        <w:t>In this section, we aim to address the related work for our study</w:t>
      </w:r>
      <w:r w:rsidR="002A47A6">
        <w:rPr>
          <w:rFonts w:eastAsia="Times New Roman"/>
          <w:lang w:val="en-US"/>
        </w:rPr>
        <w:t>. First we will explain the</w:t>
      </w:r>
      <w:r w:rsidR="00275E42">
        <w:rPr>
          <w:rFonts w:eastAsia="Times New Roman"/>
          <w:lang w:val="en-US"/>
        </w:rPr>
        <w:t xml:space="preserve"> neonatal care and medical errors associated to it</w:t>
      </w:r>
      <w:r w:rsidR="000B0D59">
        <w:rPr>
          <w:rFonts w:eastAsia="Times New Roman"/>
          <w:lang w:val="en-US"/>
        </w:rPr>
        <w:t>. Secondly, we will explain</w:t>
      </w:r>
      <w:r w:rsidR="00275E42">
        <w:rPr>
          <w:rFonts w:eastAsia="Times New Roman"/>
          <w:lang w:val="en-US"/>
        </w:rPr>
        <w:t xml:space="preserve"> the terms which will be used throughout the study</w:t>
      </w:r>
      <w:r w:rsidR="000B0D59">
        <w:rPr>
          <w:rFonts w:eastAsia="Times New Roman"/>
          <w:lang w:val="en-US"/>
        </w:rPr>
        <w:t xml:space="preserve">. Lastly, </w:t>
      </w:r>
      <w:r w:rsidR="00586731">
        <w:rPr>
          <w:rFonts w:eastAsia="Times New Roman"/>
          <w:lang w:val="en-US"/>
        </w:rPr>
        <w:t xml:space="preserve">we will explain the constructs which were used to </w:t>
      </w:r>
      <w:r w:rsidR="006B7FF7">
        <w:rPr>
          <w:rFonts w:eastAsia="Times New Roman"/>
          <w:lang w:val="en-US"/>
        </w:rPr>
        <w:t xml:space="preserve">model </w:t>
      </w:r>
      <w:r w:rsidR="009047E5">
        <w:rPr>
          <w:rFonts w:eastAsia="Times New Roman"/>
          <w:lang w:val="en-US"/>
        </w:rPr>
        <w:t>the AI Coach system.</w:t>
      </w:r>
    </w:p>
    <w:p w14:paraId="4AD55DE4" w14:textId="77777777" w:rsidR="002A47A6" w:rsidRDefault="002A47A6" w:rsidP="00C12167">
      <w:pPr>
        <w:pStyle w:val="ListParagraph"/>
        <w:jc w:val="both"/>
        <w:rPr>
          <w:rFonts w:eastAsia="Times New Roman"/>
          <w:lang w:val="en-US"/>
        </w:rPr>
      </w:pPr>
    </w:p>
    <w:p w14:paraId="121E6F37" w14:textId="77777777" w:rsidR="006F5F96" w:rsidRPr="009B380E" w:rsidRDefault="006F5F96" w:rsidP="006F5F96">
      <w:pPr>
        <w:pStyle w:val="Heading2"/>
        <w:numPr>
          <w:ilvl w:val="1"/>
          <w:numId w:val="6"/>
        </w:numPr>
        <w:jc w:val="both"/>
        <w:rPr>
          <w:rFonts w:eastAsia="Times New Roman"/>
          <w:lang w:val="en-US"/>
        </w:rPr>
      </w:pPr>
      <w:r w:rsidRPr="009B380E">
        <w:rPr>
          <w:rFonts w:eastAsia="Times New Roman"/>
          <w:lang w:val="en-US"/>
        </w:rPr>
        <w:t xml:space="preserve">Neonatal Care and Medical Errors </w:t>
      </w:r>
    </w:p>
    <w:p w14:paraId="40A33AEE" w14:textId="77777777" w:rsidR="007E03BE" w:rsidRDefault="007E03BE" w:rsidP="006F5F96">
      <w:pPr>
        <w:pStyle w:val="ListParagraph"/>
        <w:jc w:val="both"/>
        <w:rPr>
          <w:rFonts w:eastAsia="Times New Roman"/>
          <w:lang w:val="en-US"/>
        </w:rPr>
      </w:pPr>
    </w:p>
    <w:p w14:paraId="349D58D6" w14:textId="53F38787" w:rsidR="006F5F96" w:rsidRDefault="006F5F96" w:rsidP="006F5F96">
      <w:pPr>
        <w:pStyle w:val="ListParagraph"/>
        <w:jc w:val="both"/>
        <w:rPr>
          <w:rFonts w:eastAsia="Times New Roman"/>
          <w:lang w:val="en-US"/>
        </w:rPr>
      </w:pPr>
      <w:r w:rsidRPr="009B380E">
        <w:rPr>
          <w:rFonts w:eastAsia="Times New Roman"/>
          <w:lang w:val="en-US"/>
        </w:rPr>
        <w:t>(Why neonatal is taken as an initial department)</w:t>
      </w:r>
    </w:p>
    <w:p w14:paraId="2F5B82CB" w14:textId="64B56429" w:rsidR="00672548" w:rsidRDefault="00672548" w:rsidP="006F5F96">
      <w:pPr>
        <w:pStyle w:val="ListParagraph"/>
        <w:jc w:val="both"/>
        <w:rPr>
          <w:lang w:val="en-US"/>
        </w:rPr>
      </w:pPr>
      <w:r>
        <w:rPr>
          <w:lang w:val="en-US"/>
        </w:rPr>
        <w:t>As mentioned in Section 2.1., neonatology field is a field where (phenomenal) consciousness is the prime phenomenon taken into account.</w:t>
      </w:r>
    </w:p>
    <w:p w14:paraId="56C532DC" w14:textId="6FA5CC84" w:rsidR="002D6869" w:rsidRPr="009B380E" w:rsidRDefault="002D6869" w:rsidP="006F5F96">
      <w:pPr>
        <w:pStyle w:val="ListParagraph"/>
        <w:jc w:val="both"/>
        <w:rPr>
          <w:rFonts w:eastAsia="Times New Roman"/>
          <w:lang w:val="en-US"/>
        </w:rPr>
      </w:pPr>
      <w:r>
        <w:rPr>
          <w:lang w:val="en-US"/>
        </w:rPr>
        <w:t>Team work</w:t>
      </w:r>
    </w:p>
    <w:p w14:paraId="1365EB01" w14:textId="0031D261" w:rsidR="006F5F96" w:rsidRPr="009B380E" w:rsidRDefault="006F5F96" w:rsidP="006F5F96">
      <w:pPr>
        <w:pStyle w:val="ListParagraph"/>
        <w:jc w:val="both"/>
        <w:rPr>
          <w:rFonts w:eastAsia="Times New Roman"/>
          <w:lang w:val="en-US"/>
        </w:rPr>
      </w:pPr>
      <w:r w:rsidRPr="009B380E">
        <w:rPr>
          <w:rFonts w:eastAsia="Times New Roman"/>
          <w:lang w:val="en-US"/>
        </w:rPr>
        <w:t>Explain forgetfulness here</w:t>
      </w:r>
      <w:r w:rsidR="002901B6">
        <w:rPr>
          <w:rFonts w:eastAsia="Times New Roman"/>
          <w:lang w:val="en-US"/>
        </w:rPr>
        <w:t>, how can AI help</w:t>
      </w:r>
    </w:p>
    <w:p w14:paraId="47F52FFF" w14:textId="77777777" w:rsidR="006F5F96" w:rsidRPr="009B380E" w:rsidRDefault="006F5F96" w:rsidP="006F5F96">
      <w:pPr>
        <w:jc w:val="both"/>
        <w:rPr>
          <w:rFonts w:eastAsia="Times New Roman"/>
          <w:lang w:val="en-US"/>
        </w:rPr>
      </w:pPr>
    </w:p>
    <w:p w14:paraId="4CE19933" w14:textId="77777777" w:rsidR="00A445E5" w:rsidRPr="00A445E5" w:rsidRDefault="00A445E5" w:rsidP="00A445E5">
      <w:pPr>
        <w:ind w:left="720"/>
        <w:rPr>
          <w:lang w:val="en-US"/>
        </w:rPr>
      </w:pPr>
    </w:p>
    <w:p w14:paraId="31BAB4B6" w14:textId="0BFE8A0C" w:rsidR="00270781" w:rsidRDefault="00270781" w:rsidP="00586C71">
      <w:pPr>
        <w:pStyle w:val="Heading2"/>
        <w:numPr>
          <w:ilvl w:val="1"/>
          <w:numId w:val="6"/>
        </w:numPr>
        <w:rPr>
          <w:rFonts w:eastAsia="Times New Roman"/>
          <w:lang w:val="en-US"/>
        </w:rPr>
      </w:pPr>
      <w:r w:rsidRPr="009B380E">
        <w:rPr>
          <w:rFonts w:eastAsia="Times New Roman"/>
          <w:lang w:val="en-US"/>
        </w:rPr>
        <w:t xml:space="preserve">Virtual </w:t>
      </w:r>
      <w:r>
        <w:rPr>
          <w:rFonts w:eastAsia="Times New Roman"/>
          <w:lang w:val="en-US"/>
        </w:rPr>
        <w:t xml:space="preserve">Healthcare </w:t>
      </w:r>
      <w:r w:rsidR="00985450">
        <w:rPr>
          <w:rFonts w:eastAsia="Times New Roman"/>
          <w:lang w:val="en-US"/>
        </w:rPr>
        <w:t>Coaches</w:t>
      </w:r>
      <w:r w:rsidRPr="009B380E">
        <w:rPr>
          <w:rFonts w:eastAsia="Times New Roman"/>
          <w:lang w:val="en-US"/>
        </w:rPr>
        <w:t xml:space="preserve"> </w:t>
      </w:r>
    </w:p>
    <w:p w14:paraId="2009B778" w14:textId="31938512" w:rsidR="001703A1" w:rsidRDefault="00447CDE" w:rsidP="00447CDE">
      <w:pPr>
        <w:pStyle w:val="ListParagraph"/>
        <w:jc w:val="both"/>
        <w:rPr>
          <w:lang w:val="en-US"/>
        </w:rPr>
      </w:pPr>
      <w:r>
        <w:rPr>
          <w:lang w:val="en-US"/>
        </w:rPr>
        <w:t xml:space="preserve">Pressure on healthcare is increasing due to reduced availability </w:t>
      </w:r>
      <w:r w:rsidR="00954F61">
        <w:rPr>
          <w:lang w:val="en-US"/>
        </w:rPr>
        <w:t>or</w:t>
      </w:r>
      <w:r>
        <w:rPr>
          <w:lang w:val="en-US"/>
        </w:rPr>
        <w:t xml:space="preserve"> accessibility of healthcare professionals. To address this challenge, </w:t>
      </w:r>
      <w:r w:rsidR="0062643C">
        <w:rPr>
          <w:lang w:val="en-US"/>
        </w:rPr>
        <w:t xml:space="preserve">intelligent </w:t>
      </w:r>
      <w:r>
        <w:rPr>
          <w:lang w:val="en-US"/>
        </w:rPr>
        <w:t xml:space="preserve">conversational agents or virtual assistants </w:t>
      </w:r>
      <w:r w:rsidR="0062643C">
        <w:rPr>
          <w:lang w:val="en-US"/>
        </w:rPr>
        <w:t xml:space="preserve">have proven their potential to serve and reduce the burden of medical health practitioner. For example, </w:t>
      </w:r>
      <w:r w:rsidR="001703A1">
        <w:rPr>
          <w:lang w:val="en-US"/>
        </w:rPr>
        <w:t xml:space="preserve">Eliza </w:t>
      </w:r>
      <w:r w:rsidR="00AE14D4">
        <w:rPr>
          <w:lang w:val="en-US"/>
        </w:rPr>
        <w:t>wa</w:t>
      </w:r>
      <w:r w:rsidR="001703A1">
        <w:rPr>
          <w:lang w:val="en-US"/>
        </w:rPr>
        <w:t xml:space="preserve">s the first conversational </w:t>
      </w:r>
      <w:r w:rsidR="00AE14D4">
        <w:rPr>
          <w:lang w:val="en-US"/>
        </w:rPr>
        <w:t xml:space="preserve">ever designed </w:t>
      </w:r>
      <w:r w:rsidR="000B7152">
        <w:rPr>
          <w:lang w:val="en-US"/>
        </w:rPr>
        <w:fldChar w:fldCharType="begin"/>
      </w:r>
      <w:r w:rsidR="000B7152">
        <w:rPr>
          <w:lang w:val="en-US"/>
        </w:rPr>
        <w:instrText xml:space="preserve"> ADDIN ZOTERO_ITEM CSL_CITATION {"citationID":"LRsvRPkK","properties":{"formattedCitation":"(Weizenbaum, 1983)","plainCitation":"(Weizenbaum, 1983)","noteIndex":0},"citationItems":[{"id":20,"uris":["http://zotero.org/users/11915002/items/MQ85RXVJ"],"itemData":{"id":20,"type":"article-journal","abstract":"ELIZA is a program operating within the MAC time-sharing system of MIT which makes certain kinds of natural language conversation between man and computer possible. Input sentences are analyzed on the basis of decomposition rules which are triggered by key words appearing in the input text. Responses are generated by reassembly rules associated with selected decomposition rules. The fundamental technical problems with which ELIZA is concerned are: (1) the identification of key words, (2) the discovery of minimal context, (3) the choice of appropriate transformations, (4) generation of responses in the absence of key words, and (5) the provision of an editing capability for ELIZA “scripts”. A discussion of some psychological issues relevant to the ELIZA approach as well as of future developments concludes the paper.","container-title":"Communications of the ACM","DOI":"10.1145/357980.357991","ISSN":"0001-0782, 1557-7317","issue":"1","journalAbbreviation":"Commun. ACM","language":"en","page":"23-28","source":"DOI.org (Crossref)","title":"ELIZA — a computer program for the study of natural language communication between man and machine","volume":"26","author":[{"family":"Weizenbaum","given":"Joseph"}],"issued":{"date-parts":[["1983",1]]}}}],"schema":"https://github.com/citation-style-language/schema/raw/master/csl-citation.json"} </w:instrText>
      </w:r>
      <w:r w:rsidR="000B7152">
        <w:rPr>
          <w:lang w:val="en-US"/>
        </w:rPr>
        <w:fldChar w:fldCharType="separate"/>
      </w:r>
      <w:r w:rsidR="000B7152" w:rsidRPr="000B7152">
        <w:rPr>
          <w:lang w:val="en-GB"/>
        </w:rPr>
        <w:t>(Weizenbaum, 1983)</w:t>
      </w:r>
      <w:r w:rsidR="000B7152">
        <w:rPr>
          <w:lang w:val="en-US"/>
        </w:rPr>
        <w:fldChar w:fldCharType="end"/>
      </w:r>
      <w:r w:rsidR="00AE14D4">
        <w:rPr>
          <w:lang w:val="en-US"/>
        </w:rPr>
        <w:t xml:space="preserve">, or </w:t>
      </w:r>
      <w:proofErr w:type="spellStart"/>
      <w:r w:rsidR="00AE14D4">
        <w:rPr>
          <w:lang w:val="en-US"/>
        </w:rPr>
        <w:t>Woebot</w:t>
      </w:r>
      <w:proofErr w:type="spellEnd"/>
      <w:r w:rsidR="00AE14D4">
        <w:rPr>
          <w:lang w:val="en-US"/>
        </w:rPr>
        <w:t xml:space="preserve"> to help as therapy chatbots</w:t>
      </w:r>
      <w:r w:rsidR="002B079F">
        <w:rPr>
          <w:lang w:val="en-US"/>
        </w:rPr>
        <w:t xml:space="preserve"> </w:t>
      </w:r>
      <w:r w:rsidR="002B079F">
        <w:rPr>
          <w:lang w:val="en-US"/>
        </w:rPr>
        <w:fldChar w:fldCharType="begin"/>
      </w:r>
      <w:r w:rsidR="002B079F">
        <w:rPr>
          <w:lang w:val="en-US"/>
        </w:rPr>
        <w:instrText xml:space="preserve"> ADDIN ZOTERO_ITEM CSL_CITATION {"citationID":"18vmgeOn","properties":{"formattedCitation":"(Fitzpatrick et al., 2017)","plainCitation":"(Fitzpatrick et al., 2017)","noteIndex":0},"citationItems":[{"id":22,"uris":["http://zotero.org/users/11915002/items/GJPZRMMD"],"itemData":{"id":22,"type":"article-journal","container-title":"JMIR Mental Health","DOI":"10.2196/mental.7785","issue":"2","note":"publisher: JMIR Publications Inc.","page":"e19","title":"Delivering Cognitive Behavior Therapy to Young Adults With Symptoms of Depression and Anxiety Using a Fully Automated Conversational Agent (Woebot): A Randomized Controlled Trial","volume":"4","author":[{"family":"Fitzpatrick","given":"Kathleen Kara"},{"family":"Darcy","given":"Alison"},{"family":"Vierhile","given":"Molly"}],"issued":{"date-parts":[["2017",6]]}}}],"schema":"https://github.com/citation-style-language/schema/raw/master/csl-citation.json"} </w:instrText>
      </w:r>
      <w:r w:rsidR="002B079F">
        <w:rPr>
          <w:lang w:val="en-US"/>
        </w:rPr>
        <w:fldChar w:fldCharType="separate"/>
      </w:r>
      <w:r w:rsidR="002B079F" w:rsidRPr="002B079F">
        <w:rPr>
          <w:lang w:val="en-GB"/>
        </w:rPr>
        <w:t>(Fitzpatrick et al., 2017)</w:t>
      </w:r>
      <w:r w:rsidR="002B079F">
        <w:rPr>
          <w:lang w:val="en-US"/>
        </w:rPr>
        <w:fldChar w:fldCharType="end"/>
      </w:r>
      <w:r w:rsidR="00AE14D4">
        <w:rPr>
          <w:lang w:val="en-US"/>
        </w:rPr>
        <w:t xml:space="preserve"> </w:t>
      </w:r>
      <w:r w:rsidR="001703A1">
        <w:rPr>
          <w:lang w:val="en-US"/>
        </w:rPr>
        <w:t xml:space="preserve">. Ever since, there is a huge trend on improving the </w:t>
      </w:r>
      <w:r w:rsidR="000A55CA">
        <w:rPr>
          <w:lang w:val="en-US"/>
        </w:rPr>
        <w:t>capabilities</w:t>
      </w:r>
      <w:r w:rsidR="001703A1">
        <w:rPr>
          <w:lang w:val="en-US"/>
        </w:rPr>
        <w:t xml:space="preserve"> of conversational agents.</w:t>
      </w:r>
      <w:r w:rsidR="000B7152">
        <w:rPr>
          <w:lang w:val="en-US"/>
        </w:rPr>
        <w:t xml:space="preserve"> The</w:t>
      </w:r>
      <w:r w:rsidR="000A55CA">
        <w:rPr>
          <w:lang w:val="en-US"/>
        </w:rPr>
        <w:t>se</w:t>
      </w:r>
      <w:r w:rsidR="000B7152">
        <w:rPr>
          <w:lang w:val="en-US"/>
        </w:rPr>
        <w:t xml:space="preserve"> capabilities not only focus </w:t>
      </w:r>
      <w:r w:rsidR="000A55CA">
        <w:rPr>
          <w:lang w:val="en-US"/>
        </w:rPr>
        <w:t xml:space="preserve">on </w:t>
      </w:r>
      <w:r w:rsidR="000B7152">
        <w:rPr>
          <w:lang w:val="en-US"/>
        </w:rPr>
        <w:t>human understanding (through natural language processing), but also aim to understand the context of conversation</w:t>
      </w:r>
      <w:r w:rsidR="00E01D76">
        <w:rPr>
          <w:lang w:val="en-US"/>
        </w:rPr>
        <w:t xml:space="preserve"> through machine learning and artificial intelligence</w:t>
      </w:r>
      <w:r w:rsidR="000B7152">
        <w:rPr>
          <w:lang w:val="en-US"/>
        </w:rPr>
        <w:t xml:space="preserve">. </w:t>
      </w:r>
    </w:p>
    <w:p w14:paraId="4CADC504" w14:textId="77777777" w:rsidR="002B079F" w:rsidRDefault="002B079F" w:rsidP="00447CDE">
      <w:pPr>
        <w:pStyle w:val="ListParagraph"/>
        <w:jc w:val="both"/>
        <w:rPr>
          <w:lang w:val="en-US"/>
        </w:rPr>
      </w:pPr>
    </w:p>
    <w:p w14:paraId="4214A474" w14:textId="7081A1BF" w:rsidR="0034003E" w:rsidRDefault="002B079F" w:rsidP="00447CDE">
      <w:pPr>
        <w:pStyle w:val="ListParagraph"/>
        <w:jc w:val="both"/>
        <w:rPr>
          <w:lang w:val="en-US"/>
        </w:rPr>
      </w:pPr>
      <w:r>
        <w:rPr>
          <w:lang w:val="en-US"/>
        </w:rPr>
        <w:t xml:space="preserve">Unlike conventional agents virtual coaching system is used to enhance healthcare interventions by system human interaction. </w:t>
      </w:r>
      <w:r w:rsidR="00985450">
        <w:rPr>
          <w:lang w:val="en-US"/>
        </w:rPr>
        <w:t xml:space="preserve">This is an emerging field </w:t>
      </w:r>
      <w:r w:rsidR="00B632A7">
        <w:rPr>
          <w:lang w:val="en-US"/>
        </w:rPr>
        <w:t xml:space="preserve">that </w:t>
      </w:r>
      <w:r w:rsidR="00A374D8">
        <w:rPr>
          <w:lang w:val="en-US"/>
        </w:rPr>
        <w:t>not only</w:t>
      </w:r>
      <w:r w:rsidR="00985450">
        <w:rPr>
          <w:lang w:val="en-US"/>
        </w:rPr>
        <w:t xml:space="preserve"> offers an opportunity </w:t>
      </w:r>
      <w:r w:rsidR="00CE2301">
        <w:rPr>
          <w:lang w:val="en-US"/>
        </w:rPr>
        <w:t xml:space="preserve">for mental wellbeing </w:t>
      </w:r>
      <w:r w:rsidR="00A374D8">
        <w:rPr>
          <w:lang w:val="en-US"/>
        </w:rPr>
        <w:t xml:space="preserve">but it also </w:t>
      </w:r>
      <w:r w:rsidR="00B632A7">
        <w:rPr>
          <w:lang w:val="en-US"/>
        </w:rPr>
        <w:t>allows</w:t>
      </w:r>
      <w:r w:rsidR="00A374D8">
        <w:rPr>
          <w:lang w:val="en-US"/>
        </w:rPr>
        <w:t xml:space="preserve"> the individuals </w:t>
      </w:r>
      <w:r w:rsidR="00B632A7">
        <w:rPr>
          <w:lang w:val="en-US"/>
        </w:rPr>
        <w:t>to</w:t>
      </w:r>
      <w:r w:rsidR="00A374D8">
        <w:rPr>
          <w:lang w:val="en-US"/>
        </w:rPr>
        <w:t xml:space="preserve"> self-track and e-coach</w:t>
      </w:r>
      <w:r w:rsidR="00B632A7">
        <w:rPr>
          <w:lang w:val="en-US"/>
        </w:rPr>
        <w:t xml:space="preserve"> for their goals </w:t>
      </w:r>
      <w:r w:rsidR="00B632A7">
        <w:rPr>
          <w:lang w:val="en-US"/>
        </w:rPr>
        <w:fldChar w:fldCharType="begin"/>
      </w:r>
      <w:r w:rsidR="00B632A7">
        <w:rPr>
          <w:lang w:val="en-US"/>
        </w:rPr>
        <w:instrText xml:space="preserve"> ADDIN ZOTERO_ITEM CSL_CITATION {"citationID":"PnaBeLG4","properties":{"formattedCitation":"(Tsiouris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I."}],"issued":{"date-parts":[["2020",9,30]]}}}],"schema":"https://github.com/citation-style-language/schema/raw/master/csl-citation.json"} </w:instrText>
      </w:r>
      <w:r w:rsidR="00B632A7">
        <w:rPr>
          <w:lang w:val="en-US"/>
        </w:rPr>
        <w:fldChar w:fldCharType="separate"/>
      </w:r>
      <w:r w:rsidR="00B632A7" w:rsidRPr="00B632A7">
        <w:rPr>
          <w:lang w:val="en-GB"/>
        </w:rPr>
        <w:t>(Tsiouris et al., 2020)</w:t>
      </w:r>
      <w:r w:rsidR="00B632A7">
        <w:rPr>
          <w:lang w:val="en-US"/>
        </w:rPr>
        <w:fldChar w:fldCharType="end"/>
      </w:r>
      <w:r w:rsidR="00CE2301">
        <w:rPr>
          <w:lang w:val="en-US"/>
        </w:rPr>
        <w:t>.</w:t>
      </w:r>
      <w:r w:rsidR="00E51D67">
        <w:rPr>
          <w:lang w:val="en-US"/>
        </w:rPr>
        <w:t xml:space="preserve"> The system human interaction </w:t>
      </w:r>
      <w:r w:rsidR="005945A1">
        <w:rPr>
          <w:lang w:val="en-US"/>
        </w:rPr>
        <w:t xml:space="preserve">in healthcare </w:t>
      </w:r>
      <w:r w:rsidR="00E51D67">
        <w:rPr>
          <w:lang w:val="en-US"/>
        </w:rPr>
        <w:t>can be possible by conscious choice of users (by clicking certain option)</w:t>
      </w:r>
      <w:r w:rsidR="006B396B">
        <w:rPr>
          <w:lang w:val="en-US"/>
        </w:rPr>
        <w:t xml:space="preserve"> </w:t>
      </w:r>
      <w:r w:rsidR="00E51D67">
        <w:rPr>
          <w:lang w:val="en-US"/>
        </w:rPr>
        <w:t>or by monitoring sensors</w:t>
      </w:r>
      <w:r w:rsidR="005945A1">
        <w:rPr>
          <w:lang w:val="en-US"/>
        </w:rPr>
        <w:t>.</w:t>
      </w:r>
      <w:r w:rsidR="006B396B">
        <w:rPr>
          <w:lang w:val="en-US"/>
        </w:rPr>
        <w:t xml:space="preserve"> </w:t>
      </w:r>
      <w:r w:rsidR="00694D22">
        <w:rPr>
          <w:lang w:val="en-US"/>
        </w:rPr>
        <w:t xml:space="preserve">For instance, in home coaches data </w:t>
      </w:r>
      <w:r w:rsidR="006603C2">
        <w:rPr>
          <w:lang w:val="en-US"/>
        </w:rPr>
        <w:t>maybe</w:t>
      </w:r>
      <w:r w:rsidR="00694D22">
        <w:rPr>
          <w:lang w:val="en-US"/>
        </w:rPr>
        <w:t xml:space="preserve"> gathered by different sensor</w:t>
      </w:r>
      <w:r w:rsidR="00D054A7">
        <w:rPr>
          <w:lang w:val="en-US"/>
        </w:rPr>
        <w:t>y devices</w:t>
      </w:r>
      <w:r w:rsidR="00694D22">
        <w:rPr>
          <w:lang w:val="en-US"/>
        </w:rPr>
        <w:t xml:space="preserve"> (e.g., Fitbit, Samsung, Polar, etc.)</w:t>
      </w:r>
      <w:r w:rsidR="00532A8B">
        <w:rPr>
          <w:lang w:val="en-US"/>
        </w:rPr>
        <w:t xml:space="preserve">, or in hospital where data </w:t>
      </w:r>
      <w:r w:rsidR="006603C2">
        <w:rPr>
          <w:lang w:val="en-US"/>
        </w:rPr>
        <w:t xml:space="preserve">maybe </w:t>
      </w:r>
      <w:r w:rsidR="00532A8B">
        <w:rPr>
          <w:lang w:val="en-US"/>
        </w:rPr>
        <w:t xml:space="preserve"> gathered by Virtual Reality (e.g., Microsoft Kinect, Nintendo, </w:t>
      </w:r>
      <w:r w:rsidR="0034003E">
        <w:rPr>
          <w:lang w:val="en-US"/>
        </w:rPr>
        <w:t xml:space="preserve">sensing gloves, </w:t>
      </w:r>
      <w:r w:rsidR="00532A8B">
        <w:rPr>
          <w:lang w:val="en-US"/>
        </w:rPr>
        <w:t>etc.)</w:t>
      </w:r>
      <w:r w:rsidR="00E342AF">
        <w:rPr>
          <w:lang w:val="en-US"/>
        </w:rPr>
        <w:t xml:space="preserve"> </w:t>
      </w:r>
      <w:r w:rsidR="00E342AF">
        <w:rPr>
          <w:lang w:val="en-US"/>
        </w:rPr>
        <w:fldChar w:fldCharType="begin"/>
      </w:r>
      <w:r w:rsidR="00BA7015">
        <w:rPr>
          <w:lang w:val="en-US"/>
        </w:rPr>
        <w:instrText xml:space="preserve"> ADDIN ZOTERO_ITEM CSL_CITATION {"citationID":"8BJrynRk","properties":{"formattedCitation":"(Tsiouris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I."}],"issued":{"date-parts":[["2020",9,30]]}}}],"schema":"https://github.com/citation-style-language/schema/raw/master/csl-citation.json"} </w:instrText>
      </w:r>
      <w:r w:rsidR="00E342AF">
        <w:rPr>
          <w:lang w:val="en-US"/>
        </w:rPr>
        <w:fldChar w:fldCharType="separate"/>
      </w:r>
      <w:r w:rsidR="00E342AF" w:rsidRPr="00B632A7">
        <w:rPr>
          <w:lang w:val="en-GB"/>
        </w:rPr>
        <w:t>(Tsiouris et al., 2020)</w:t>
      </w:r>
      <w:r w:rsidR="00E342AF">
        <w:rPr>
          <w:lang w:val="en-US"/>
        </w:rPr>
        <w:fldChar w:fldCharType="end"/>
      </w:r>
      <w:r w:rsidR="00E342AF">
        <w:rPr>
          <w:lang w:val="en-US"/>
        </w:rPr>
        <w:t>.</w:t>
      </w:r>
      <w:r w:rsidR="000047C8">
        <w:rPr>
          <w:lang w:val="en-US"/>
        </w:rPr>
        <w:t xml:space="preserve"> The main motivation of such virtual assistants or coaches is to </w:t>
      </w:r>
      <w:r w:rsidR="00E251A4">
        <w:rPr>
          <w:lang w:val="en-US"/>
        </w:rPr>
        <w:t xml:space="preserve">provide an interaction to </w:t>
      </w:r>
      <w:r w:rsidR="000047C8">
        <w:rPr>
          <w:lang w:val="en-US"/>
        </w:rPr>
        <w:t>promote changes in behaviors.</w:t>
      </w:r>
    </w:p>
    <w:p w14:paraId="1AA6B17A" w14:textId="77777777" w:rsidR="006D77EF" w:rsidRDefault="006D77EF" w:rsidP="00447CDE">
      <w:pPr>
        <w:pStyle w:val="ListParagraph"/>
        <w:jc w:val="both"/>
        <w:rPr>
          <w:lang w:val="en-US"/>
        </w:rPr>
      </w:pPr>
    </w:p>
    <w:p w14:paraId="5268B6D9" w14:textId="03FAF604" w:rsidR="007E2CBD" w:rsidRDefault="007E2CBD" w:rsidP="00447CDE">
      <w:pPr>
        <w:pStyle w:val="ListParagraph"/>
        <w:jc w:val="both"/>
        <w:rPr>
          <w:lang w:val="en-US"/>
        </w:rPr>
      </w:pPr>
      <w:r>
        <w:rPr>
          <w:lang w:val="en-US"/>
        </w:rPr>
        <w:t>Mostly, the designs of such systems are user-centered, so they involve end users throughout development cycle</w:t>
      </w:r>
      <w:r w:rsidR="00B51585">
        <w:rPr>
          <w:lang w:val="en-US"/>
        </w:rPr>
        <w:t>. Th</w:t>
      </w:r>
      <w:r w:rsidR="009E0A0B">
        <w:rPr>
          <w:lang w:val="en-US"/>
        </w:rPr>
        <w:t xml:space="preserve">us the </w:t>
      </w:r>
      <w:r w:rsidR="00B51585">
        <w:rPr>
          <w:lang w:val="en-US"/>
        </w:rPr>
        <w:t>ultimate success of such assistants depends whether the end users</w:t>
      </w:r>
      <w:r w:rsidR="00FD17EB">
        <w:rPr>
          <w:lang w:val="en-US"/>
        </w:rPr>
        <w:t xml:space="preserve"> will find the application useful.</w:t>
      </w:r>
      <w:r w:rsidR="00E64F26">
        <w:rPr>
          <w:lang w:val="en-US"/>
        </w:rPr>
        <w:t xml:space="preserve"> </w:t>
      </w:r>
      <w:r w:rsidR="00C71218">
        <w:rPr>
          <w:lang w:val="en-US"/>
        </w:rPr>
        <w:t>Moreover, involving users can reduce the development time</w:t>
      </w:r>
      <w:r w:rsidR="003366CB">
        <w:rPr>
          <w:lang w:val="en-US"/>
        </w:rPr>
        <w:t>, and this can result in</w:t>
      </w:r>
      <w:r w:rsidR="00C71218">
        <w:rPr>
          <w:lang w:val="en-US"/>
        </w:rPr>
        <w:t xml:space="preserve"> more accurate assessments regarding user requirements</w:t>
      </w:r>
      <w:r w:rsidR="00BA7015">
        <w:rPr>
          <w:lang w:val="en-US"/>
        </w:rPr>
        <w:t xml:space="preserve"> </w:t>
      </w:r>
      <w:r w:rsidR="00BA7015">
        <w:rPr>
          <w:lang w:val="en-US"/>
        </w:rPr>
        <w:fldChar w:fldCharType="begin"/>
      </w:r>
      <w:r w:rsidR="00BA7015">
        <w:rPr>
          <w:lang w:val="en-US"/>
        </w:rPr>
        <w:instrText xml:space="preserve"> ADDIN ZOTERO_ITEM CSL_CITATION {"citationID":"rMuc9fbl","properties":{"formattedCitation":"(Rosson &amp; Carroll, 2002)","plainCitation":"(Rosson &amp; Carroll, 2002)","noteIndex":0},"citationItems":[{"id":26,"uris":["http://zotero.org/users/11915002/items/5TNHXV66"],"itemData":{"id":26,"type":"book","publisher":"Morgan Kaufmann","title":"Usability engineering: scenario-based development of human-computer interaction","author":[{"family":"Rosson","given":"Mary Beth"},{"family":"Carroll","given":"John M"}],"issued":{"date-parts":[["2002"]]}}}],"schema":"https://github.com/citation-style-language/schema/raw/master/csl-citation.json"} </w:instrText>
      </w:r>
      <w:r w:rsidR="00BA7015">
        <w:rPr>
          <w:lang w:val="en-US"/>
        </w:rPr>
        <w:fldChar w:fldCharType="separate"/>
      </w:r>
      <w:r w:rsidR="00BA7015" w:rsidRPr="00BA7015">
        <w:rPr>
          <w:lang w:val="en-GB"/>
        </w:rPr>
        <w:t>(Rosson &amp; Carroll, 2002)</w:t>
      </w:r>
      <w:r w:rsidR="00BA7015">
        <w:rPr>
          <w:lang w:val="en-US"/>
        </w:rPr>
        <w:fldChar w:fldCharType="end"/>
      </w:r>
      <w:r w:rsidR="00C71218">
        <w:rPr>
          <w:lang w:val="en-US"/>
        </w:rPr>
        <w:t>.</w:t>
      </w:r>
      <w:r w:rsidR="00BA7015">
        <w:rPr>
          <w:lang w:val="en-US"/>
        </w:rPr>
        <w:t xml:space="preserve"> </w:t>
      </w:r>
      <w:r w:rsidR="00FF78DB">
        <w:rPr>
          <w:lang w:val="en-US"/>
        </w:rPr>
        <w:t xml:space="preserve">As mentioned in Section 2.1., neonatology field is </w:t>
      </w:r>
      <w:r w:rsidR="00237DB5">
        <w:rPr>
          <w:lang w:val="en-US"/>
        </w:rPr>
        <w:t xml:space="preserve">a field where (phenomenal) </w:t>
      </w:r>
      <w:r w:rsidR="00237DB5">
        <w:rPr>
          <w:lang w:val="en-US"/>
        </w:rPr>
        <w:lastRenderedPageBreak/>
        <w:t>consciousness</w:t>
      </w:r>
      <w:r w:rsidR="00C71218">
        <w:rPr>
          <w:lang w:val="en-US"/>
        </w:rPr>
        <w:t xml:space="preserve"> </w:t>
      </w:r>
      <w:r w:rsidR="00237DB5">
        <w:rPr>
          <w:lang w:val="en-US"/>
        </w:rPr>
        <w:t xml:space="preserve">is the prime phenomenon taken into account. By this we mean that </w:t>
      </w:r>
      <w:proofErr w:type="spellStart"/>
      <w:r w:rsidR="00237DB5">
        <w:rPr>
          <w:lang w:val="en-US"/>
        </w:rPr>
        <w:t>its</w:t>
      </w:r>
      <w:proofErr w:type="spellEnd"/>
      <w:r w:rsidR="00237DB5">
        <w:rPr>
          <w:lang w:val="en-US"/>
        </w:rPr>
        <w:t xml:space="preserve"> all about the experience the </w:t>
      </w:r>
      <w:r w:rsidR="0003265D">
        <w:rPr>
          <w:lang w:val="en-US"/>
        </w:rPr>
        <w:t xml:space="preserve">stakeholders </w:t>
      </w:r>
      <w:r w:rsidR="00237DB5">
        <w:rPr>
          <w:lang w:val="en-US"/>
        </w:rPr>
        <w:t>are having at th</w:t>
      </w:r>
      <w:r w:rsidR="002D00F5">
        <w:rPr>
          <w:lang w:val="en-US"/>
        </w:rPr>
        <w:t>e</w:t>
      </w:r>
      <w:r w:rsidR="00237DB5">
        <w:rPr>
          <w:lang w:val="en-US"/>
        </w:rPr>
        <w:t xml:space="preserve"> moment</w:t>
      </w:r>
      <w:r w:rsidR="002D00F5">
        <w:rPr>
          <w:lang w:val="en-US"/>
        </w:rPr>
        <w:t xml:space="preserve"> of baby birth</w:t>
      </w:r>
      <w:r w:rsidR="00237DB5">
        <w:rPr>
          <w:lang w:val="en-US"/>
        </w:rPr>
        <w:t xml:space="preserve">. </w:t>
      </w:r>
      <w:r w:rsidR="0003265D">
        <w:rPr>
          <w:lang w:val="en-US"/>
        </w:rPr>
        <w:t>The</w:t>
      </w:r>
      <w:r w:rsidR="00113F5D">
        <w:rPr>
          <w:lang w:val="en-US"/>
        </w:rPr>
        <w:t>se</w:t>
      </w:r>
      <w:r w:rsidR="0003265D">
        <w:rPr>
          <w:lang w:val="en-US"/>
        </w:rPr>
        <w:t xml:space="preserve"> stakeholders might include health care professionals, parents of the neonate</w:t>
      </w:r>
      <w:r w:rsidR="00425F7D">
        <w:rPr>
          <w:lang w:val="en-US"/>
        </w:rPr>
        <w:t>,</w:t>
      </w:r>
      <w:r w:rsidR="0003265D">
        <w:rPr>
          <w:lang w:val="en-US"/>
        </w:rPr>
        <w:t xml:space="preserve"> neonate </w:t>
      </w:r>
      <w:r w:rsidR="00425F7D">
        <w:rPr>
          <w:lang w:val="en-US"/>
        </w:rPr>
        <w:t>and more</w:t>
      </w:r>
      <w:r w:rsidR="0003265D">
        <w:rPr>
          <w:lang w:val="en-US"/>
        </w:rPr>
        <w:t>.</w:t>
      </w:r>
      <w:r w:rsidR="00425F7D">
        <w:rPr>
          <w:lang w:val="en-US"/>
        </w:rPr>
        <w:t xml:space="preserve"> </w:t>
      </w:r>
      <w:r w:rsidR="009E0A0B">
        <w:rPr>
          <w:lang w:val="en-US"/>
        </w:rPr>
        <w:t>Therefore, this venture is a joint venture, in which a cautious choice can</w:t>
      </w:r>
      <w:r w:rsidR="00113F5D">
        <w:rPr>
          <w:lang w:val="en-US"/>
        </w:rPr>
        <w:t xml:space="preserve"> only</w:t>
      </w:r>
      <w:r w:rsidR="009E0A0B">
        <w:rPr>
          <w:lang w:val="en-US"/>
        </w:rPr>
        <w:t xml:space="preserve"> result in good health of a baby.</w:t>
      </w:r>
    </w:p>
    <w:p w14:paraId="0E69E2EC" w14:textId="77777777" w:rsidR="003366CB" w:rsidRDefault="003366CB" w:rsidP="00447CDE">
      <w:pPr>
        <w:pStyle w:val="ListParagraph"/>
        <w:jc w:val="both"/>
        <w:rPr>
          <w:lang w:val="en-US"/>
        </w:rPr>
      </w:pPr>
    </w:p>
    <w:p w14:paraId="20C05080" w14:textId="7571F537" w:rsidR="00270781" w:rsidRPr="009B380E" w:rsidRDefault="002D00F5" w:rsidP="00B26872">
      <w:pPr>
        <w:pStyle w:val="ListParagraph"/>
        <w:jc w:val="both"/>
        <w:rPr>
          <w:rFonts w:eastAsia="Times New Roman"/>
          <w:lang w:val="en-US"/>
        </w:rPr>
      </w:pPr>
      <w:r>
        <w:rPr>
          <w:lang w:val="en-US"/>
        </w:rPr>
        <w:t xml:space="preserve">As </w:t>
      </w:r>
      <w:r w:rsidR="002D6869">
        <w:rPr>
          <w:lang w:val="en-US"/>
        </w:rPr>
        <w:t>discussed in Section 2.1, forgetfulness can lead to medical errors and need</w:t>
      </w:r>
      <w:r w:rsidR="00411596">
        <w:rPr>
          <w:lang w:val="en-US"/>
        </w:rPr>
        <w:t xml:space="preserve"> further</w:t>
      </w:r>
      <w:r w:rsidR="002D6869">
        <w:rPr>
          <w:lang w:val="en-US"/>
        </w:rPr>
        <w:t xml:space="preserve"> assistance to avoid it. </w:t>
      </w:r>
      <w:r w:rsidR="00411596">
        <w:rPr>
          <w:lang w:val="en-US"/>
        </w:rPr>
        <w:t>T</w:t>
      </w:r>
      <w:r w:rsidR="00DE068A">
        <w:rPr>
          <w:lang w:val="en-US"/>
        </w:rPr>
        <w:t xml:space="preserve">here are </w:t>
      </w:r>
      <w:r w:rsidR="009A6901">
        <w:rPr>
          <w:lang w:val="en-US"/>
        </w:rPr>
        <w:t xml:space="preserve">various conversational agents or coaches designed </w:t>
      </w:r>
      <w:r w:rsidR="002D6869">
        <w:rPr>
          <w:lang w:val="en-US"/>
        </w:rPr>
        <w:t>to serve in</w:t>
      </w:r>
      <w:r w:rsidR="00114D2A">
        <w:rPr>
          <w:lang w:val="en-US"/>
        </w:rPr>
        <w:t xml:space="preserve"> healthcare domain, but </w:t>
      </w:r>
      <w:r>
        <w:rPr>
          <w:lang w:val="en-US"/>
        </w:rPr>
        <w:t>to our knowledge none of them w</w:t>
      </w:r>
      <w:r w:rsidR="0007061D">
        <w:rPr>
          <w:lang w:val="en-US"/>
        </w:rPr>
        <w:t>as</w:t>
      </w:r>
      <w:r>
        <w:rPr>
          <w:lang w:val="en-US"/>
        </w:rPr>
        <w:t xml:space="preserve"> designed to assist </w:t>
      </w:r>
      <w:r w:rsidR="002D6869">
        <w:rPr>
          <w:lang w:val="en-US"/>
        </w:rPr>
        <w:t>child</w:t>
      </w:r>
      <w:r>
        <w:rPr>
          <w:lang w:val="en-US"/>
        </w:rPr>
        <w:t xml:space="preserve"> birth</w:t>
      </w:r>
      <w:r w:rsidR="00B26872">
        <w:rPr>
          <w:lang w:val="en-US"/>
        </w:rPr>
        <w:t>. Section 2.</w:t>
      </w:r>
      <w:r w:rsidR="008630EF">
        <w:rPr>
          <w:lang w:val="en-US"/>
        </w:rPr>
        <w:t>3</w:t>
      </w:r>
      <w:r w:rsidR="00B26872">
        <w:rPr>
          <w:lang w:val="en-US"/>
        </w:rPr>
        <w:t>. mention the requirements considered to design the prototype of AI Coach.</w:t>
      </w:r>
    </w:p>
    <w:p w14:paraId="3D7CCB2E" w14:textId="77777777" w:rsidR="00270781" w:rsidRPr="009B380E" w:rsidRDefault="00270781" w:rsidP="00270781">
      <w:pPr>
        <w:pStyle w:val="ListParagraph"/>
        <w:ind w:firstLine="360"/>
        <w:jc w:val="both"/>
        <w:rPr>
          <w:rFonts w:eastAsia="Times New Roman"/>
          <w:lang w:val="en-US"/>
        </w:rPr>
      </w:pPr>
    </w:p>
    <w:p w14:paraId="0B94AFD8" w14:textId="1AA3EAFA" w:rsidR="00C1389E" w:rsidRPr="00C1389E" w:rsidRDefault="00270781" w:rsidP="008630EF">
      <w:pPr>
        <w:pStyle w:val="Heading2"/>
        <w:numPr>
          <w:ilvl w:val="1"/>
          <w:numId w:val="6"/>
        </w:numPr>
      </w:pPr>
      <w:r w:rsidRPr="009B380E">
        <w:rPr>
          <w:rFonts w:eastAsia="Times New Roman"/>
          <w:lang w:val="en-US"/>
        </w:rPr>
        <w:t>Requirement</w:t>
      </w:r>
      <w:r w:rsidR="00C1389E">
        <w:rPr>
          <w:rFonts w:eastAsia="Times New Roman"/>
          <w:lang w:val="en-US"/>
        </w:rPr>
        <w:t xml:space="preserve"> Analysis  </w:t>
      </w:r>
    </w:p>
    <w:p w14:paraId="778B7647" w14:textId="38FB6E02" w:rsidR="00270781" w:rsidRPr="00C1389E" w:rsidRDefault="00CE301F" w:rsidP="00CE301F">
      <w:r>
        <w:rPr>
          <w:rFonts w:eastAsia="Times New Roman"/>
          <w:lang w:val="en-US"/>
        </w:rPr>
        <w:t>interviews</w:t>
      </w:r>
      <w:r w:rsidR="00270781" w:rsidRPr="009B380E">
        <w:rPr>
          <w:rFonts w:eastAsia="Times New Roman"/>
          <w:lang w:val="en-US"/>
        </w:rPr>
        <w:br/>
      </w:r>
      <w:r w:rsidR="00270781" w:rsidRPr="00C1389E">
        <w:t>Cover Social technical Systems in Causal Models</w:t>
      </w:r>
    </w:p>
    <w:p w14:paraId="3C458871" w14:textId="77777777" w:rsidR="00270781" w:rsidRPr="009B380E" w:rsidRDefault="00270781" w:rsidP="00CE301F">
      <w:pPr>
        <w:rPr>
          <w:sz w:val="13"/>
          <w:szCs w:val="13"/>
          <w:lang w:val="en-US"/>
        </w:rPr>
      </w:pPr>
      <w:r w:rsidRPr="009B380E">
        <w:rPr>
          <w:lang w:val="en-US"/>
        </w:rPr>
        <w:t>SMILE4Safety -&gt; The concept of a shared mental model has recently received increased attention in medical team performance literature as well as in other domains. Shared mental models are often brought in relation to the quality of team performance and safety.</w:t>
      </w:r>
      <w:r w:rsidRPr="009B380E">
        <w:rPr>
          <w:sz w:val="13"/>
          <w:szCs w:val="13"/>
          <w:lang w:val="en-US"/>
        </w:rPr>
        <w:t xml:space="preserve">38, 39, 40, 41, 42, 43 </w:t>
      </w:r>
      <w:r w:rsidRPr="009B380E">
        <w:rPr>
          <w:lang w:val="en-US"/>
        </w:rPr>
        <w:t xml:space="preserve">A team has a shared mental model when relevant knowledge structures concerning how reality works or should work are held by all team members and when there is sufficient alignment in the internal representations of these knowledge structures. </w:t>
      </w:r>
      <w:r w:rsidRPr="009B380E">
        <w:rPr>
          <w:sz w:val="13"/>
          <w:szCs w:val="13"/>
          <w:lang w:val="en-US"/>
        </w:rPr>
        <w:t>44, 23, 45</w:t>
      </w:r>
    </w:p>
    <w:p w14:paraId="52901A43" w14:textId="77777777" w:rsidR="00270781" w:rsidRPr="009B380E" w:rsidRDefault="00270781" w:rsidP="00270781">
      <w:pPr>
        <w:jc w:val="both"/>
        <w:rPr>
          <w:sz w:val="13"/>
          <w:szCs w:val="13"/>
          <w:lang w:val="en-US"/>
        </w:rPr>
      </w:pPr>
    </w:p>
    <w:p w14:paraId="7D4C538E" w14:textId="77777777" w:rsidR="00270781" w:rsidRPr="00ED5979" w:rsidRDefault="00270781" w:rsidP="00270781">
      <w:pPr>
        <w:autoSpaceDE w:val="0"/>
        <w:autoSpaceDN w:val="0"/>
        <w:adjustRightInd w:val="0"/>
        <w:spacing w:after="0" w:line="240" w:lineRule="auto"/>
        <w:rPr>
          <w:rFonts w:ascii="NimbusRomNo9L-Regu" w:hAnsi="NimbusRomNo9L-Regu" w:cs="NimbusRomNo9L-Regu"/>
          <w:sz w:val="15"/>
          <w:szCs w:val="15"/>
        </w:rPr>
      </w:pPr>
      <w:r w:rsidRPr="00ED5979">
        <w:rPr>
          <w:rFonts w:ascii="NimbusRomNo9L-Regu" w:hAnsi="NimbusRomNo9L-Regu" w:cs="NimbusRomNo9L-Regu"/>
          <w:sz w:val="19"/>
          <w:szCs w:val="19"/>
        </w:rPr>
        <w:t>R</w:t>
      </w:r>
      <w:r w:rsidRPr="00ED5979">
        <w:rPr>
          <w:rFonts w:ascii="NimbusRomNo9L-Regu" w:hAnsi="NimbusRomNo9L-Regu" w:cs="NimbusRomNo9L-Regu"/>
          <w:sz w:val="15"/>
          <w:szCs w:val="15"/>
        </w:rPr>
        <w:t>EQUIREMENTS FOR A SOCIO EMOTIONAL</w:t>
      </w:r>
    </w:p>
    <w:p w14:paraId="742E58E8" w14:textId="77777777" w:rsidR="00270781" w:rsidRDefault="00270781" w:rsidP="00270781">
      <w:pPr>
        <w:autoSpaceDE w:val="0"/>
        <w:autoSpaceDN w:val="0"/>
        <w:adjustRightInd w:val="0"/>
        <w:spacing w:after="0" w:line="240" w:lineRule="auto"/>
        <w:rPr>
          <w:rFonts w:ascii="NimbusRomNo9L-Regu" w:hAnsi="NimbusRomNo9L-Regu" w:cs="NimbusRomNo9L-Regu"/>
          <w:sz w:val="19"/>
          <w:szCs w:val="19"/>
        </w:rPr>
      </w:pPr>
      <w:r w:rsidRPr="00ED5979">
        <w:rPr>
          <w:rFonts w:ascii="NimbusRomNo9L-Regu" w:hAnsi="NimbusRomNo9L-Regu" w:cs="NimbusRomNo9L-Regu"/>
          <w:sz w:val="15"/>
          <w:szCs w:val="15"/>
        </w:rPr>
        <w:t>RELATIONSHIP WITH A VIRTUAL SYSTEM</w:t>
      </w:r>
      <w:r>
        <w:rPr>
          <w:rFonts w:ascii="NimbusRomNo9L-Regu" w:hAnsi="NimbusRomNo9L-Regu" w:cs="NimbusRomNo9L-Regu"/>
          <w:sz w:val="15"/>
          <w:szCs w:val="15"/>
        </w:rPr>
        <w:t xml:space="preserve"> from </w:t>
      </w:r>
      <w:r>
        <w:rPr>
          <w:rFonts w:ascii="NimbusRomNo9L-Regu" w:hAnsi="NimbusRomNo9L-Regu" w:cs="NimbusRomNo9L-Regu"/>
          <w:sz w:val="19"/>
          <w:szCs w:val="19"/>
        </w:rPr>
        <w:t xml:space="preserve"> </w:t>
      </w:r>
      <w:r>
        <w:rPr>
          <w:rFonts w:ascii="NimbusRomNo9L-Regu" w:hAnsi="NimbusRomNo9L-Regu" w:cs="NimbusRomNo9L-Regu"/>
          <w:sz w:val="19"/>
          <w:szCs w:val="19"/>
        </w:rPr>
        <w:fldChar w:fldCharType="begin"/>
      </w:r>
      <w:r>
        <w:rPr>
          <w:rFonts w:ascii="NimbusRomNo9L-Regu" w:hAnsi="NimbusRomNo9L-Regu" w:cs="NimbusRomNo9L-Regu"/>
          <w:sz w:val="19"/>
          <w:szCs w:val="19"/>
        </w:rPr>
        <w:instrText xml:space="preserve"> ADDIN ZOTERO_ITEM CSL_CITATION {"citationID":"zRMrMNVv","properties":{"formattedCitation":"(Roelofsma,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Pr>
          <w:rFonts w:ascii="NimbusRomNo9L-Regu" w:hAnsi="NimbusRomNo9L-Regu" w:cs="NimbusRomNo9L-Regu"/>
          <w:sz w:val="19"/>
          <w:szCs w:val="19"/>
        </w:rPr>
        <w:fldChar w:fldCharType="separate"/>
      </w:r>
      <w:r w:rsidRPr="00ED5979">
        <w:rPr>
          <w:rFonts w:ascii="NimbusRomNo9L-Regu" w:hAnsi="NimbusRomNo9L-Regu"/>
          <w:sz w:val="19"/>
        </w:rPr>
        <w:t>(Roelofsma, 2013)</w:t>
      </w:r>
      <w:r>
        <w:rPr>
          <w:rFonts w:ascii="NimbusRomNo9L-Regu" w:hAnsi="NimbusRomNo9L-Regu" w:cs="NimbusRomNo9L-Regu"/>
          <w:sz w:val="19"/>
          <w:szCs w:val="19"/>
        </w:rPr>
        <w:fldChar w:fldCharType="end"/>
      </w:r>
    </w:p>
    <w:p w14:paraId="3115B2E5" w14:textId="77777777" w:rsidR="00270781" w:rsidRDefault="00270781" w:rsidP="00270781">
      <w:pPr>
        <w:autoSpaceDE w:val="0"/>
        <w:autoSpaceDN w:val="0"/>
        <w:adjustRightInd w:val="0"/>
        <w:spacing w:after="0" w:line="240" w:lineRule="auto"/>
      </w:pPr>
    </w:p>
    <w:p w14:paraId="60E3D26A" w14:textId="77777777" w:rsidR="005E6E6E" w:rsidRPr="009B380E" w:rsidRDefault="005E6E6E" w:rsidP="005E6E6E">
      <w:pPr>
        <w:pStyle w:val="ListParagraph"/>
        <w:ind w:firstLine="360"/>
        <w:jc w:val="both"/>
        <w:rPr>
          <w:rFonts w:eastAsia="Times New Roman"/>
          <w:lang w:val="en-US"/>
        </w:rPr>
      </w:pPr>
      <w:r w:rsidRPr="009B380E">
        <w:rPr>
          <w:rFonts w:eastAsia="Times New Roman"/>
          <w:lang w:val="en-US"/>
        </w:rPr>
        <w:t>Knowledgebase (include ML/Script oriented)</w:t>
      </w:r>
    </w:p>
    <w:p w14:paraId="1F0C0CA5" w14:textId="77777777" w:rsidR="005E6E6E" w:rsidRPr="009B380E" w:rsidRDefault="005E6E6E" w:rsidP="005E6E6E">
      <w:pPr>
        <w:pStyle w:val="ListParagraph"/>
        <w:ind w:firstLine="360"/>
        <w:jc w:val="both"/>
        <w:rPr>
          <w:rFonts w:eastAsia="Times New Roman"/>
          <w:lang w:val="en-US"/>
        </w:rPr>
      </w:pPr>
      <w:r w:rsidRPr="009B380E">
        <w:rPr>
          <w:rFonts w:eastAsia="Times New Roman"/>
          <w:lang w:val="en-US"/>
        </w:rPr>
        <w:t>Human centered</w:t>
      </w:r>
    </w:p>
    <w:p w14:paraId="2C4DCB24" w14:textId="77777777" w:rsidR="005E6E6E" w:rsidRDefault="005E6E6E" w:rsidP="005E6E6E">
      <w:pPr>
        <w:pStyle w:val="ListParagraph"/>
        <w:ind w:firstLine="360"/>
        <w:jc w:val="both"/>
        <w:rPr>
          <w:rFonts w:eastAsia="Times New Roman"/>
          <w:lang w:val="en-US"/>
        </w:rPr>
      </w:pPr>
      <w:r w:rsidRPr="009B380E">
        <w:rPr>
          <w:rFonts w:eastAsia="Times New Roman"/>
          <w:lang w:val="en-US"/>
        </w:rPr>
        <w:t>OL</w:t>
      </w:r>
    </w:p>
    <w:p w14:paraId="6CFA7EEA" w14:textId="77777777" w:rsidR="005E6E6E" w:rsidRDefault="005E6E6E" w:rsidP="00270781">
      <w:pPr>
        <w:autoSpaceDE w:val="0"/>
        <w:autoSpaceDN w:val="0"/>
        <w:adjustRightInd w:val="0"/>
        <w:spacing w:after="0" w:line="240" w:lineRule="auto"/>
        <w:rPr>
          <w:lang w:val="en-US"/>
        </w:rPr>
      </w:pPr>
    </w:p>
    <w:p w14:paraId="4C19F75A" w14:textId="77777777" w:rsidR="005E6E6E" w:rsidRPr="005E6E6E" w:rsidRDefault="005E6E6E" w:rsidP="00270781">
      <w:pPr>
        <w:autoSpaceDE w:val="0"/>
        <w:autoSpaceDN w:val="0"/>
        <w:adjustRightInd w:val="0"/>
        <w:spacing w:after="0" w:line="240" w:lineRule="auto"/>
        <w:rPr>
          <w:lang w:val="en-US"/>
        </w:rPr>
      </w:pPr>
    </w:p>
    <w:p w14:paraId="287CC359" w14:textId="77777777" w:rsidR="00270781" w:rsidRPr="009B380E" w:rsidRDefault="00270781" w:rsidP="00270781">
      <w:pPr>
        <w:autoSpaceDE w:val="0"/>
        <w:autoSpaceDN w:val="0"/>
        <w:adjustRightInd w:val="0"/>
        <w:spacing w:after="0" w:line="240" w:lineRule="auto"/>
        <w:jc w:val="both"/>
        <w:rPr>
          <w:rFonts w:ascii="NimbusRomNo9L-Regu" w:hAnsi="NimbusRomNo9L-Regu" w:cs="NimbusRomNo9L-Regu"/>
          <w:lang w:val="en-US"/>
        </w:rPr>
      </w:pPr>
      <w:r w:rsidRPr="009B380E">
        <w:rPr>
          <w:rFonts w:ascii="NimbusRomNo9L-Regu" w:hAnsi="NimbusRomNo9L-Regu" w:cs="NimbusRomNo9L-Regu"/>
          <w:lang w:val="en-US"/>
        </w:rPr>
        <w:t>Modeling different processes is not a novel concept, and is widely used for their comprehension.</w:t>
      </w:r>
    </w:p>
    <w:p w14:paraId="555F0419" w14:textId="77777777" w:rsidR="00270781" w:rsidRPr="009B380E" w:rsidRDefault="00270781" w:rsidP="00270781">
      <w:pPr>
        <w:ind w:left="709"/>
        <w:jc w:val="both"/>
        <w:rPr>
          <w:rFonts w:ascii="NimbusRomNo9L-Regu" w:hAnsi="NimbusRomNo9L-Regu" w:cs="NimbusRomNo9L-Regu"/>
          <w:lang w:val="en-US"/>
        </w:rPr>
      </w:pPr>
      <w:r w:rsidRPr="009B380E">
        <w:rPr>
          <w:rFonts w:ascii="NimbusRomNo9L-Regu" w:hAnsi="NimbusRomNo9L-Regu" w:cs="NimbusRomNo9L-Regu"/>
          <w:lang w:val="en-US"/>
        </w:rPr>
        <w:t>It uses different diagrams, mathematical representations, or tools to understand them.</w:t>
      </w:r>
    </w:p>
    <w:p w14:paraId="392D19F6" w14:textId="77777777" w:rsidR="00270781" w:rsidRPr="009B380E" w:rsidRDefault="00270781" w:rsidP="00270781">
      <w:pPr>
        <w:ind w:left="709"/>
        <w:jc w:val="both"/>
        <w:rPr>
          <w:rFonts w:ascii="NimbusRomNo9L-Regu" w:hAnsi="NimbusRomNo9L-Regu" w:cs="NimbusRomNo9L-Regu"/>
          <w:lang w:val="en-US"/>
        </w:rPr>
      </w:pPr>
    </w:p>
    <w:p w14:paraId="1249B4E8" w14:textId="77777777" w:rsidR="00270781" w:rsidRPr="009B380E" w:rsidRDefault="00270781" w:rsidP="0027078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Social factors in social-technical systems refer to the human and interpersonal elements that influence the design, implementation, and functioning of these systems. Social-technical systems are those that combine both technological components and human elements, recognizing that the success and effectiveness of the system depend not only on the technology but also on the people who use and interact with it. These social factors play a crucial role in shaping the outcomes and impact of such systems. Here are some key social factors in social-technical systems:</w:t>
      </w:r>
    </w:p>
    <w:p w14:paraId="30ADE726"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User Behavior and Adoption: The behavior of individuals who use the system and their willingness to adopt and adapt to the technology significantly affect its success. Factors such as user acceptance, resistance to change, and training needs influence how effectively the system is integrated into the organization or society.</w:t>
      </w:r>
    </w:p>
    <w:p w14:paraId="1A895F7E"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lastRenderedPageBreak/>
        <w:t>Organizational Culture: The values, norms, and practices of the organization or community where the social-technical system is implemented can impact how well the system aligns with existing processes and workflows. A supportive and innovative culture can foster successful integration and implementation.</w:t>
      </w:r>
    </w:p>
    <w:p w14:paraId="23213194"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Communication and Collaboration: Effective communication channels and collaboration among users, stakeholders, and developers are essential for understanding needs, addressing challenges, and ensuring that the system meets its objectives.</w:t>
      </w:r>
    </w:p>
    <w:p w14:paraId="4B77B536"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Power and Politics: Social-technical systems are not immune to power dynamics and political influences within an organization or community. Decisions about the system's design, deployment, and control can be shaped by different stakeholders vying for influence and control.</w:t>
      </w:r>
    </w:p>
    <w:p w14:paraId="4A6FA62B"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Trust and Privacy: Users' trust in the system and concerns about privacy and data security are critical factors in determining the level of acceptance and usage. A lack of trust can hinder adoption and lead to resistance.</w:t>
      </w:r>
    </w:p>
    <w:p w14:paraId="38469963"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Socioeconomic Factors: The economic conditions and resources available to users and organizations can affect their ability to implement and sustain the social-technical system.</w:t>
      </w:r>
    </w:p>
    <w:p w14:paraId="077735AC"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Human-Computer Interaction: The usability and user experience of the technology play a significant role in how well the system is embraced and effectively utilized.</w:t>
      </w:r>
    </w:p>
    <w:p w14:paraId="0352BEA3"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Ethical Considerations: Ethical concerns surrounding the use of technology in social-technical systems must be addressed, such as issues related to bias, discrimination, transparency, and accountability.</w:t>
      </w:r>
    </w:p>
    <w:p w14:paraId="18681AB4"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Social Impact: Understanding and managing the potential positive and negative impacts of the system on society, including effects on communities, individuals, and the environment, are essential aspects of social-technical system design.</w:t>
      </w:r>
    </w:p>
    <w:p w14:paraId="6CD53AAA" w14:textId="77777777" w:rsidR="00270781" w:rsidRPr="009B380E" w:rsidRDefault="00270781" w:rsidP="002707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Adaptability and Flexibility: Social-technical systems should be designed to adapt to changes in the social and technological landscape over time. Emphasizing flexibility allows for the system to remain relevant and effective in evolving contexts.</w:t>
      </w:r>
    </w:p>
    <w:p w14:paraId="4B388358" w14:textId="77777777" w:rsidR="00270781" w:rsidRPr="009B380E" w:rsidRDefault="00270781" w:rsidP="0027078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val="en-US" w:eastAsia="nl-NL"/>
        </w:rPr>
      </w:pPr>
      <w:r w:rsidRPr="009B380E">
        <w:rPr>
          <w:rFonts w:ascii="Times New Roman" w:eastAsia="Times New Roman" w:hAnsi="Times New Roman" w:cs="Times New Roman"/>
          <w:sz w:val="24"/>
          <w:szCs w:val="24"/>
          <w:lang w:val="en-US" w:eastAsia="nl-NL"/>
        </w:rPr>
        <w:t>Recognizing and addressing these social factors is crucial for the successful implementation and sustainable functioning of social-technical systems, ensuring that technology aligns with human needs and values.</w:t>
      </w:r>
    </w:p>
    <w:p w14:paraId="52139CE9" w14:textId="77777777" w:rsidR="00270781" w:rsidRPr="009B380E" w:rsidRDefault="00270781" w:rsidP="00270781">
      <w:pPr>
        <w:pBdr>
          <w:bottom w:val="single" w:sz="6" w:space="1" w:color="auto"/>
        </w:pBdr>
        <w:spacing w:after="0" w:line="240" w:lineRule="auto"/>
        <w:jc w:val="center"/>
        <w:rPr>
          <w:rFonts w:ascii="Arial" w:eastAsia="Times New Roman" w:hAnsi="Arial" w:cs="Arial"/>
          <w:vanish/>
          <w:sz w:val="16"/>
          <w:szCs w:val="16"/>
          <w:lang w:val="en-US" w:eastAsia="nl-NL"/>
        </w:rPr>
      </w:pPr>
      <w:r w:rsidRPr="009B380E">
        <w:rPr>
          <w:rFonts w:ascii="Arial" w:eastAsia="Times New Roman" w:hAnsi="Arial" w:cs="Arial"/>
          <w:vanish/>
          <w:sz w:val="16"/>
          <w:szCs w:val="16"/>
          <w:lang w:val="en-US" w:eastAsia="nl-NL"/>
        </w:rPr>
        <w:t>Top of Form</w:t>
      </w:r>
    </w:p>
    <w:p w14:paraId="55777D98" w14:textId="77777777" w:rsidR="00270781" w:rsidRPr="009B380E" w:rsidRDefault="00270781" w:rsidP="00270781">
      <w:pPr>
        <w:spacing w:after="0" w:line="240" w:lineRule="auto"/>
        <w:rPr>
          <w:rFonts w:ascii="Segoe UI" w:eastAsia="Times New Roman" w:hAnsi="Segoe UI" w:cs="Segoe UI"/>
          <w:color w:val="000000"/>
          <w:sz w:val="27"/>
          <w:szCs w:val="27"/>
          <w:lang w:val="en-US" w:eastAsia="nl-NL"/>
        </w:rPr>
      </w:pPr>
      <w:r w:rsidRPr="009B380E">
        <w:rPr>
          <w:rFonts w:ascii="Segoe UI" w:eastAsia="Times New Roman" w:hAnsi="Segoe UI" w:cs="Segoe UI"/>
          <w:color w:val="000000"/>
          <w:sz w:val="27"/>
          <w:szCs w:val="27"/>
          <w:lang w:val="en-US" w:eastAsia="nl-NL"/>
        </w:rPr>
        <w:t>Regenerate response</w:t>
      </w:r>
    </w:p>
    <w:p w14:paraId="641A2016" w14:textId="77777777" w:rsidR="00270781" w:rsidRPr="009B380E" w:rsidRDefault="00270781" w:rsidP="00270781">
      <w:pPr>
        <w:ind w:left="709"/>
        <w:jc w:val="both"/>
        <w:rPr>
          <w:lang w:val="en-US"/>
        </w:rPr>
      </w:pPr>
    </w:p>
    <w:p w14:paraId="594DCD19" w14:textId="77777777" w:rsidR="00270781" w:rsidRPr="009B380E" w:rsidRDefault="00270781" w:rsidP="00270781">
      <w:pPr>
        <w:jc w:val="both"/>
        <w:rPr>
          <w:sz w:val="13"/>
          <w:szCs w:val="13"/>
          <w:lang w:val="en-US"/>
        </w:rPr>
      </w:pPr>
    </w:p>
    <w:p w14:paraId="18C22182" w14:textId="77777777" w:rsidR="00270781" w:rsidRPr="009B380E" w:rsidRDefault="00270781" w:rsidP="00270781">
      <w:pPr>
        <w:jc w:val="both"/>
        <w:rPr>
          <w:rFonts w:ascii="Open Sans" w:hAnsi="Open Sans" w:cs="Open Sans"/>
          <w:sz w:val="27"/>
          <w:szCs w:val="27"/>
          <w:shd w:val="clear" w:color="auto" w:fill="FFFFFF"/>
          <w:lang w:val="en-US"/>
        </w:rPr>
      </w:pPr>
      <w:r w:rsidRPr="009B380E">
        <w:rPr>
          <w:rFonts w:ascii="Open Sans" w:hAnsi="Open Sans" w:cs="Open Sans"/>
          <w:sz w:val="27"/>
          <w:szCs w:val="27"/>
          <w:shd w:val="clear" w:color="auto" w:fill="FFFFFF"/>
          <w:lang w:val="en-US"/>
        </w:rPr>
        <w:t>Socio</w:t>
      </w:r>
      <w:r w:rsidRPr="009B380E">
        <w:rPr>
          <w:rFonts w:ascii="Cambria Math" w:hAnsi="Cambria Math" w:cs="Cambria Math"/>
          <w:sz w:val="27"/>
          <w:szCs w:val="27"/>
          <w:shd w:val="clear" w:color="auto" w:fill="FFFFFF"/>
          <w:lang w:val="en-US"/>
        </w:rPr>
        <w:t>‐</w:t>
      </w:r>
      <w:r w:rsidRPr="009B380E">
        <w:rPr>
          <w:rFonts w:ascii="Open Sans" w:hAnsi="Open Sans" w:cs="Open Sans"/>
          <w:sz w:val="27"/>
          <w:szCs w:val="27"/>
          <w:shd w:val="clear" w:color="auto" w:fill="FFFFFF"/>
          <w:lang w:val="en-US"/>
        </w:rPr>
        <w:t xml:space="preserve">technical system design is based on the </w:t>
      </w:r>
      <w:proofErr w:type="spellStart"/>
      <w:r w:rsidRPr="009B380E">
        <w:rPr>
          <w:rFonts w:ascii="Open Sans" w:hAnsi="Open Sans" w:cs="Open Sans"/>
          <w:sz w:val="27"/>
          <w:szCs w:val="27"/>
          <w:shd w:val="clear" w:color="auto" w:fill="FFFFFF"/>
          <w:lang w:val="en-US"/>
        </w:rPr>
        <w:t>premiss</w:t>
      </w:r>
      <w:proofErr w:type="spellEnd"/>
      <w:r w:rsidRPr="009B380E">
        <w:rPr>
          <w:rFonts w:ascii="Open Sans" w:hAnsi="Open Sans" w:cs="Open Sans"/>
          <w:sz w:val="27"/>
          <w:szCs w:val="27"/>
          <w:shd w:val="clear" w:color="auto" w:fill="FFFFFF"/>
          <w:lang w:val="en-US"/>
        </w:rPr>
        <w:t xml:space="preserve"> that an organization or a work unit is a combination of social and technical parts and that it is open to its environment[</w:t>
      </w:r>
      <w:hyperlink r:id="rId10" w:anchor="b5" w:history="1">
        <w:r w:rsidRPr="009B380E">
          <w:rPr>
            <w:rStyle w:val="Hyperlink"/>
            <w:rFonts w:ascii="Open Sans" w:hAnsi="Open Sans" w:cs="Open Sans"/>
            <w:color w:val="007377"/>
            <w:sz w:val="27"/>
            <w:szCs w:val="27"/>
            <w:shd w:val="clear" w:color="auto" w:fill="FFFFFF"/>
            <w:lang w:val="en-US"/>
          </w:rPr>
          <w:t>5</w:t>
        </w:r>
      </w:hyperlink>
      <w:r w:rsidRPr="009B380E">
        <w:rPr>
          <w:rFonts w:ascii="Open Sans" w:hAnsi="Open Sans" w:cs="Open Sans"/>
          <w:sz w:val="27"/>
          <w:szCs w:val="27"/>
          <w:shd w:val="clear" w:color="auto" w:fill="FFFFFF"/>
          <w:lang w:val="en-US"/>
        </w:rPr>
        <w:t xml:space="preserve">]. Because the social and technical elements must work together to accomplish tasks, work systems produce both physical products and social/psychological outcomes. The key issue is to design work so that the two parts yield positive outcomes; this is called joint optimization. This method contrasts with traditional methods </w:t>
      </w:r>
      <w:r w:rsidRPr="009B380E">
        <w:rPr>
          <w:rFonts w:ascii="Open Sans" w:hAnsi="Open Sans" w:cs="Open Sans"/>
          <w:sz w:val="27"/>
          <w:szCs w:val="27"/>
          <w:shd w:val="clear" w:color="auto" w:fill="FFFFFF"/>
          <w:lang w:val="en-US"/>
        </w:rPr>
        <w:lastRenderedPageBreak/>
        <w:t>that first design the technical component and then fit people to it. The traditional methods often lead to mediocre performance at high social costs.</w:t>
      </w:r>
    </w:p>
    <w:p w14:paraId="6A8C4181" w14:textId="77777777" w:rsidR="00270781" w:rsidRPr="009B380E" w:rsidRDefault="00270781" w:rsidP="00270781">
      <w:pPr>
        <w:jc w:val="both"/>
        <w:rPr>
          <w:rFonts w:ascii="Open Sans" w:hAnsi="Open Sans" w:cs="Open Sans"/>
          <w:sz w:val="27"/>
          <w:szCs w:val="27"/>
          <w:shd w:val="clear" w:color="auto" w:fill="FFFFFF"/>
          <w:lang w:val="en-US"/>
        </w:rPr>
      </w:pPr>
    </w:p>
    <w:p w14:paraId="21B9E46E" w14:textId="77777777" w:rsidR="00270781" w:rsidRPr="009B380E" w:rsidRDefault="00270781" w:rsidP="00270781">
      <w:pPr>
        <w:jc w:val="both"/>
        <w:rPr>
          <w:rFonts w:ascii="Open Sans" w:hAnsi="Open Sans" w:cs="Open Sans"/>
          <w:sz w:val="27"/>
          <w:szCs w:val="27"/>
          <w:shd w:val="clear" w:color="auto" w:fill="FFFFFF"/>
          <w:lang w:val="en-US"/>
        </w:rPr>
      </w:pPr>
      <w:r w:rsidRPr="009B380E">
        <w:rPr>
          <w:rFonts w:ascii="Open Sans" w:hAnsi="Open Sans" w:cs="Open Sans"/>
          <w:sz w:val="27"/>
          <w:szCs w:val="27"/>
          <w:shd w:val="clear" w:color="auto" w:fill="FFFFFF"/>
          <w:lang w:val="en-US"/>
        </w:rPr>
        <w:t>Organizational development can be defined as a “long</w:t>
      </w:r>
      <w:r w:rsidRPr="009B380E">
        <w:rPr>
          <w:rFonts w:ascii="Cambria Math" w:hAnsi="Cambria Math" w:cs="Cambria Math"/>
          <w:sz w:val="27"/>
          <w:szCs w:val="27"/>
          <w:shd w:val="clear" w:color="auto" w:fill="FFFFFF"/>
          <w:lang w:val="en-US"/>
        </w:rPr>
        <w:t>‐</w:t>
      </w:r>
      <w:r w:rsidRPr="009B380E">
        <w:rPr>
          <w:rFonts w:ascii="Open Sans" w:hAnsi="Open Sans" w:cs="Open Sans"/>
          <w:sz w:val="27"/>
          <w:szCs w:val="27"/>
          <w:shd w:val="clear" w:color="auto" w:fill="FFFFFF"/>
          <w:lang w:val="en-US"/>
        </w:rPr>
        <w:t>term, system</w:t>
      </w:r>
      <w:r w:rsidRPr="009B380E">
        <w:rPr>
          <w:rFonts w:ascii="Cambria Math" w:hAnsi="Cambria Math" w:cs="Cambria Math"/>
          <w:sz w:val="27"/>
          <w:szCs w:val="27"/>
          <w:shd w:val="clear" w:color="auto" w:fill="FFFFFF"/>
          <w:lang w:val="en-US"/>
        </w:rPr>
        <w:t>‐</w:t>
      </w:r>
      <w:r w:rsidRPr="009B380E">
        <w:rPr>
          <w:rFonts w:ascii="Open Sans" w:hAnsi="Open Sans" w:cs="Open Sans"/>
          <w:sz w:val="27"/>
          <w:szCs w:val="27"/>
          <w:shd w:val="clear" w:color="auto" w:fill="FFFFFF"/>
          <w:lang w:val="en-US"/>
        </w:rPr>
        <w:t xml:space="preserve">wide application of </w:t>
      </w:r>
      <w:proofErr w:type="spellStart"/>
      <w:r w:rsidRPr="009B380E">
        <w:rPr>
          <w:rFonts w:ascii="Open Sans" w:hAnsi="Open Sans" w:cs="Open Sans"/>
          <w:sz w:val="27"/>
          <w:szCs w:val="27"/>
          <w:shd w:val="clear" w:color="auto" w:fill="FFFFFF"/>
          <w:lang w:val="en-US"/>
        </w:rPr>
        <w:t>behavioural</w:t>
      </w:r>
      <w:proofErr w:type="spellEnd"/>
      <w:r w:rsidRPr="009B380E">
        <w:rPr>
          <w:rFonts w:ascii="Open Sans" w:hAnsi="Open Sans" w:cs="Open Sans"/>
          <w:sz w:val="27"/>
          <w:szCs w:val="27"/>
          <w:shd w:val="clear" w:color="auto" w:fill="FFFFFF"/>
          <w:lang w:val="en-US"/>
        </w:rPr>
        <w:t xml:space="preserve"> science techniques to increase systems” but “neither system should operate at the expense of the other. Co</w:t>
      </w:r>
      <w:r w:rsidRPr="009B380E">
        <w:rPr>
          <w:rFonts w:ascii="Cambria Math" w:hAnsi="Cambria Math" w:cs="Cambria Math"/>
          <w:sz w:val="27"/>
          <w:szCs w:val="27"/>
          <w:shd w:val="clear" w:color="auto" w:fill="FFFFFF"/>
          <w:lang w:val="en-US"/>
        </w:rPr>
        <w:t>‐</w:t>
      </w:r>
      <w:r w:rsidRPr="009B380E">
        <w:rPr>
          <w:rFonts w:ascii="Open Sans" w:hAnsi="Open Sans" w:cs="Open Sans"/>
          <w:sz w:val="27"/>
          <w:szCs w:val="27"/>
          <w:shd w:val="clear" w:color="auto" w:fill="FFFFFF"/>
          <w:lang w:val="en-US"/>
        </w:rPr>
        <w:t>ordinated and integrated human and technical activities are possible when one system is supportive of the other”[</w:t>
      </w:r>
      <w:hyperlink r:id="rId11" w:anchor="b2" w:history="1">
        <w:r w:rsidRPr="009B380E">
          <w:rPr>
            <w:rStyle w:val="Hyperlink"/>
            <w:rFonts w:ascii="Open Sans" w:hAnsi="Open Sans" w:cs="Open Sans"/>
            <w:color w:val="007377"/>
            <w:sz w:val="27"/>
            <w:szCs w:val="27"/>
            <w:shd w:val="clear" w:color="auto" w:fill="FFFFFF"/>
            <w:lang w:val="en-US"/>
          </w:rPr>
          <w:t>2</w:t>
        </w:r>
      </w:hyperlink>
      <w:r w:rsidRPr="009B380E">
        <w:rPr>
          <w:rFonts w:ascii="Open Sans" w:hAnsi="Open Sans" w:cs="Open Sans"/>
          <w:sz w:val="27"/>
          <w:szCs w:val="27"/>
          <w:shd w:val="clear" w:color="auto" w:fill="FFFFFF"/>
          <w:lang w:val="en-US"/>
        </w:rPr>
        <w:t>, p. 62]. Because all subsystems are interdependent, changes in one area affect and influence other system elements[</w:t>
      </w:r>
      <w:hyperlink r:id="rId12" w:anchor="b8" w:history="1">
        <w:r w:rsidRPr="009B380E">
          <w:rPr>
            <w:rStyle w:val="Hyperlink"/>
            <w:rFonts w:ascii="Open Sans" w:hAnsi="Open Sans" w:cs="Open Sans"/>
            <w:color w:val="007377"/>
            <w:sz w:val="27"/>
            <w:szCs w:val="27"/>
            <w:shd w:val="clear" w:color="auto" w:fill="FFFFFF"/>
            <w:lang w:val="en-US"/>
          </w:rPr>
          <w:t>8</w:t>
        </w:r>
      </w:hyperlink>
      <w:r w:rsidRPr="009B380E">
        <w:rPr>
          <w:rFonts w:ascii="Open Sans" w:hAnsi="Open Sans" w:cs="Open Sans"/>
          <w:sz w:val="27"/>
          <w:szCs w:val="27"/>
          <w:shd w:val="clear" w:color="auto" w:fill="FFFFFF"/>
          <w:lang w:val="en-US"/>
        </w:rPr>
        <w:t xml:space="preserve">, p. 49].. </w:t>
      </w:r>
    </w:p>
    <w:p w14:paraId="737D1F62" w14:textId="77777777" w:rsidR="00270781" w:rsidRPr="009B380E" w:rsidRDefault="00000000" w:rsidP="00270781">
      <w:pPr>
        <w:jc w:val="both"/>
        <w:rPr>
          <w:rFonts w:ascii="Open Sans" w:hAnsi="Open Sans" w:cs="Open Sans"/>
          <w:sz w:val="27"/>
          <w:szCs w:val="27"/>
          <w:shd w:val="clear" w:color="auto" w:fill="FFFFFF"/>
          <w:lang w:val="en-US"/>
        </w:rPr>
      </w:pPr>
      <w:hyperlink r:id="rId13" w:history="1">
        <w:r w:rsidR="00270781" w:rsidRPr="009B380E">
          <w:rPr>
            <w:rStyle w:val="Hyperlink"/>
            <w:rFonts w:ascii="Open Sans" w:hAnsi="Open Sans" w:cs="Open Sans"/>
            <w:sz w:val="27"/>
            <w:szCs w:val="27"/>
            <w:shd w:val="clear" w:color="auto" w:fill="FFFFFF"/>
            <w:lang w:val="en-US"/>
          </w:rPr>
          <w:t>https://www.emerald.com/insight/content/doi/10.1108/00251749710173823/full/html?casa_token=SLS40KANcLwAAAAA:n-Hc4c0EVvCaTpQfi-j05eubMLwRNoN4Qo5dsUzxb4_F6fwb6edBLIG7yIRsQzPnDosxLgEWAQMzRSYS8TxX_ZfuJ2d4qk-_EtHq56NpCKFEHZN7n882</w:t>
        </w:r>
      </w:hyperlink>
    </w:p>
    <w:p w14:paraId="2229E11F" w14:textId="77777777" w:rsidR="00270781" w:rsidRPr="009B380E" w:rsidRDefault="00270781" w:rsidP="00270781">
      <w:pPr>
        <w:jc w:val="both"/>
        <w:rPr>
          <w:sz w:val="13"/>
          <w:szCs w:val="13"/>
          <w:lang w:val="en-US"/>
        </w:rPr>
      </w:pPr>
    </w:p>
    <w:p w14:paraId="3BAE391B" w14:textId="77777777" w:rsidR="00270781" w:rsidRPr="009B380E" w:rsidRDefault="00270781" w:rsidP="00270781">
      <w:pPr>
        <w:jc w:val="both"/>
        <w:rPr>
          <w:lang w:val="en-US"/>
        </w:rPr>
      </w:pPr>
    </w:p>
    <w:p w14:paraId="25D1884B" w14:textId="77777777" w:rsidR="00270781" w:rsidRPr="009B380E" w:rsidRDefault="00270781" w:rsidP="00270781">
      <w:pPr>
        <w:jc w:val="both"/>
        <w:rPr>
          <w:rFonts w:eastAsia="Times New Roman"/>
          <w:lang w:val="en-US"/>
        </w:rPr>
      </w:pPr>
      <w:r w:rsidRPr="009B380E">
        <w:rPr>
          <w:rFonts w:eastAsia="Times New Roman"/>
          <w:lang w:val="en-US"/>
        </w:rPr>
        <w:t>chrome-extension://efaidnbmnnnibpcajpcglclefindmkaj/https://www.rama.mahidol.ac.th/ceb/sites/default/files/public/pdf/ACADEMIC/2019/RADS601/Slide/4.2%20IT%20Governance%20%26%20Management%20in%20Healthcare%20Organizations%20-%20Part%202.pdf</w:t>
      </w:r>
    </w:p>
    <w:p w14:paraId="726663A9" w14:textId="77777777" w:rsidR="00270781" w:rsidRPr="009B380E" w:rsidRDefault="00270781" w:rsidP="00270781">
      <w:pPr>
        <w:jc w:val="both"/>
        <w:rPr>
          <w:rFonts w:eastAsia="Times New Roman"/>
          <w:lang w:val="en-US"/>
        </w:rPr>
      </w:pPr>
    </w:p>
    <w:p w14:paraId="5D0A2FFF" w14:textId="77777777" w:rsidR="00270781" w:rsidRPr="009B380E" w:rsidRDefault="00270781" w:rsidP="00270781">
      <w:pPr>
        <w:jc w:val="both"/>
        <w:rPr>
          <w:rFonts w:eastAsia="Times New Roman"/>
          <w:lang w:val="en-US"/>
        </w:rPr>
      </w:pPr>
      <w:r w:rsidRPr="009B380E">
        <w:rPr>
          <w:rFonts w:eastAsia="Times New Roman"/>
          <w:lang w:val="en-US"/>
        </w:rPr>
        <w:t xml:space="preserve">The core idea </w:t>
      </w:r>
      <w:proofErr w:type="spellStart"/>
      <w:r w:rsidRPr="009B380E">
        <w:rPr>
          <w:rFonts w:eastAsia="Times New Roman"/>
          <w:lang w:val="en-US"/>
        </w:rPr>
        <w:t>od</w:t>
      </w:r>
      <w:proofErr w:type="spellEnd"/>
      <w:r w:rsidRPr="009B380E">
        <w:rPr>
          <w:rFonts w:eastAsia="Times New Roman"/>
          <w:lang w:val="en-US"/>
        </w:rPr>
        <w:t xml:space="preserve"> social technical theory is that the design and performance of any </w:t>
      </w:r>
      <w:proofErr w:type="spellStart"/>
      <w:r w:rsidRPr="009B380E">
        <w:rPr>
          <w:rFonts w:eastAsia="Times New Roman"/>
          <w:lang w:val="en-US"/>
        </w:rPr>
        <w:t>organizationl</w:t>
      </w:r>
      <w:proofErr w:type="spellEnd"/>
      <w:r w:rsidRPr="009B380E">
        <w:rPr>
          <w:rFonts w:eastAsia="Times New Roman"/>
          <w:lang w:val="en-US"/>
        </w:rPr>
        <w:t xml:space="preserve"> system can be understood and improved only if both social and technical aspects are brought together and treated as interdependent parts of a complex system.</w:t>
      </w:r>
    </w:p>
    <w:p w14:paraId="6AE02F2A" w14:textId="77777777" w:rsidR="00270781" w:rsidRPr="009B380E" w:rsidRDefault="00270781" w:rsidP="00270781">
      <w:pPr>
        <w:jc w:val="both"/>
        <w:rPr>
          <w:rFonts w:eastAsia="Times New Roman"/>
          <w:lang w:val="en-US"/>
        </w:rPr>
      </w:pPr>
      <w:r w:rsidRPr="009B380E">
        <w:rPr>
          <w:rFonts w:eastAsia="Times New Roman"/>
          <w:lang w:val="en-US"/>
        </w:rPr>
        <w:t>https://en.wikipedia.org/wiki/Sociotechnical_system</w:t>
      </w:r>
    </w:p>
    <w:p w14:paraId="357E3CD1" w14:textId="77777777" w:rsidR="00270781" w:rsidRPr="009B380E" w:rsidRDefault="00270781" w:rsidP="00270781">
      <w:pPr>
        <w:jc w:val="both"/>
        <w:rPr>
          <w:rFonts w:ascii="Arial" w:hAnsi="Arial" w:cs="Arial"/>
          <w:color w:val="202122"/>
          <w:sz w:val="15"/>
          <w:szCs w:val="15"/>
          <w:shd w:val="clear" w:color="auto" w:fill="FFFFFF"/>
          <w:vertAlign w:val="superscript"/>
          <w:lang w:val="en-US"/>
        </w:rPr>
      </w:pPr>
      <w:r w:rsidRPr="009B380E">
        <w:rPr>
          <w:rFonts w:ascii="Arial" w:hAnsi="Arial" w:cs="Arial"/>
          <w:color w:val="202122"/>
          <w:sz w:val="18"/>
          <w:szCs w:val="18"/>
          <w:shd w:val="clear" w:color="auto" w:fill="FFFFFF"/>
          <w:lang w:val="en-US"/>
        </w:rPr>
        <w:t>Social technical means that technology, which by definition, should not be allowed to be the controlling factor when new work systems are implemented. So in order to be classified as 'Sociotechnical', equal attention must be paid to providing a high quality and satisfying work environment for employees.</w:t>
      </w:r>
      <w:hyperlink r:id="rId14" w:anchor="cite_note-Mumford2001-21" w:history="1">
        <w:r w:rsidRPr="009B380E">
          <w:rPr>
            <w:rStyle w:val="Hyperlink"/>
            <w:rFonts w:ascii="Arial" w:hAnsi="Arial" w:cs="Arial"/>
            <w:color w:val="3366CC"/>
            <w:sz w:val="15"/>
            <w:szCs w:val="15"/>
            <w:shd w:val="clear" w:color="auto" w:fill="FFFFFF"/>
            <w:vertAlign w:val="superscript"/>
            <w:lang w:val="en-US"/>
          </w:rPr>
          <w:t>[21]</w:t>
        </w:r>
      </w:hyperlink>
    </w:p>
    <w:p w14:paraId="46F000C2" w14:textId="77777777" w:rsidR="00270781" w:rsidRPr="009B380E" w:rsidRDefault="00000000" w:rsidP="00270781">
      <w:pPr>
        <w:jc w:val="both"/>
        <w:rPr>
          <w:rFonts w:eastAsia="Times New Roman"/>
          <w:lang w:val="en-US"/>
        </w:rPr>
      </w:pPr>
      <w:hyperlink r:id="rId15" w:anchor="b0300" w:history="1">
        <w:r w:rsidR="00270781" w:rsidRPr="009B380E">
          <w:rPr>
            <w:rStyle w:val="Hyperlink"/>
            <w:rFonts w:eastAsia="Times New Roman"/>
            <w:lang w:val="en-US"/>
          </w:rPr>
          <w:t>https://www.sciencedirect.com/science/article/pii/S0953543810000652#b0300</w:t>
        </w:r>
      </w:hyperlink>
    </w:p>
    <w:p w14:paraId="0059DC5C" w14:textId="77777777" w:rsidR="00270781" w:rsidRPr="009B380E" w:rsidRDefault="00270781" w:rsidP="00270781">
      <w:pPr>
        <w:spacing w:after="0" w:line="240" w:lineRule="auto"/>
        <w:jc w:val="both"/>
        <w:rPr>
          <w:rFonts w:ascii="Times New Roman" w:eastAsia="Times New Roman" w:hAnsi="Times New Roman" w:cs="Times New Roman"/>
          <w:sz w:val="24"/>
          <w:szCs w:val="24"/>
          <w:lang w:val="en-US" w:eastAsia="nl-NL"/>
        </w:rPr>
      </w:pPr>
      <w:r w:rsidRPr="009B380E">
        <w:rPr>
          <w:rFonts w:ascii="Georgia" w:eastAsia="Times New Roman" w:hAnsi="Georgia" w:cs="Times New Roman"/>
          <w:color w:val="2E2E2E"/>
          <w:sz w:val="21"/>
          <w:szCs w:val="21"/>
          <w:lang w:val="en-US" w:eastAsia="nl-NL"/>
        </w:rPr>
        <w:t>The term socio-technical systems is nowadays widely used to describe many complex systems, but there are five key characteristics of open socio-technical systems (</w:t>
      </w:r>
      <w:hyperlink r:id="rId16" w:anchor="b0040" w:history="1">
        <w:r w:rsidRPr="009B380E">
          <w:rPr>
            <w:rFonts w:ascii="Georgia" w:eastAsia="Times New Roman" w:hAnsi="Georgia" w:cs="Times New Roman"/>
            <w:color w:val="0C7DBB"/>
            <w:sz w:val="21"/>
            <w:szCs w:val="21"/>
            <w:lang w:val="en-US" w:eastAsia="nl-NL"/>
          </w:rPr>
          <w:t>Badham et al., 2000</w:t>
        </w:r>
      </w:hyperlink>
      <w:r w:rsidRPr="009B380E">
        <w:rPr>
          <w:rFonts w:ascii="Georgia" w:eastAsia="Times New Roman" w:hAnsi="Georgia" w:cs="Times New Roman"/>
          <w:color w:val="2E2E2E"/>
          <w:sz w:val="21"/>
          <w:szCs w:val="21"/>
          <w:lang w:val="en-US" w:eastAsia="nl-NL"/>
        </w:rPr>
        <w:t>):</w:t>
      </w:r>
    </w:p>
    <w:p w14:paraId="12676CA6" w14:textId="77777777" w:rsidR="00270781" w:rsidRPr="009B380E" w:rsidRDefault="00270781" w:rsidP="00270781">
      <w:pPr>
        <w:numPr>
          <w:ilvl w:val="0"/>
          <w:numId w:val="4"/>
        </w:numPr>
        <w:spacing w:after="0" w:line="240" w:lineRule="auto"/>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w:t>
      </w:r>
    </w:p>
    <w:p w14:paraId="24BFCAC4" w14:textId="77777777" w:rsidR="00270781" w:rsidRPr="009B380E" w:rsidRDefault="00270781" w:rsidP="00270781">
      <w:pPr>
        <w:spacing w:after="240" w:line="240" w:lineRule="auto"/>
        <w:ind w:left="720"/>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Systems should have interdependent parts.</w:t>
      </w:r>
    </w:p>
    <w:p w14:paraId="6CD2745C" w14:textId="77777777" w:rsidR="00270781" w:rsidRPr="009B380E" w:rsidRDefault="00270781" w:rsidP="00270781">
      <w:pPr>
        <w:numPr>
          <w:ilvl w:val="0"/>
          <w:numId w:val="4"/>
        </w:numPr>
        <w:spacing w:after="0" w:line="240" w:lineRule="auto"/>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lastRenderedPageBreak/>
        <w:t>•</w:t>
      </w:r>
    </w:p>
    <w:p w14:paraId="60C6D173" w14:textId="77777777" w:rsidR="00270781" w:rsidRPr="009B380E" w:rsidRDefault="00270781" w:rsidP="00270781">
      <w:pPr>
        <w:spacing w:after="240" w:line="240" w:lineRule="auto"/>
        <w:ind w:left="720"/>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Systems should adapt to and pursue goals in external environments.</w:t>
      </w:r>
    </w:p>
    <w:p w14:paraId="465E1580" w14:textId="77777777" w:rsidR="00270781" w:rsidRPr="009B380E" w:rsidRDefault="00270781" w:rsidP="00270781">
      <w:pPr>
        <w:numPr>
          <w:ilvl w:val="0"/>
          <w:numId w:val="4"/>
        </w:numPr>
        <w:spacing w:after="0" w:line="240" w:lineRule="auto"/>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w:t>
      </w:r>
    </w:p>
    <w:p w14:paraId="226B987B" w14:textId="77777777" w:rsidR="00270781" w:rsidRPr="009B380E" w:rsidRDefault="00270781" w:rsidP="00270781">
      <w:pPr>
        <w:spacing w:after="0" w:line="240" w:lineRule="auto"/>
        <w:ind w:left="720"/>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Systems have an internal environment comprising separate but interdependent technical and social subsystems.</w:t>
      </w:r>
      <w:hyperlink r:id="rId17" w:anchor="fn2" w:history="1">
        <w:r w:rsidRPr="009B380E">
          <w:rPr>
            <w:rFonts w:ascii="Georgia" w:eastAsia="Times New Roman" w:hAnsi="Georgia" w:cs="Times New Roman"/>
            <w:color w:val="0C7DBB"/>
            <w:sz w:val="16"/>
            <w:szCs w:val="16"/>
            <w:vertAlign w:val="superscript"/>
            <w:lang w:val="en-US" w:eastAsia="nl-NL"/>
          </w:rPr>
          <w:t>2</w:t>
        </w:r>
      </w:hyperlink>
    </w:p>
    <w:p w14:paraId="14C57D61" w14:textId="77777777" w:rsidR="00270781" w:rsidRPr="009B380E" w:rsidRDefault="00270781" w:rsidP="00270781">
      <w:pPr>
        <w:numPr>
          <w:ilvl w:val="0"/>
          <w:numId w:val="4"/>
        </w:numPr>
        <w:spacing w:after="0" w:line="240" w:lineRule="auto"/>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w:t>
      </w:r>
    </w:p>
    <w:p w14:paraId="7767ABC8" w14:textId="77777777" w:rsidR="00270781" w:rsidRPr="009B380E" w:rsidRDefault="00270781" w:rsidP="00270781">
      <w:pPr>
        <w:spacing w:after="240" w:line="240" w:lineRule="auto"/>
        <w:ind w:left="720"/>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Systems have equifinality. In other words, systems goals can be achieved by more than one means. This implies that there are design choices to be made during system development.</w:t>
      </w:r>
    </w:p>
    <w:p w14:paraId="5F3604AD" w14:textId="77777777" w:rsidR="00270781" w:rsidRPr="009B380E" w:rsidRDefault="00270781" w:rsidP="00270781">
      <w:pPr>
        <w:numPr>
          <w:ilvl w:val="0"/>
          <w:numId w:val="4"/>
        </w:numPr>
        <w:spacing w:after="0" w:line="240" w:lineRule="auto"/>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w:t>
      </w:r>
    </w:p>
    <w:p w14:paraId="365E45C7" w14:textId="77777777" w:rsidR="00270781" w:rsidRPr="009B380E" w:rsidRDefault="00270781" w:rsidP="00270781">
      <w:pPr>
        <w:spacing w:after="0" w:line="240" w:lineRule="auto"/>
        <w:ind w:left="720"/>
        <w:jc w:val="both"/>
        <w:rPr>
          <w:rFonts w:ascii="Georgia" w:eastAsia="Times New Roman" w:hAnsi="Georgia" w:cs="Times New Roman"/>
          <w:color w:val="2E2E2E"/>
          <w:sz w:val="21"/>
          <w:szCs w:val="21"/>
          <w:lang w:val="en-US" w:eastAsia="nl-NL"/>
        </w:rPr>
      </w:pPr>
      <w:r w:rsidRPr="009B380E">
        <w:rPr>
          <w:rFonts w:ascii="Georgia" w:eastAsia="Times New Roman" w:hAnsi="Georgia" w:cs="Times New Roman"/>
          <w:color w:val="2E2E2E"/>
          <w:sz w:val="21"/>
          <w:szCs w:val="21"/>
          <w:lang w:val="en-US" w:eastAsia="nl-NL"/>
        </w:rPr>
        <w:t xml:space="preserve">System performance relies on the joint </w:t>
      </w:r>
      <w:proofErr w:type="spellStart"/>
      <w:r w:rsidRPr="009B380E">
        <w:rPr>
          <w:rFonts w:ascii="Georgia" w:eastAsia="Times New Roman" w:hAnsi="Georgia" w:cs="Times New Roman"/>
          <w:color w:val="2E2E2E"/>
          <w:sz w:val="21"/>
          <w:szCs w:val="21"/>
          <w:lang w:val="en-US" w:eastAsia="nl-NL"/>
        </w:rPr>
        <w:t>optimisation</w:t>
      </w:r>
      <w:proofErr w:type="spellEnd"/>
      <w:r w:rsidRPr="009B380E">
        <w:rPr>
          <w:rFonts w:ascii="Georgia" w:eastAsia="Times New Roman" w:hAnsi="Georgia" w:cs="Times New Roman"/>
          <w:color w:val="2E2E2E"/>
          <w:sz w:val="21"/>
          <w:szCs w:val="21"/>
          <w:lang w:val="en-US" w:eastAsia="nl-NL"/>
        </w:rPr>
        <w:t xml:space="preserve"> of the technical and social subsystems. Focusing on one of these systems to the exclusion of the other is likely to lead to degraded system performance and utility.</w:t>
      </w:r>
    </w:p>
    <w:p w14:paraId="59A7B078" w14:textId="77777777" w:rsidR="00270781" w:rsidRPr="009B380E" w:rsidRDefault="00270781" w:rsidP="00270781">
      <w:pPr>
        <w:jc w:val="both"/>
        <w:rPr>
          <w:rFonts w:eastAsia="Times New Roman"/>
          <w:lang w:val="en-US"/>
        </w:rPr>
      </w:pPr>
    </w:p>
    <w:p w14:paraId="1129C8E2" w14:textId="77777777" w:rsidR="00270781" w:rsidRPr="009B380E" w:rsidRDefault="00270781" w:rsidP="00270781">
      <w:pPr>
        <w:jc w:val="both"/>
        <w:rPr>
          <w:rFonts w:eastAsia="Times New Roman"/>
          <w:lang w:val="en-US"/>
        </w:rPr>
      </w:pPr>
      <w:r w:rsidRPr="009B380E">
        <w:rPr>
          <w:rFonts w:eastAsia="Times New Roman"/>
          <w:lang w:val="en-US"/>
        </w:rPr>
        <w:t xml:space="preserve">Sociotechnical refers to the interrelatedness of ‘social’ and ‘technical’.  Sociotechnical ‘theory’ is founded on two main principles.  One is that the interaction of social and technical factors creates the conditions for successful (or unsuccessful) system performance.  These interactions are comprised partly of linear </w:t>
      </w:r>
      <w:proofErr w:type="spellStart"/>
      <w:r w:rsidRPr="009B380E">
        <w:rPr>
          <w:rFonts w:eastAsia="Times New Roman"/>
          <w:lang w:val="en-US"/>
        </w:rPr>
        <w:t>‘cause</w:t>
      </w:r>
      <w:proofErr w:type="spellEnd"/>
      <w:r w:rsidRPr="009B380E">
        <w:rPr>
          <w:rFonts w:eastAsia="Times New Roman"/>
          <w:lang w:val="en-US"/>
        </w:rPr>
        <w:t xml:space="preserve"> and effect’ relationships, the relationships that are normally ‘designed’, and partly from ‘non-linear’, complex, even unpredictable relationships, which are those that are often unexpected.  An inevitable consequence of mixing ‘socio’ with ‘technical’ is that the socio does not necessarily behave like the technical, people are not machines, paradoxically, with growing complexity and interdependence even the ‘technical’ can start to exhibit non-linear </w:t>
      </w:r>
      <w:proofErr w:type="spellStart"/>
      <w:r w:rsidRPr="009B380E">
        <w:rPr>
          <w:rFonts w:eastAsia="Times New Roman"/>
          <w:lang w:val="en-US"/>
        </w:rPr>
        <w:t>behaviour</w:t>
      </w:r>
      <w:proofErr w:type="spellEnd"/>
      <w:r w:rsidRPr="009B380E">
        <w:rPr>
          <w:rFonts w:eastAsia="Times New Roman"/>
          <w:lang w:val="en-US"/>
        </w:rPr>
        <w:t xml:space="preserve">.  Inevitably, both types of interaction occur when a sociotechnical system is put to work.  The corollary of this, and the second of the   4 two main principles, is that </w:t>
      </w:r>
      <w:proofErr w:type="spellStart"/>
      <w:r w:rsidRPr="009B380E">
        <w:rPr>
          <w:rFonts w:eastAsia="Times New Roman"/>
          <w:lang w:val="en-US"/>
        </w:rPr>
        <w:t>optimisation</w:t>
      </w:r>
      <w:proofErr w:type="spellEnd"/>
      <w:r w:rsidRPr="009B380E">
        <w:rPr>
          <w:rFonts w:eastAsia="Times New Roman"/>
          <w:lang w:val="en-US"/>
        </w:rPr>
        <w:t xml:space="preserve"> of either socio, or far more commonly the  technical, tends to increase not only the quantity of unpredictable, ‘un-designed’, nonlinear relationships, but those relationships that are actually injurious to the system’s performance.  Sociotechnical ‘Theory’, therefore, is all about ‘joint </w:t>
      </w:r>
      <w:proofErr w:type="spellStart"/>
      <w:r w:rsidRPr="009B380E">
        <w:rPr>
          <w:rFonts w:eastAsia="Times New Roman"/>
          <w:lang w:val="en-US"/>
        </w:rPr>
        <w:t>optimisation</w:t>
      </w:r>
      <w:proofErr w:type="spellEnd"/>
      <w:r w:rsidRPr="009B380E">
        <w:rPr>
          <w:rFonts w:eastAsia="Times New Roman"/>
          <w:lang w:val="en-US"/>
        </w:rPr>
        <w:t xml:space="preserve">’.   </w:t>
      </w:r>
    </w:p>
    <w:p w14:paraId="0B0C3F0D" w14:textId="77777777" w:rsidR="00270781" w:rsidRPr="009B380E" w:rsidRDefault="00270781" w:rsidP="00270781">
      <w:pPr>
        <w:jc w:val="both"/>
        <w:rPr>
          <w:rFonts w:eastAsia="Times New Roman"/>
          <w:lang w:val="en-US"/>
        </w:rPr>
      </w:pPr>
      <w:r w:rsidRPr="009B380E">
        <w:rPr>
          <w:rFonts w:eastAsia="Times New Roman"/>
          <w:lang w:val="en-US"/>
        </w:rPr>
        <w:t xml:space="preserve">A sociotechnical ‘system’, as well as being the descriptive term given to any practical instantiation of socio and technical elements engaged in purposeful goal directed </w:t>
      </w:r>
      <w:proofErr w:type="spellStart"/>
      <w:r w:rsidRPr="009B380E">
        <w:rPr>
          <w:rFonts w:eastAsia="Times New Roman"/>
          <w:lang w:val="en-US"/>
        </w:rPr>
        <w:t>behaviour</w:t>
      </w:r>
      <w:proofErr w:type="spellEnd"/>
      <w:r w:rsidRPr="009B380E">
        <w:rPr>
          <w:rFonts w:eastAsia="Times New Roman"/>
          <w:lang w:val="en-US"/>
        </w:rPr>
        <w:t xml:space="preserve">, is a particular expression of Sociotechnical Theory.  Sociotechnical systems take the concepts and metaphors of general systems theory, in particular the notion of ‘open systems’ (e.g. </w:t>
      </w:r>
      <w:proofErr w:type="spellStart"/>
      <w:r w:rsidRPr="009B380E">
        <w:rPr>
          <w:rFonts w:eastAsia="Times New Roman"/>
          <w:lang w:val="en-US"/>
        </w:rPr>
        <w:t>Bertalanffy</w:t>
      </w:r>
      <w:proofErr w:type="spellEnd"/>
      <w:r w:rsidRPr="009B380E">
        <w:rPr>
          <w:rFonts w:eastAsia="Times New Roman"/>
          <w:lang w:val="en-US"/>
        </w:rPr>
        <w:t xml:space="preserve">, 1950), as a way of describing, </w:t>
      </w:r>
      <w:proofErr w:type="spellStart"/>
      <w:r w:rsidRPr="009B380E">
        <w:rPr>
          <w:rFonts w:eastAsia="Times New Roman"/>
          <w:lang w:val="en-US"/>
        </w:rPr>
        <w:t>analysing</w:t>
      </w:r>
      <w:proofErr w:type="spellEnd"/>
      <w:r w:rsidRPr="009B380E">
        <w:rPr>
          <w:rFonts w:eastAsia="Times New Roman"/>
          <w:lang w:val="en-US"/>
        </w:rPr>
        <w:t xml:space="preserve"> and designing systems with joint </w:t>
      </w:r>
      <w:proofErr w:type="spellStart"/>
      <w:r w:rsidRPr="009B380E">
        <w:rPr>
          <w:rFonts w:eastAsia="Times New Roman"/>
          <w:lang w:val="en-US"/>
        </w:rPr>
        <w:t>optimisation</w:t>
      </w:r>
      <w:proofErr w:type="spellEnd"/>
      <w:r w:rsidRPr="009B380E">
        <w:rPr>
          <w:rFonts w:eastAsia="Times New Roman"/>
          <w:lang w:val="en-US"/>
        </w:rPr>
        <w:t xml:space="preserve"> in mind, particularly those that embody some degree of non-linearity within themselves as well as the environment they reside in.  Sociotechnical systems theory, the term used throughout the current article (and seemingly the term in most widespread use at the present time) reflects certain specific methods of joint </w:t>
      </w:r>
      <w:proofErr w:type="spellStart"/>
      <w:r w:rsidRPr="009B380E">
        <w:rPr>
          <w:rFonts w:eastAsia="Times New Roman"/>
          <w:lang w:val="en-US"/>
        </w:rPr>
        <w:t>optimisation</w:t>
      </w:r>
      <w:proofErr w:type="spellEnd"/>
      <w:r w:rsidRPr="009B380E">
        <w:rPr>
          <w:rFonts w:eastAsia="Times New Roman"/>
          <w:lang w:val="en-US"/>
        </w:rPr>
        <w:t xml:space="preserve"> in order to design </w:t>
      </w:r>
      <w:proofErr w:type="spellStart"/>
      <w:r w:rsidRPr="009B380E">
        <w:rPr>
          <w:rFonts w:eastAsia="Times New Roman"/>
          <w:lang w:val="en-US"/>
        </w:rPr>
        <w:t>organisations</w:t>
      </w:r>
      <w:proofErr w:type="spellEnd"/>
      <w:r w:rsidRPr="009B380E">
        <w:rPr>
          <w:rFonts w:eastAsia="Times New Roman"/>
          <w:lang w:val="en-US"/>
        </w:rPr>
        <w:t xml:space="preserve"> that exhibit open systems properties and can thus cope better with environmental complexity, dynamism, new technology, and competition.</w:t>
      </w:r>
    </w:p>
    <w:p w14:paraId="6FDB8AFE" w14:textId="77777777" w:rsidR="00270781" w:rsidRPr="009B380E" w:rsidRDefault="00270781" w:rsidP="00270781">
      <w:pPr>
        <w:pStyle w:val="NormalWeb"/>
        <w:shd w:val="clear" w:color="auto" w:fill="FFFFFF"/>
        <w:spacing w:before="0" w:beforeAutospacing="0" w:after="360" w:afterAutospacing="0" w:line="432" w:lineRule="atLeast"/>
        <w:jc w:val="both"/>
        <w:rPr>
          <w:rFonts w:ascii="Arial" w:hAnsi="Arial" w:cs="Arial"/>
          <w:color w:val="4A4A4A"/>
          <w:sz w:val="27"/>
          <w:szCs w:val="27"/>
          <w:lang w:val="en-US"/>
        </w:rPr>
      </w:pPr>
      <w:r w:rsidRPr="009B380E">
        <w:rPr>
          <w:rFonts w:ascii="Arial" w:hAnsi="Arial" w:cs="Arial"/>
          <w:color w:val="4A4A4A"/>
          <w:sz w:val="27"/>
          <w:szCs w:val="27"/>
          <w:lang w:val="en-US"/>
        </w:rPr>
        <w:t xml:space="preserve">Within a socio-technical systems perspective, any </w:t>
      </w:r>
      <w:proofErr w:type="spellStart"/>
      <w:r w:rsidRPr="009B380E">
        <w:rPr>
          <w:rFonts w:ascii="Arial" w:hAnsi="Arial" w:cs="Arial"/>
          <w:color w:val="4A4A4A"/>
          <w:sz w:val="27"/>
          <w:szCs w:val="27"/>
          <w:lang w:val="en-US"/>
        </w:rPr>
        <w:t>organisation</w:t>
      </w:r>
      <w:proofErr w:type="spellEnd"/>
      <w:r w:rsidRPr="009B380E">
        <w:rPr>
          <w:rFonts w:ascii="Arial" w:hAnsi="Arial" w:cs="Arial"/>
          <w:color w:val="4A4A4A"/>
          <w:sz w:val="27"/>
          <w:szCs w:val="27"/>
          <w:lang w:val="en-US"/>
        </w:rPr>
        <w:t xml:space="preserve">, or part of it, is made up of a set of interacting sub-systems, as shown in the diagram below. Thus, any </w:t>
      </w:r>
      <w:proofErr w:type="spellStart"/>
      <w:r w:rsidRPr="009B380E">
        <w:rPr>
          <w:rFonts w:ascii="Arial" w:hAnsi="Arial" w:cs="Arial"/>
          <w:color w:val="4A4A4A"/>
          <w:sz w:val="27"/>
          <w:szCs w:val="27"/>
          <w:lang w:val="en-US"/>
        </w:rPr>
        <w:t>organisation</w:t>
      </w:r>
      <w:proofErr w:type="spellEnd"/>
      <w:r w:rsidRPr="009B380E">
        <w:rPr>
          <w:rFonts w:ascii="Arial" w:hAnsi="Arial" w:cs="Arial"/>
          <w:color w:val="4A4A4A"/>
          <w:sz w:val="27"/>
          <w:szCs w:val="27"/>
          <w:lang w:val="en-US"/>
        </w:rPr>
        <w:t xml:space="preserve"> employs people with capabilities, who work towards </w:t>
      </w:r>
      <w:r w:rsidRPr="009B380E">
        <w:rPr>
          <w:rFonts w:ascii="Arial" w:hAnsi="Arial" w:cs="Arial"/>
          <w:color w:val="4A4A4A"/>
          <w:sz w:val="27"/>
          <w:szCs w:val="27"/>
          <w:lang w:val="en-US"/>
        </w:rPr>
        <w:lastRenderedPageBreak/>
        <w:t>goals, follow processes, use technology, operate within a physical infrastructure, and share certain cultural assumptions and norms.</w:t>
      </w:r>
    </w:p>
    <w:p w14:paraId="54703818" w14:textId="77777777" w:rsidR="00270781" w:rsidRPr="009B380E" w:rsidRDefault="00270781" w:rsidP="00270781">
      <w:pPr>
        <w:pStyle w:val="imagecaption"/>
        <w:pBdr>
          <w:bottom w:val="single" w:sz="6" w:space="4" w:color="C9BFB5"/>
        </w:pBdr>
        <w:shd w:val="clear" w:color="auto" w:fill="FFFFFF"/>
        <w:spacing w:before="0" w:beforeAutospacing="0" w:after="360" w:afterAutospacing="0" w:line="336" w:lineRule="atLeast"/>
        <w:jc w:val="both"/>
        <w:rPr>
          <w:rFonts w:ascii="Arial" w:hAnsi="Arial" w:cs="Arial"/>
          <w:color w:val="4A4A4A"/>
          <w:sz w:val="21"/>
          <w:szCs w:val="21"/>
          <w:lang w:val="en-US"/>
        </w:rPr>
      </w:pPr>
      <w:r w:rsidRPr="009B380E">
        <w:rPr>
          <w:rFonts w:ascii="Arial" w:hAnsi="Arial" w:cs="Arial"/>
          <w:noProof/>
          <w:color w:val="4A4A4A"/>
          <w:sz w:val="21"/>
          <w:szCs w:val="21"/>
          <w:lang w:val="en-US"/>
        </w:rPr>
        <w:drawing>
          <wp:inline distT="0" distB="0" distL="0" distR="0" wp14:anchorId="283A131F" wp14:editId="56FC6474">
            <wp:extent cx="5943600" cy="2971800"/>
            <wp:effectExtent l="0" t="0" r="0" b="0"/>
            <wp:docPr id="8" name="Picture 8" descr="Hexagonal diagram with joined-up points labelled Goals/Metrics, People, Infrastructure, Technology, Culture, and Processes/Procedures in each cor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xagonal diagram with joined-up points labelled Goals/Metrics, People, Infrastructure, Technology, Culture, and Processes/Procedures in each corne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7125337" w14:textId="014DFFC5" w:rsidR="00BD55BC" w:rsidRPr="009B380E" w:rsidRDefault="00523A6B" w:rsidP="00523A6B">
      <w:pPr>
        <w:pStyle w:val="Heading3"/>
        <w:rPr>
          <w:rFonts w:eastAsia="Times New Roman"/>
          <w:lang w:val="en-US"/>
        </w:rPr>
      </w:pPr>
      <w:r>
        <w:rPr>
          <w:rFonts w:eastAsia="Times New Roman"/>
          <w:lang w:val="en-US"/>
        </w:rPr>
        <w:t>2.3.</w:t>
      </w:r>
      <w:r w:rsidR="00F06C35">
        <w:rPr>
          <w:rFonts w:eastAsia="Times New Roman"/>
          <w:lang w:val="en-US"/>
        </w:rPr>
        <w:t>1</w:t>
      </w:r>
      <w:r>
        <w:rPr>
          <w:rFonts w:eastAsia="Times New Roman"/>
          <w:lang w:val="en-US"/>
        </w:rPr>
        <w:t xml:space="preserve">. </w:t>
      </w:r>
      <w:r w:rsidR="00BD55BC" w:rsidRPr="009B380E">
        <w:rPr>
          <w:rFonts w:eastAsia="Times New Roman"/>
          <w:lang w:val="en-US"/>
        </w:rPr>
        <w:t>Human Factors and Organizational Learning (to be considered in Healthcare?)</w:t>
      </w:r>
    </w:p>
    <w:p w14:paraId="3A70183A" w14:textId="77777777" w:rsidR="00471CBB" w:rsidRDefault="00471CBB" w:rsidP="00BD55BC">
      <w:pPr>
        <w:pStyle w:val="ListParagraph"/>
        <w:jc w:val="both"/>
        <w:rPr>
          <w:rFonts w:eastAsia="Times New Roman"/>
          <w:lang w:val="en-US"/>
        </w:rPr>
      </w:pPr>
    </w:p>
    <w:p w14:paraId="050F1EAE" w14:textId="69A357E7" w:rsidR="00BD55BC" w:rsidRPr="009B380E" w:rsidRDefault="00BD55BC" w:rsidP="00BD55BC">
      <w:pPr>
        <w:pStyle w:val="ListParagraph"/>
        <w:jc w:val="both"/>
        <w:rPr>
          <w:rFonts w:eastAsia="Times New Roman"/>
          <w:lang w:val="en-US"/>
        </w:rPr>
      </w:pPr>
      <w:r w:rsidRPr="009B380E">
        <w:rPr>
          <w:rFonts w:eastAsia="Times New Roman"/>
          <w:lang w:val="en-US"/>
        </w:rPr>
        <w:t>Safety and Just Culture (Take from proposal)</w:t>
      </w:r>
    </w:p>
    <w:p w14:paraId="3018A771" w14:textId="77777777" w:rsidR="00BD55BC" w:rsidRDefault="00BD55BC" w:rsidP="00BD55BC">
      <w:pPr>
        <w:pStyle w:val="ListParagraph"/>
        <w:jc w:val="both"/>
        <w:rPr>
          <w:rFonts w:eastAsia="Times New Roman"/>
          <w:lang w:val="en-US"/>
        </w:rPr>
      </w:pPr>
      <w:r w:rsidRPr="009B380E">
        <w:rPr>
          <w:rFonts w:eastAsia="Times New Roman"/>
          <w:lang w:val="en-US"/>
        </w:rPr>
        <w:t>Models</w:t>
      </w:r>
    </w:p>
    <w:p w14:paraId="3CDC76AA" w14:textId="77777777" w:rsidR="00BD55BC" w:rsidRPr="00E5722D" w:rsidRDefault="00BD55BC" w:rsidP="00BD55BC">
      <w:pPr>
        <w:pStyle w:val="ListParagraph"/>
        <w:jc w:val="both"/>
        <w:rPr>
          <w:rFonts w:eastAsia="Times New Roman"/>
          <w:lang w:val="en-US"/>
        </w:rPr>
      </w:pPr>
      <w:r>
        <w:rPr>
          <w:rFonts w:eastAsia="Times New Roman"/>
          <w:lang w:val="en-US"/>
        </w:rPr>
        <w:tab/>
        <w:t>Explain models the reified architecture</w:t>
      </w:r>
    </w:p>
    <w:p w14:paraId="70C11EB6" w14:textId="77777777" w:rsidR="00BD55BC" w:rsidRPr="009B380E" w:rsidRDefault="00BD55BC" w:rsidP="00BD55BC">
      <w:pPr>
        <w:pStyle w:val="ListParagraph"/>
        <w:jc w:val="both"/>
        <w:rPr>
          <w:rFonts w:eastAsia="Times New Roman"/>
          <w:lang w:val="en-US"/>
        </w:rPr>
      </w:pPr>
      <w:r w:rsidRPr="009B380E">
        <w:rPr>
          <w:rFonts w:eastAsia="Times New Roman"/>
          <w:lang w:val="en-US"/>
        </w:rPr>
        <w:t>Shared Mental Models</w:t>
      </w:r>
    </w:p>
    <w:p w14:paraId="13F7DE28" w14:textId="77777777" w:rsidR="00BD55BC" w:rsidRDefault="00BD55BC" w:rsidP="00C12167">
      <w:pPr>
        <w:pStyle w:val="ListParagraph"/>
        <w:jc w:val="both"/>
        <w:rPr>
          <w:rFonts w:eastAsia="Times New Roman"/>
          <w:lang w:val="en-US"/>
        </w:rPr>
      </w:pPr>
    </w:p>
    <w:p w14:paraId="1E611D8C" w14:textId="77777777" w:rsidR="002A47A6" w:rsidRDefault="002A47A6" w:rsidP="00C12167">
      <w:pPr>
        <w:pStyle w:val="ListParagraph"/>
        <w:jc w:val="both"/>
        <w:rPr>
          <w:rFonts w:eastAsia="Times New Roman"/>
          <w:lang w:val="en-US"/>
        </w:rPr>
      </w:pPr>
    </w:p>
    <w:p w14:paraId="58EAD07F" w14:textId="77777777" w:rsidR="00F1007A" w:rsidRDefault="00F1007A" w:rsidP="00C12167">
      <w:pPr>
        <w:pStyle w:val="ListParagraph"/>
        <w:jc w:val="both"/>
        <w:rPr>
          <w:rFonts w:eastAsia="Times New Roman"/>
          <w:lang w:val="en-US"/>
        </w:rPr>
      </w:pPr>
    </w:p>
    <w:p w14:paraId="37F7239B" w14:textId="11C1F543" w:rsidR="001760D3" w:rsidRPr="009B380E" w:rsidRDefault="001760D3" w:rsidP="00C12167">
      <w:pPr>
        <w:pStyle w:val="ListParagraph"/>
        <w:jc w:val="both"/>
        <w:rPr>
          <w:rFonts w:eastAsia="Times New Roman"/>
          <w:lang w:val="en-US"/>
        </w:rPr>
      </w:pPr>
      <w:r w:rsidRPr="009B380E">
        <w:rPr>
          <w:rFonts w:eastAsia="Times New Roman"/>
          <w:lang w:val="en-US"/>
        </w:rPr>
        <w:t xml:space="preserve">Through enhancing contact between clinic–patient and doctor-patient, healthcare chatbots have a lot of potential in medical communication. Remote testing, prescription </w:t>
      </w:r>
      <w:proofErr w:type="spellStart"/>
      <w:r w:rsidRPr="009B380E">
        <w:rPr>
          <w:rFonts w:eastAsia="Times New Roman"/>
          <w:lang w:val="en-US"/>
        </w:rPr>
        <w:t>followup</w:t>
      </w:r>
      <w:proofErr w:type="spellEnd"/>
      <w:r w:rsidRPr="009B380E">
        <w:rPr>
          <w:rFonts w:eastAsia="Times New Roman"/>
          <w:lang w:val="en-US"/>
        </w:rPr>
        <w:t xml:space="preserve"> tracking, and telephone appointments will also help meet the high demand for health services. A chatbot will conduct short and easy health surveys, set personal health-related reminders, communicate with clinical teams, plan appointments, and retrieve and review health data [12]. When looking for specific signs or patterns that can be used to diagnose illness, chatbots can react quickly or immediately to patients’ healthcare-related queries.</w:t>
      </w:r>
    </w:p>
    <w:p w14:paraId="1F1DC947" w14:textId="77777777" w:rsidR="001760D3" w:rsidRPr="009B380E" w:rsidRDefault="001760D3" w:rsidP="00C12167">
      <w:pPr>
        <w:pStyle w:val="ListParagraph"/>
        <w:jc w:val="both"/>
        <w:rPr>
          <w:rFonts w:eastAsia="Times New Roman"/>
          <w:lang w:val="en-US"/>
        </w:rPr>
      </w:pPr>
    </w:p>
    <w:p w14:paraId="73E054A8" w14:textId="234E5800" w:rsidR="001760D3" w:rsidRDefault="001760D3" w:rsidP="00C12167">
      <w:pPr>
        <w:pStyle w:val="ListParagraph"/>
        <w:jc w:val="both"/>
        <w:rPr>
          <w:rFonts w:eastAsia="Times New Roman"/>
          <w:lang w:val="en-US"/>
        </w:rPr>
      </w:pPr>
      <w:r w:rsidRPr="009B380E">
        <w:rPr>
          <w:rFonts w:eastAsia="Times New Roman"/>
          <w:lang w:val="en-US"/>
        </w:rPr>
        <w:t xml:space="preserve">For example, the Internet-based Doc-Bot communicates via mobile phone or Messenger. The bot can be </w:t>
      </w:r>
      <w:proofErr w:type="spellStart"/>
      <w:r w:rsidRPr="009B380E">
        <w:rPr>
          <w:rFonts w:eastAsia="Times New Roman"/>
          <w:lang w:val="en-US"/>
        </w:rPr>
        <w:t>personalised</w:t>
      </w:r>
      <w:proofErr w:type="spellEnd"/>
      <w:r w:rsidRPr="009B380E">
        <w:rPr>
          <w:rFonts w:eastAsia="Times New Roman"/>
          <w:lang w:val="en-US"/>
        </w:rPr>
        <w:t xml:space="preserve"> to suit unique health conditions, demographics, or habits [13]. The bidirectional information exchange between chatbots and patients could be used to test for medication commitment or to gather data.</w:t>
      </w:r>
      <w:r w:rsidR="00420783" w:rsidRPr="009B380E">
        <w:rPr>
          <w:rFonts w:eastAsia="Times New Roman"/>
          <w:lang w:val="en-US"/>
        </w:rPr>
        <w:t xml:space="preserve"> (</w:t>
      </w:r>
      <w:hyperlink r:id="rId19" w:history="1">
        <w:r w:rsidR="00420783" w:rsidRPr="009B380E">
          <w:rPr>
            <w:rStyle w:val="Hyperlink"/>
            <w:rFonts w:eastAsia="Times New Roman"/>
            <w:lang w:val="en-US"/>
          </w:rPr>
          <w:t>LINK</w:t>
        </w:r>
      </w:hyperlink>
      <w:r w:rsidR="00420783" w:rsidRPr="009B380E">
        <w:rPr>
          <w:rFonts w:eastAsia="Times New Roman"/>
          <w:lang w:val="en-US"/>
        </w:rPr>
        <w:t>)</w:t>
      </w:r>
    </w:p>
    <w:p w14:paraId="1C793207" w14:textId="77777777" w:rsidR="004D5586" w:rsidRDefault="004D5586" w:rsidP="00C12167">
      <w:pPr>
        <w:pStyle w:val="ListParagraph"/>
        <w:jc w:val="both"/>
        <w:rPr>
          <w:rFonts w:eastAsia="Times New Roman"/>
          <w:lang w:val="en-US"/>
        </w:rPr>
      </w:pPr>
    </w:p>
    <w:p w14:paraId="281F19BB" w14:textId="6D3EC785" w:rsidR="00E85185" w:rsidRDefault="005C1921" w:rsidP="00C12167">
      <w:pPr>
        <w:pStyle w:val="ListParagraph"/>
        <w:jc w:val="both"/>
        <w:rPr>
          <w:rFonts w:eastAsia="Times New Roman"/>
          <w:lang w:val="en-US"/>
        </w:rPr>
      </w:pPr>
      <w:r>
        <w:rPr>
          <w:rFonts w:eastAsia="Times New Roman"/>
          <w:lang w:val="en-US"/>
        </w:rPr>
        <w:t xml:space="preserve">Concept of </w:t>
      </w:r>
    </w:p>
    <w:p w14:paraId="2ABB44C8" w14:textId="2DEC51F9" w:rsidR="00DA4FC3" w:rsidRPr="00E85185" w:rsidRDefault="005C1921" w:rsidP="00E85185">
      <w:pPr>
        <w:pStyle w:val="ListParagraph"/>
        <w:jc w:val="both"/>
        <w:rPr>
          <w:rFonts w:eastAsia="Times New Roman"/>
          <w:lang w:val="en-US"/>
        </w:rPr>
      </w:pPr>
      <w:r>
        <w:rPr>
          <w:rFonts w:eastAsia="Times New Roman"/>
          <w:lang w:val="en-US"/>
        </w:rPr>
        <w:t>telehealth</w:t>
      </w:r>
      <w:r w:rsidR="00DA4FC3">
        <w:rPr>
          <w:rFonts w:eastAsia="Times New Roman"/>
          <w:lang w:val="en-US"/>
        </w:rPr>
        <w:t xml:space="preserve">, </w:t>
      </w:r>
      <w:hyperlink r:id="rId20" w:history="1">
        <w:r w:rsidR="00DA4FC3" w:rsidRPr="00E85185">
          <w:rPr>
            <w:rStyle w:val="Hyperlink"/>
            <w:rFonts w:eastAsia="Times New Roman"/>
            <w:lang w:val="en-US"/>
          </w:rPr>
          <w:t>IOT</w:t>
        </w:r>
      </w:hyperlink>
    </w:p>
    <w:p w14:paraId="70D26534" w14:textId="4404248E" w:rsidR="00DA4FC3" w:rsidRPr="009B380E" w:rsidRDefault="00000000" w:rsidP="00C12167">
      <w:pPr>
        <w:pStyle w:val="ListParagraph"/>
        <w:jc w:val="both"/>
        <w:rPr>
          <w:rFonts w:eastAsia="Times New Roman"/>
          <w:lang w:val="en-US"/>
        </w:rPr>
      </w:pPr>
      <w:hyperlink r:id="rId21" w:history="1">
        <w:r w:rsidR="00E85185" w:rsidRPr="00E85185">
          <w:rPr>
            <w:rStyle w:val="Hyperlink"/>
            <w:rFonts w:eastAsia="Times New Roman"/>
            <w:lang w:val="en-US"/>
          </w:rPr>
          <w:t>pervasive healthcare</w:t>
        </w:r>
      </w:hyperlink>
    </w:p>
    <w:p w14:paraId="5B42EE35" w14:textId="7032D63C" w:rsidR="002465B2" w:rsidRPr="009B380E" w:rsidRDefault="002465B2" w:rsidP="002465B2">
      <w:pPr>
        <w:pStyle w:val="Heading3"/>
        <w:ind w:left="360"/>
        <w:jc w:val="both"/>
        <w:rPr>
          <w:lang w:val="en-US"/>
        </w:rPr>
      </w:pPr>
      <w:r>
        <w:rPr>
          <w:lang w:val="en-US"/>
        </w:rPr>
        <w:t>2.3.2. Knowledgebase Design</w:t>
      </w:r>
    </w:p>
    <w:p w14:paraId="25D5A83B" w14:textId="2809A215" w:rsidR="00FF238F" w:rsidRPr="009B380E" w:rsidRDefault="00092056" w:rsidP="00C12167">
      <w:pPr>
        <w:pStyle w:val="ListParagraph"/>
        <w:jc w:val="both"/>
        <w:rPr>
          <w:rFonts w:eastAsia="Times New Roman"/>
          <w:lang w:val="en-US"/>
        </w:rPr>
      </w:pPr>
      <w:r>
        <w:rPr>
          <w:rFonts w:eastAsia="Times New Roman"/>
          <w:lang w:val="en-US"/>
        </w:rPr>
        <w:t>Why we chose database based on the models?</w:t>
      </w:r>
      <w:r w:rsidR="00336BFE">
        <w:rPr>
          <w:rFonts w:eastAsia="Times New Roman"/>
          <w:lang w:val="en-US"/>
        </w:rPr>
        <w:t xml:space="preserve"> For interaction</w:t>
      </w:r>
    </w:p>
    <w:p w14:paraId="1D39E055" w14:textId="0E0E122D" w:rsidR="00F06C35" w:rsidRPr="009B380E" w:rsidRDefault="002465B2" w:rsidP="002465B2">
      <w:pPr>
        <w:pStyle w:val="Heading3"/>
        <w:ind w:left="360"/>
        <w:jc w:val="both"/>
        <w:rPr>
          <w:lang w:val="en-US"/>
        </w:rPr>
      </w:pPr>
      <w:r>
        <w:rPr>
          <w:lang w:val="en-US"/>
        </w:rPr>
        <w:t xml:space="preserve">2.3.2. </w:t>
      </w:r>
      <w:r w:rsidR="00F06C35" w:rsidRPr="009B380E">
        <w:rPr>
          <w:lang w:val="en-US"/>
        </w:rPr>
        <w:t>Decision Support System</w:t>
      </w:r>
    </w:p>
    <w:p w14:paraId="505FF0CC" w14:textId="77777777" w:rsidR="00F06C35" w:rsidRPr="009B380E" w:rsidRDefault="00F06C35" w:rsidP="00F06C35">
      <w:pPr>
        <w:jc w:val="both"/>
        <w:rPr>
          <w:lang w:val="en-US"/>
        </w:rPr>
      </w:pPr>
      <w:r w:rsidRPr="009B380E">
        <w:rPr>
          <w:lang w:val="en-US"/>
        </w:rPr>
        <w:t xml:space="preserve">Human powered + computerized </w:t>
      </w:r>
    </w:p>
    <w:p w14:paraId="1692369E" w14:textId="0BA5ACBC" w:rsidR="00FF238F" w:rsidRPr="009B380E" w:rsidRDefault="00000000" w:rsidP="00F06C35">
      <w:pPr>
        <w:pStyle w:val="ListParagraph"/>
        <w:jc w:val="both"/>
        <w:rPr>
          <w:rFonts w:eastAsia="Times New Roman"/>
          <w:lang w:val="en-US"/>
        </w:rPr>
      </w:pPr>
      <w:hyperlink r:id="rId22" w:history="1">
        <w:r w:rsidR="00F06C35" w:rsidRPr="007106A1">
          <w:rPr>
            <w:rStyle w:val="Hyperlink"/>
            <w:lang w:val="en-US"/>
          </w:rPr>
          <w:t>https://en.wikipedia.org/wiki/Decision_support_system</w:t>
        </w:r>
      </w:hyperlink>
    </w:p>
    <w:p w14:paraId="70116E59" w14:textId="77777777" w:rsidR="004349DC" w:rsidRPr="009B380E" w:rsidRDefault="004349DC" w:rsidP="00C12167">
      <w:pPr>
        <w:pStyle w:val="Heading1"/>
        <w:ind w:left="720"/>
        <w:jc w:val="both"/>
        <w:rPr>
          <w:rFonts w:eastAsia="Times New Roman"/>
          <w:lang w:val="en-US"/>
        </w:rPr>
      </w:pPr>
    </w:p>
    <w:p w14:paraId="08452F28" w14:textId="1C4DCF2B" w:rsidR="00EC4E8E" w:rsidRPr="009B380E" w:rsidRDefault="00EC4E8E" w:rsidP="007612FA">
      <w:pPr>
        <w:pStyle w:val="Heading1"/>
        <w:numPr>
          <w:ilvl w:val="0"/>
          <w:numId w:val="6"/>
        </w:numPr>
        <w:jc w:val="both"/>
        <w:rPr>
          <w:rFonts w:eastAsia="Times New Roman"/>
          <w:lang w:val="en-US"/>
        </w:rPr>
      </w:pPr>
      <w:r w:rsidRPr="009B380E">
        <w:rPr>
          <w:rFonts w:eastAsia="Times New Roman"/>
          <w:lang w:val="en-US"/>
        </w:rPr>
        <w:t>Methods and Methodologies</w:t>
      </w:r>
    </w:p>
    <w:p w14:paraId="07D8D390" w14:textId="0ADBAC9D" w:rsidR="006405AB" w:rsidRPr="009B380E" w:rsidRDefault="00E779EB" w:rsidP="00C12167">
      <w:pPr>
        <w:pStyle w:val="ListParagraph"/>
        <w:jc w:val="both"/>
        <w:rPr>
          <w:rFonts w:eastAsia="Times New Roman"/>
          <w:lang w:val="en-US"/>
        </w:rPr>
      </w:pPr>
      <w:r w:rsidRPr="009B380E">
        <w:rPr>
          <w:rFonts w:eastAsia="Times New Roman"/>
          <w:lang w:val="en-US"/>
        </w:rPr>
        <w:t xml:space="preserve">This section presents the whole process that lays the foundation for the development of AI Coach. </w:t>
      </w:r>
      <w:r w:rsidR="004A6C5C" w:rsidRPr="009B380E">
        <w:rPr>
          <w:rFonts w:eastAsia="Times New Roman"/>
          <w:lang w:val="en-US"/>
        </w:rPr>
        <w:t>Initially, we will discuss</w:t>
      </w:r>
      <w:r w:rsidR="0046479D" w:rsidRPr="009B380E">
        <w:rPr>
          <w:rFonts w:eastAsia="Times New Roman"/>
          <w:lang w:val="en-US"/>
        </w:rPr>
        <w:t xml:space="preserve"> the framework design of the AI Coach, </w:t>
      </w:r>
      <w:r w:rsidR="00EF1A75" w:rsidRPr="009B380E">
        <w:rPr>
          <w:rFonts w:eastAsia="Times New Roman"/>
          <w:lang w:val="en-US"/>
        </w:rPr>
        <w:t xml:space="preserve">then we presents </w:t>
      </w:r>
      <w:r w:rsidR="0046479D" w:rsidRPr="009B380E">
        <w:rPr>
          <w:rFonts w:eastAsia="Times New Roman"/>
          <w:lang w:val="en-US"/>
        </w:rPr>
        <w:t xml:space="preserve">how </w:t>
      </w:r>
      <w:r w:rsidR="00EF1A75" w:rsidRPr="009B380E">
        <w:rPr>
          <w:rFonts w:eastAsia="Times New Roman"/>
          <w:lang w:val="en-US"/>
        </w:rPr>
        <w:t>different</w:t>
      </w:r>
      <w:r w:rsidR="0046479D" w:rsidRPr="009B380E">
        <w:rPr>
          <w:rFonts w:eastAsia="Times New Roman"/>
          <w:lang w:val="en-US"/>
        </w:rPr>
        <w:t xml:space="preserve"> models are </w:t>
      </w:r>
      <w:r w:rsidR="00731E95" w:rsidRPr="009B380E">
        <w:rPr>
          <w:rFonts w:eastAsia="Times New Roman"/>
          <w:lang w:val="en-US"/>
        </w:rPr>
        <w:t xml:space="preserve">extracted to provide </w:t>
      </w:r>
      <w:r w:rsidR="00EF1A75" w:rsidRPr="009B380E">
        <w:rPr>
          <w:rFonts w:eastAsia="Times New Roman"/>
          <w:lang w:val="en-US"/>
        </w:rPr>
        <w:t xml:space="preserve">human-coach </w:t>
      </w:r>
      <w:r w:rsidR="00731E95" w:rsidRPr="009B380E">
        <w:rPr>
          <w:rFonts w:eastAsia="Times New Roman"/>
          <w:lang w:val="en-US"/>
        </w:rPr>
        <w:t>interaction</w:t>
      </w:r>
      <w:r w:rsidR="00EF1A75" w:rsidRPr="009B380E">
        <w:rPr>
          <w:rFonts w:eastAsia="Times New Roman"/>
          <w:lang w:val="en-US"/>
        </w:rPr>
        <w:t>,</w:t>
      </w:r>
      <w:r w:rsidR="00731E95" w:rsidRPr="009B380E">
        <w:rPr>
          <w:rFonts w:eastAsia="Times New Roman"/>
          <w:lang w:val="en-US"/>
        </w:rPr>
        <w:t xml:space="preserve"> and how does </w:t>
      </w:r>
      <w:r w:rsidR="00EF1A75" w:rsidRPr="009B380E">
        <w:rPr>
          <w:rFonts w:eastAsia="Times New Roman"/>
          <w:lang w:val="en-US"/>
        </w:rPr>
        <w:t>coach can</w:t>
      </w:r>
      <w:r w:rsidR="00731E95" w:rsidRPr="009B380E">
        <w:rPr>
          <w:rFonts w:eastAsia="Times New Roman"/>
          <w:lang w:val="en-US"/>
        </w:rPr>
        <w:t xml:space="preserve"> interact with </w:t>
      </w:r>
      <w:r w:rsidR="000C14DA" w:rsidRPr="009B380E">
        <w:rPr>
          <w:rFonts w:eastAsia="Times New Roman"/>
          <w:lang w:val="en-US"/>
        </w:rPr>
        <w:t>its</w:t>
      </w:r>
      <w:r w:rsidR="00731E95" w:rsidRPr="009B380E">
        <w:rPr>
          <w:rFonts w:eastAsia="Times New Roman"/>
          <w:lang w:val="en-US"/>
        </w:rPr>
        <w:t xml:space="preserve"> stakeholders.</w:t>
      </w:r>
    </w:p>
    <w:p w14:paraId="5E1455DB" w14:textId="77777777" w:rsidR="004A42E1" w:rsidRPr="009B380E" w:rsidRDefault="004A42E1" w:rsidP="00C12167">
      <w:pPr>
        <w:pStyle w:val="ListParagraph"/>
        <w:jc w:val="both"/>
        <w:rPr>
          <w:rFonts w:eastAsia="Times New Roman"/>
          <w:lang w:val="en-US"/>
        </w:rPr>
      </w:pPr>
    </w:p>
    <w:p w14:paraId="7370D2AC" w14:textId="5D93FA51" w:rsidR="00EC4E8E" w:rsidRPr="009B380E" w:rsidRDefault="00EC4E8E" w:rsidP="007612FA">
      <w:pPr>
        <w:pStyle w:val="Heading2"/>
        <w:numPr>
          <w:ilvl w:val="1"/>
          <w:numId w:val="6"/>
        </w:numPr>
        <w:jc w:val="both"/>
        <w:rPr>
          <w:rFonts w:eastAsia="Times New Roman"/>
          <w:lang w:val="en-US"/>
        </w:rPr>
      </w:pPr>
      <w:r w:rsidRPr="009B380E">
        <w:rPr>
          <w:rFonts w:eastAsia="Times New Roman"/>
          <w:lang w:val="en-US"/>
        </w:rPr>
        <w:t xml:space="preserve">Framework Design of </w:t>
      </w:r>
      <w:r w:rsidR="00B60419" w:rsidRPr="009B380E">
        <w:rPr>
          <w:rFonts w:eastAsia="Times New Roman"/>
          <w:lang w:val="en-US"/>
        </w:rPr>
        <w:t>AI Coach</w:t>
      </w:r>
    </w:p>
    <w:p w14:paraId="7DC61553" w14:textId="77777777" w:rsidR="0054704F" w:rsidRPr="009B380E" w:rsidRDefault="0054704F" w:rsidP="00C12167">
      <w:pPr>
        <w:pStyle w:val="ListParagraph"/>
        <w:jc w:val="both"/>
        <w:rPr>
          <w:rFonts w:eastAsia="Times New Roman"/>
          <w:lang w:val="en-US"/>
        </w:rPr>
      </w:pPr>
    </w:p>
    <w:p w14:paraId="1FC50A60" w14:textId="38AB1B79" w:rsidR="002A1D00" w:rsidRPr="009B380E" w:rsidRDefault="00846465" w:rsidP="00766320">
      <w:pPr>
        <w:pStyle w:val="ListParagraph"/>
        <w:jc w:val="both"/>
        <w:rPr>
          <w:rFonts w:eastAsia="Times New Roman"/>
          <w:lang w:val="en-US"/>
        </w:rPr>
      </w:pPr>
      <w:r w:rsidRPr="009B380E">
        <w:rPr>
          <w:rFonts w:eastAsia="Times New Roman"/>
          <w:lang w:val="en-US"/>
        </w:rPr>
        <w:t>In IT, a f</w:t>
      </w:r>
      <w:r w:rsidR="00F95DFE" w:rsidRPr="009B380E">
        <w:rPr>
          <w:rFonts w:eastAsia="Times New Roman"/>
          <w:lang w:val="en-US"/>
        </w:rPr>
        <w:t xml:space="preserve">ramework refers to a structure that consist of many </w:t>
      </w:r>
      <w:r w:rsidRPr="009B380E">
        <w:rPr>
          <w:rFonts w:eastAsia="Times New Roman"/>
          <w:lang w:val="en-US"/>
        </w:rPr>
        <w:t>phases</w:t>
      </w:r>
      <w:r w:rsidR="00271729" w:rsidRPr="009B380E">
        <w:rPr>
          <w:rFonts w:eastAsia="Times New Roman"/>
          <w:lang w:val="en-US"/>
        </w:rPr>
        <w:t xml:space="preserve"> or components</w:t>
      </w:r>
      <w:r w:rsidRPr="009B380E">
        <w:rPr>
          <w:rFonts w:eastAsia="Times New Roman"/>
          <w:lang w:val="en-US"/>
        </w:rPr>
        <w:t xml:space="preserve"> working </w:t>
      </w:r>
      <w:r w:rsidR="009E5160" w:rsidRPr="009B380E">
        <w:rPr>
          <w:rFonts w:eastAsia="Times New Roman"/>
          <w:lang w:val="en-US"/>
        </w:rPr>
        <w:t>together to act as a foundation for the software design</w:t>
      </w:r>
      <w:r w:rsidR="00271729" w:rsidRPr="009B380E">
        <w:rPr>
          <w:rFonts w:eastAsia="Times New Roman"/>
          <w:lang w:val="en-US"/>
        </w:rPr>
        <w:t xml:space="preserve"> and implementation</w:t>
      </w:r>
      <w:r w:rsidR="009E5160" w:rsidRPr="009B380E">
        <w:rPr>
          <w:rFonts w:eastAsia="Times New Roman"/>
          <w:lang w:val="en-US"/>
        </w:rPr>
        <w:t>.</w:t>
      </w:r>
      <w:r w:rsidR="003B0E65" w:rsidRPr="009B380E">
        <w:rPr>
          <w:rFonts w:eastAsia="Times New Roman"/>
          <w:lang w:val="en-US"/>
        </w:rPr>
        <w:t xml:space="preserve"> </w:t>
      </w:r>
      <w:r w:rsidR="009329C2" w:rsidRPr="009B380E">
        <w:rPr>
          <w:rFonts w:eastAsia="Times New Roman"/>
          <w:lang w:val="en-US"/>
        </w:rPr>
        <w:t xml:space="preserve">This article introduces </w:t>
      </w:r>
      <w:r w:rsidR="00CD5F01" w:rsidRPr="009B380E">
        <w:rPr>
          <w:rFonts w:eastAsia="Times New Roman"/>
          <w:lang w:val="en-US"/>
        </w:rPr>
        <w:t xml:space="preserve">a </w:t>
      </w:r>
      <w:r w:rsidR="009329C2" w:rsidRPr="009B380E">
        <w:rPr>
          <w:rFonts w:eastAsia="Times New Roman"/>
          <w:lang w:val="en-US"/>
        </w:rPr>
        <w:t xml:space="preserve">novel </w:t>
      </w:r>
      <w:r w:rsidR="00D0478B" w:rsidRPr="009B380E">
        <w:rPr>
          <w:rFonts w:eastAsia="Times New Roman"/>
          <w:lang w:val="en-US"/>
        </w:rPr>
        <w:t xml:space="preserve">Human-AI </w:t>
      </w:r>
      <w:r w:rsidR="00056FF9" w:rsidRPr="009B380E">
        <w:rPr>
          <w:rFonts w:eastAsia="Times New Roman"/>
          <w:lang w:val="en-US"/>
        </w:rPr>
        <w:t xml:space="preserve">based </w:t>
      </w:r>
      <w:r w:rsidR="009329C2" w:rsidRPr="009B380E">
        <w:rPr>
          <w:rFonts w:eastAsia="Times New Roman"/>
          <w:lang w:val="en-US"/>
        </w:rPr>
        <w:t xml:space="preserve">framework </w:t>
      </w:r>
      <w:r w:rsidR="00D0478B" w:rsidRPr="009B380E">
        <w:rPr>
          <w:rFonts w:eastAsia="Times New Roman"/>
          <w:lang w:val="en-US"/>
        </w:rPr>
        <w:t>to</w:t>
      </w:r>
      <w:r w:rsidR="00E37166" w:rsidRPr="009B380E">
        <w:rPr>
          <w:rFonts w:eastAsia="Times New Roman"/>
          <w:lang w:val="en-US"/>
        </w:rPr>
        <w:t xml:space="preserve"> support medical teams</w:t>
      </w:r>
      <w:r w:rsidR="00056FF9" w:rsidRPr="009B380E">
        <w:rPr>
          <w:rFonts w:eastAsia="Times New Roman"/>
          <w:lang w:val="en-US"/>
        </w:rPr>
        <w:t xml:space="preserve"> in different healthcare settings</w:t>
      </w:r>
      <w:r w:rsidR="001154B1" w:rsidRPr="009B380E">
        <w:rPr>
          <w:rFonts w:eastAsia="Times New Roman"/>
          <w:lang w:val="en-US"/>
        </w:rPr>
        <w:t xml:space="preserve">. </w:t>
      </w:r>
      <w:r w:rsidR="00B97CEB" w:rsidRPr="009B380E">
        <w:rPr>
          <w:rFonts w:eastAsia="Times New Roman"/>
          <w:lang w:val="en-US"/>
        </w:rPr>
        <w:t xml:space="preserve">It </w:t>
      </w:r>
      <w:r w:rsidR="005D5346" w:rsidRPr="009B380E">
        <w:rPr>
          <w:rFonts w:eastAsia="Times New Roman"/>
          <w:lang w:val="en-US"/>
        </w:rPr>
        <w:t xml:space="preserve">has ability to </w:t>
      </w:r>
      <w:r w:rsidR="00B97CEB" w:rsidRPr="009B380E">
        <w:rPr>
          <w:rFonts w:eastAsia="Times New Roman"/>
          <w:lang w:val="en-US"/>
        </w:rPr>
        <w:t>offer assistance to variety of end users, which can be expanded depending upon  culture(s) of an organization</w:t>
      </w:r>
      <w:r w:rsidR="005D5346" w:rsidRPr="009B380E">
        <w:rPr>
          <w:rFonts w:eastAsia="Times New Roman"/>
          <w:lang w:val="en-US"/>
        </w:rPr>
        <w:t xml:space="preserve"> like medical healthcare</w:t>
      </w:r>
      <w:r w:rsidR="00B97CEB" w:rsidRPr="009B380E">
        <w:rPr>
          <w:rFonts w:eastAsia="Times New Roman"/>
          <w:lang w:val="en-US"/>
        </w:rPr>
        <w:t>.</w:t>
      </w:r>
      <w:r w:rsidR="00EC7A9B" w:rsidRPr="009B380E">
        <w:rPr>
          <w:rFonts w:eastAsia="Times New Roman"/>
          <w:lang w:val="en-US"/>
        </w:rPr>
        <w:t xml:space="preserve"> The framework </w:t>
      </w:r>
      <w:r w:rsidR="00657CFB" w:rsidRPr="009B380E">
        <w:rPr>
          <w:rFonts w:eastAsia="Times New Roman"/>
          <w:lang w:val="en-US"/>
        </w:rPr>
        <w:t>is</w:t>
      </w:r>
      <w:r w:rsidR="00247440" w:rsidRPr="009B380E">
        <w:rPr>
          <w:rFonts w:eastAsia="Times New Roman"/>
          <w:lang w:val="en-US"/>
        </w:rPr>
        <w:t xml:space="preserve"> mainly </w:t>
      </w:r>
      <w:r w:rsidR="00EC7A9B" w:rsidRPr="009B380E">
        <w:rPr>
          <w:rFonts w:eastAsia="Times New Roman"/>
          <w:lang w:val="en-US"/>
        </w:rPr>
        <w:t>comp</w:t>
      </w:r>
      <w:r w:rsidR="00247440" w:rsidRPr="009B380E">
        <w:rPr>
          <w:rFonts w:eastAsia="Times New Roman"/>
          <w:lang w:val="en-US"/>
        </w:rPr>
        <w:t>osed</w:t>
      </w:r>
      <w:r w:rsidR="00EC7A9B" w:rsidRPr="009B380E">
        <w:rPr>
          <w:rFonts w:eastAsia="Times New Roman"/>
          <w:lang w:val="en-US"/>
        </w:rPr>
        <w:t xml:space="preserve"> of </w:t>
      </w:r>
      <w:r w:rsidR="00E36C10" w:rsidRPr="009B380E">
        <w:rPr>
          <w:rFonts w:eastAsia="Times New Roman"/>
          <w:lang w:val="en-US"/>
        </w:rPr>
        <w:t>two</w:t>
      </w:r>
      <w:r w:rsidR="003C50D6" w:rsidRPr="009B380E">
        <w:rPr>
          <w:rFonts w:eastAsia="Times New Roman"/>
          <w:lang w:val="en-US"/>
        </w:rPr>
        <w:t xml:space="preserve"> components</w:t>
      </w:r>
      <w:r w:rsidR="00B65644" w:rsidRPr="009B380E">
        <w:rPr>
          <w:rFonts w:eastAsia="Times New Roman"/>
          <w:lang w:val="en-US"/>
        </w:rPr>
        <w:t>, i.e., AI Coach and the stakeholders of a system</w:t>
      </w:r>
      <w:r w:rsidR="00766320" w:rsidRPr="009B380E">
        <w:rPr>
          <w:rFonts w:eastAsia="Times New Roman"/>
          <w:lang w:val="en-US"/>
        </w:rPr>
        <w:t xml:space="preserve"> </w:t>
      </w:r>
      <w:r w:rsidR="00B65644" w:rsidRPr="009B380E">
        <w:rPr>
          <w:rFonts w:eastAsia="Times New Roman"/>
          <w:lang w:val="en-US"/>
        </w:rPr>
        <w:t>(See Figure XXX).</w:t>
      </w:r>
    </w:p>
    <w:p w14:paraId="76FF2A4F" w14:textId="77777777" w:rsidR="00B65644" w:rsidRPr="009B380E" w:rsidRDefault="00B65644" w:rsidP="00C12167">
      <w:pPr>
        <w:pStyle w:val="ListParagraph"/>
        <w:jc w:val="both"/>
        <w:rPr>
          <w:rFonts w:eastAsia="Times New Roman"/>
          <w:lang w:val="en-US"/>
        </w:rPr>
      </w:pPr>
    </w:p>
    <w:p w14:paraId="75F06A3D" w14:textId="23706783" w:rsidR="002A1D00" w:rsidRPr="009B380E" w:rsidRDefault="0094232E" w:rsidP="001D453C">
      <w:pPr>
        <w:pStyle w:val="ListParagraph"/>
        <w:jc w:val="center"/>
        <w:rPr>
          <w:rFonts w:eastAsia="Times New Roman"/>
          <w:lang w:val="en-US"/>
        </w:rPr>
      </w:pPr>
      <w:r w:rsidRPr="009B380E">
        <w:rPr>
          <w:rFonts w:eastAsia="Times New Roman"/>
          <w:noProof/>
          <w:lang w:val="en-US"/>
        </w:rPr>
        <w:drawing>
          <wp:inline distT="0" distB="0" distL="0" distR="0" wp14:anchorId="5C7992A1" wp14:editId="1E72F49B">
            <wp:extent cx="4757785" cy="2764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67218" cy="2769635"/>
                    </a:xfrm>
                    <a:prstGeom prst="rect">
                      <a:avLst/>
                    </a:prstGeom>
                    <a:noFill/>
                  </pic:spPr>
                </pic:pic>
              </a:graphicData>
            </a:graphic>
          </wp:inline>
        </w:drawing>
      </w:r>
      <w:r w:rsidR="00B65644" w:rsidRPr="009B380E">
        <w:rPr>
          <w:rFonts w:eastAsia="Times New Roman"/>
          <w:lang w:val="en-US"/>
        </w:rPr>
        <w:br w:type="textWrapping" w:clear="all"/>
      </w:r>
    </w:p>
    <w:p w14:paraId="4358BA9C" w14:textId="0BE8E078" w:rsidR="002A1D00" w:rsidRPr="009B380E" w:rsidRDefault="002A1D00" w:rsidP="00BE77A8">
      <w:pPr>
        <w:pStyle w:val="ListParagraph"/>
        <w:jc w:val="center"/>
        <w:rPr>
          <w:rFonts w:eastAsia="Times New Roman"/>
          <w:lang w:val="en-US"/>
        </w:rPr>
      </w:pPr>
      <w:r w:rsidRPr="009B380E">
        <w:rPr>
          <w:rFonts w:eastAsia="Times New Roman"/>
          <w:b/>
          <w:bCs/>
          <w:lang w:val="en-US"/>
        </w:rPr>
        <w:t>Figure</w:t>
      </w:r>
      <w:r w:rsidRPr="009B380E">
        <w:rPr>
          <w:rFonts w:eastAsia="Times New Roman"/>
          <w:lang w:val="en-US"/>
        </w:rPr>
        <w:t xml:space="preserve"> </w:t>
      </w:r>
      <w:r w:rsidRPr="009B380E">
        <w:rPr>
          <w:rFonts w:eastAsia="Times New Roman"/>
          <w:b/>
          <w:bCs/>
          <w:lang w:val="en-US"/>
        </w:rPr>
        <w:t>XXX</w:t>
      </w:r>
      <w:r w:rsidRPr="009B380E">
        <w:rPr>
          <w:rFonts w:eastAsia="Times New Roman"/>
          <w:lang w:val="en-US"/>
        </w:rPr>
        <w:t>: Framework of AI Coach</w:t>
      </w:r>
    </w:p>
    <w:p w14:paraId="2ECEABEB" w14:textId="77777777" w:rsidR="00A76326" w:rsidRPr="009B380E" w:rsidRDefault="00A76326" w:rsidP="007612FA">
      <w:pPr>
        <w:pStyle w:val="Heading3"/>
        <w:numPr>
          <w:ilvl w:val="2"/>
          <w:numId w:val="6"/>
        </w:numPr>
        <w:jc w:val="both"/>
        <w:rPr>
          <w:rFonts w:eastAsia="Times New Roman"/>
          <w:lang w:val="en-US"/>
        </w:rPr>
      </w:pPr>
      <w:r w:rsidRPr="009B380E">
        <w:rPr>
          <w:rFonts w:eastAsia="Times New Roman"/>
          <w:lang w:val="en-US"/>
        </w:rPr>
        <w:t>Stakeholders</w:t>
      </w:r>
    </w:p>
    <w:p w14:paraId="49A62AE4" w14:textId="5384D39B" w:rsidR="00A76326" w:rsidRPr="009B380E" w:rsidRDefault="00A76326" w:rsidP="00A76326">
      <w:pPr>
        <w:pStyle w:val="ListParagraph"/>
        <w:jc w:val="both"/>
        <w:rPr>
          <w:rFonts w:eastAsia="Times New Roman"/>
          <w:lang w:val="en-US"/>
        </w:rPr>
      </w:pPr>
      <w:r w:rsidRPr="009B380E">
        <w:rPr>
          <w:rFonts w:eastAsia="Times New Roman"/>
          <w:lang w:val="en-US"/>
        </w:rPr>
        <w:t xml:space="preserve">AI Coach system is a </w:t>
      </w:r>
      <w:r w:rsidR="00085A27" w:rsidRPr="009B380E">
        <w:rPr>
          <w:rFonts w:eastAsia="Times New Roman"/>
          <w:lang w:val="en-US"/>
        </w:rPr>
        <w:t>software application</w:t>
      </w:r>
      <w:r w:rsidRPr="009B380E">
        <w:rPr>
          <w:rFonts w:eastAsia="Times New Roman"/>
          <w:lang w:val="en-US"/>
        </w:rPr>
        <w:t xml:space="preserve"> that aims to</w:t>
      </w:r>
      <w:r w:rsidR="00DA1F9E" w:rsidRPr="009B380E">
        <w:rPr>
          <w:rFonts w:eastAsia="Times New Roman"/>
          <w:lang w:val="en-US"/>
        </w:rPr>
        <w:t xml:space="preserve"> interact and</w:t>
      </w:r>
      <w:r w:rsidRPr="009B380E">
        <w:rPr>
          <w:rFonts w:eastAsia="Times New Roman"/>
          <w:lang w:val="en-US"/>
        </w:rPr>
        <w:t xml:space="preserve"> serve two type of stakeholders in particular, i.e., end users and experts. </w:t>
      </w:r>
    </w:p>
    <w:p w14:paraId="06C8427A" w14:textId="77777777" w:rsidR="00A76326" w:rsidRPr="009B380E" w:rsidRDefault="00A76326" w:rsidP="00A76326">
      <w:pPr>
        <w:pStyle w:val="ListParagraph"/>
        <w:jc w:val="both"/>
        <w:rPr>
          <w:rFonts w:eastAsia="Times New Roman"/>
          <w:lang w:val="en-US"/>
        </w:rPr>
      </w:pPr>
    </w:p>
    <w:p w14:paraId="4BAAE709" w14:textId="42584B46" w:rsidR="00A76326" w:rsidRPr="009B380E" w:rsidRDefault="00A76326" w:rsidP="00A76326">
      <w:pPr>
        <w:pStyle w:val="ListParagraph"/>
        <w:jc w:val="both"/>
        <w:rPr>
          <w:rFonts w:eastAsia="Times New Roman"/>
          <w:lang w:val="en-US"/>
        </w:rPr>
      </w:pPr>
      <w:r w:rsidRPr="009B380E">
        <w:rPr>
          <w:rFonts w:eastAsia="Times New Roman"/>
          <w:b/>
          <w:bCs/>
          <w:lang w:val="en-US"/>
        </w:rPr>
        <w:t>End users</w:t>
      </w:r>
      <w:r w:rsidRPr="009B380E">
        <w:rPr>
          <w:rFonts w:eastAsia="Times New Roman"/>
          <w:lang w:val="en-US"/>
        </w:rPr>
        <w:t xml:space="preserve"> are the stake holders who interact directly with the system to achieve their goals, learn and have an pleasant experience via usage of technology. AI Coach is designed to serve neonatology in Erasmus MC, for example during baby delivery/care, or intensive care unit. Therefore, it not only has the capability to adhere proper neonatal protocol execution but it can also foster emotional and social wellbeing of the people who are actually on the floor, e.g., patient, their family, or the medical team working together in neonatal care. Understanding the time constraint the coach is designed to fulfil its objective through minimum user engagement. These users are further discussed in Section 3.2.</w:t>
      </w:r>
    </w:p>
    <w:p w14:paraId="766E1E41" w14:textId="77777777" w:rsidR="00A76326" w:rsidRPr="009B380E" w:rsidRDefault="00A76326" w:rsidP="00A76326">
      <w:pPr>
        <w:pStyle w:val="ListParagraph"/>
        <w:jc w:val="both"/>
        <w:rPr>
          <w:rFonts w:eastAsia="Times New Roman"/>
          <w:lang w:val="en-US"/>
        </w:rPr>
      </w:pPr>
    </w:p>
    <w:p w14:paraId="798BA995" w14:textId="242532A3" w:rsidR="00A76326" w:rsidRPr="009B380E" w:rsidRDefault="00A76326" w:rsidP="00A76326">
      <w:pPr>
        <w:pStyle w:val="ListParagraph"/>
        <w:jc w:val="both"/>
        <w:rPr>
          <w:rFonts w:eastAsia="Times New Roman"/>
          <w:lang w:val="en-US"/>
        </w:rPr>
      </w:pPr>
      <w:r w:rsidRPr="009B380E">
        <w:rPr>
          <w:rFonts w:eastAsia="Times New Roman"/>
          <w:lang w:val="en-US"/>
        </w:rPr>
        <w:t xml:space="preserve">While </w:t>
      </w:r>
      <w:r w:rsidRPr="009B380E">
        <w:rPr>
          <w:rFonts w:eastAsia="Times New Roman"/>
          <w:b/>
          <w:bCs/>
          <w:lang w:val="en-US"/>
        </w:rPr>
        <w:t>experts</w:t>
      </w:r>
      <w:r w:rsidRPr="009B380E">
        <w:rPr>
          <w:rFonts w:eastAsia="Times New Roman"/>
          <w:lang w:val="en-US"/>
        </w:rPr>
        <w:t xml:space="preserve"> are the stakeholders which work in different domains and interact to provide support in a meaningful activity. They can from different domains like psychology, artificial intelligence, health and safety sciences, who interacted with each other to ensure patient safety and just culture. The main focus of experts is to brainstorm and develop the algorithm of the coach. As a result, the behavior of AI Coach behavior is adaptive by nature. This is accomplished by developing (shared) mental models </w:t>
      </w:r>
      <w:r w:rsidRPr="009B380E">
        <w:rPr>
          <w:rFonts w:eastAsia="Times New Roman"/>
          <w:lang w:val="en-US"/>
        </w:rPr>
        <w:fldChar w:fldCharType="begin"/>
      </w:r>
      <w:r w:rsidRPr="009B380E">
        <w:rPr>
          <w:rFonts w:eastAsia="Times New Roman"/>
          <w:lang w:val="en-US"/>
        </w:rPr>
        <w:instrText xml:space="preserve"> ADDIN ZOTERO_ITEM CSL_CITATION {"citationID":"OVxe9Xag","properties":{"formattedCitation":"(van Ments et al., 2021)","plainCitation":"(van Ments et al., 2021)","noteIndex":0},"citationItems":[{"id":9,"uris":["http://zotero.org/users/11915002/items/6UCFQK6S"],"itemData":{"id":9,"type":"paper-conference","container-title":"Computational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Pr="009B380E">
        <w:rPr>
          <w:rFonts w:eastAsia="Times New Roman"/>
          <w:lang w:val="en-US"/>
        </w:rPr>
        <w:fldChar w:fldCharType="separate"/>
      </w:r>
      <w:r w:rsidRPr="009B380E">
        <w:rPr>
          <w:lang w:val="en-US"/>
        </w:rPr>
        <w:t>(van Ments et al., 2021)</w:t>
      </w:r>
      <w:r w:rsidRPr="009B380E">
        <w:rPr>
          <w:rFonts w:eastAsia="Times New Roman"/>
          <w:lang w:val="en-US"/>
        </w:rPr>
        <w:fldChar w:fldCharType="end"/>
      </w:r>
      <w:r w:rsidRPr="009B380E">
        <w:rPr>
          <w:rFonts w:eastAsia="Times New Roman"/>
          <w:lang w:val="en-US"/>
        </w:rPr>
        <w:t>. Further details can be found in Section 3.</w:t>
      </w:r>
      <w:r w:rsidR="00C33C73" w:rsidRPr="009B380E">
        <w:rPr>
          <w:rFonts w:eastAsia="Times New Roman"/>
          <w:lang w:val="en-US"/>
        </w:rPr>
        <w:t>2</w:t>
      </w:r>
      <w:r w:rsidRPr="009B380E">
        <w:rPr>
          <w:rFonts w:eastAsia="Times New Roman"/>
          <w:lang w:val="en-US"/>
        </w:rPr>
        <w:t xml:space="preserve">. </w:t>
      </w:r>
    </w:p>
    <w:p w14:paraId="7DF5B0A3" w14:textId="77777777" w:rsidR="00A76326" w:rsidRPr="009B380E" w:rsidRDefault="00A76326" w:rsidP="00A76326">
      <w:pPr>
        <w:pStyle w:val="ListParagraph"/>
        <w:jc w:val="both"/>
        <w:rPr>
          <w:rFonts w:eastAsia="Times New Roman"/>
          <w:lang w:val="en-US"/>
        </w:rPr>
      </w:pPr>
    </w:p>
    <w:p w14:paraId="558652A0" w14:textId="77777777" w:rsidR="00A76326" w:rsidRPr="009B380E" w:rsidRDefault="00A76326" w:rsidP="00A76326">
      <w:pPr>
        <w:pStyle w:val="ListParagraph"/>
        <w:jc w:val="both"/>
        <w:rPr>
          <w:rFonts w:eastAsia="Times New Roman"/>
          <w:lang w:val="en-US"/>
        </w:rPr>
      </w:pPr>
      <w:r w:rsidRPr="009B380E">
        <w:rPr>
          <w:rFonts w:eastAsia="Times New Roman"/>
          <w:lang w:val="en-US"/>
        </w:rPr>
        <w:t xml:space="preserve">Current role of AI Coach is to serve neonatology department in Erasmus MC, Rotterdam. So, it can provide support for neonatal care and wellbeing of patient(s) and medical team, where the possible end users are; baby, patient, their family and the staff on the floor. </w:t>
      </w:r>
    </w:p>
    <w:p w14:paraId="463A8C36" w14:textId="77777777" w:rsidR="00D94CB4" w:rsidRPr="009B380E" w:rsidRDefault="00D94CB4" w:rsidP="00C12167">
      <w:pPr>
        <w:pStyle w:val="ListParagraph"/>
        <w:jc w:val="both"/>
        <w:rPr>
          <w:rFonts w:eastAsia="Times New Roman"/>
          <w:lang w:val="en-US"/>
        </w:rPr>
      </w:pPr>
    </w:p>
    <w:p w14:paraId="538A6486" w14:textId="77777777" w:rsidR="00D94CB4" w:rsidRPr="009B380E" w:rsidRDefault="00D94CB4" w:rsidP="007612FA">
      <w:pPr>
        <w:pStyle w:val="Heading3"/>
        <w:numPr>
          <w:ilvl w:val="2"/>
          <w:numId w:val="6"/>
        </w:numPr>
        <w:jc w:val="both"/>
        <w:rPr>
          <w:lang w:val="en-US"/>
        </w:rPr>
      </w:pPr>
      <w:r w:rsidRPr="009B380E">
        <w:rPr>
          <w:lang w:val="en-US"/>
        </w:rPr>
        <w:t>AI Coach</w:t>
      </w:r>
    </w:p>
    <w:p w14:paraId="7F3F52ED" w14:textId="5AAC109E" w:rsidR="00D94CB4" w:rsidRPr="009B380E" w:rsidRDefault="00F26D8D" w:rsidP="0044441B">
      <w:pPr>
        <w:pStyle w:val="ListParagraph"/>
        <w:jc w:val="both"/>
        <w:rPr>
          <w:rFonts w:eastAsia="Times New Roman"/>
          <w:lang w:val="en-US"/>
        </w:rPr>
      </w:pPr>
      <w:r w:rsidRPr="009B380E">
        <w:rPr>
          <w:rFonts w:eastAsia="Times New Roman"/>
          <w:lang w:val="en-US"/>
        </w:rPr>
        <w:t>AI Coach is an AI based virtual assistant whose design is inspired by the principles of soci</w:t>
      </w:r>
      <w:r w:rsidR="00386674" w:rsidRPr="009B380E">
        <w:rPr>
          <w:rFonts w:eastAsia="Times New Roman"/>
          <w:lang w:val="en-US"/>
        </w:rPr>
        <w:t>o</w:t>
      </w:r>
      <w:r w:rsidRPr="009B380E">
        <w:rPr>
          <w:rFonts w:eastAsia="Times New Roman"/>
          <w:lang w:val="en-US"/>
        </w:rPr>
        <w:t xml:space="preserve">technical systems (i.e., with the focus on social systems and technical systems in healthcare). </w:t>
      </w:r>
      <w:r w:rsidR="00D7671E" w:rsidRPr="009B380E">
        <w:rPr>
          <w:rFonts w:eastAsia="Times New Roman"/>
          <w:lang w:val="en-US"/>
        </w:rPr>
        <w:t xml:space="preserve">Therefore, primarily </w:t>
      </w:r>
      <w:r w:rsidR="00CC4EAB" w:rsidRPr="009B380E">
        <w:rPr>
          <w:rFonts w:eastAsia="Times New Roman"/>
          <w:lang w:val="en-US"/>
        </w:rPr>
        <w:t>it</w:t>
      </w:r>
      <w:r w:rsidR="00D7671E" w:rsidRPr="009B380E">
        <w:rPr>
          <w:rFonts w:eastAsia="Times New Roman"/>
          <w:lang w:val="en-US"/>
        </w:rPr>
        <w:t xml:space="preserve"> is human centered</w:t>
      </w:r>
      <w:r w:rsidR="009327EF" w:rsidRPr="009B380E">
        <w:rPr>
          <w:rFonts w:eastAsia="Times New Roman"/>
          <w:lang w:val="en-US"/>
        </w:rPr>
        <w:t xml:space="preserve"> and </w:t>
      </w:r>
      <w:r w:rsidR="00CC4EAB" w:rsidRPr="009B380E">
        <w:rPr>
          <w:rFonts w:eastAsia="Times New Roman"/>
          <w:lang w:val="en-US"/>
        </w:rPr>
        <w:t>have a social impact</w:t>
      </w:r>
      <w:r w:rsidR="009327EF" w:rsidRPr="009B380E">
        <w:rPr>
          <w:rFonts w:eastAsia="Times New Roman"/>
          <w:lang w:val="en-US"/>
        </w:rPr>
        <w:t xml:space="preserve"> </w:t>
      </w:r>
      <w:r w:rsidR="00A424B4" w:rsidRPr="009B380E">
        <w:rPr>
          <w:rFonts w:eastAsia="Times New Roman"/>
          <w:lang w:val="en-US"/>
        </w:rPr>
        <w:t xml:space="preserve">on its </w:t>
      </w:r>
      <w:r w:rsidR="009327EF" w:rsidRPr="009B380E">
        <w:rPr>
          <w:rFonts w:eastAsia="Times New Roman"/>
          <w:lang w:val="en-US"/>
        </w:rPr>
        <w:t xml:space="preserve">users. </w:t>
      </w:r>
      <w:r w:rsidR="00CC4EAB" w:rsidRPr="009B380E">
        <w:rPr>
          <w:rFonts w:eastAsia="Times New Roman"/>
          <w:lang w:val="en-US"/>
        </w:rPr>
        <w:t>Still</w:t>
      </w:r>
      <w:r w:rsidR="009327EF" w:rsidRPr="009B380E">
        <w:rPr>
          <w:rFonts w:eastAsia="Times New Roman"/>
          <w:lang w:val="en-US"/>
        </w:rPr>
        <w:t xml:space="preserve">, it is </w:t>
      </w:r>
      <w:r w:rsidR="00CC4EAB" w:rsidRPr="009B380E">
        <w:rPr>
          <w:rFonts w:eastAsia="Times New Roman"/>
          <w:lang w:val="en-US"/>
        </w:rPr>
        <w:t xml:space="preserve">quite </w:t>
      </w:r>
      <w:r w:rsidR="00D7671E" w:rsidRPr="009B380E">
        <w:rPr>
          <w:rFonts w:eastAsia="Times New Roman"/>
          <w:lang w:val="en-US"/>
        </w:rPr>
        <w:t>flexible to address any changes in the social landscape over the time</w:t>
      </w:r>
      <w:r w:rsidR="00967FEB" w:rsidRPr="009B380E">
        <w:rPr>
          <w:rFonts w:eastAsia="Times New Roman"/>
          <w:lang w:val="en-US"/>
        </w:rPr>
        <w:t xml:space="preserve"> (within an organization)</w:t>
      </w:r>
      <w:r w:rsidR="00D7671E" w:rsidRPr="009B380E">
        <w:rPr>
          <w:rFonts w:eastAsia="Times New Roman"/>
          <w:lang w:val="en-US"/>
        </w:rPr>
        <w:t>.</w:t>
      </w:r>
      <w:r w:rsidR="0044441B" w:rsidRPr="009B380E">
        <w:rPr>
          <w:rFonts w:eastAsia="Times New Roman"/>
          <w:lang w:val="en-US"/>
        </w:rPr>
        <w:t xml:space="preserve"> </w:t>
      </w:r>
      <w:r w:rsidR="00E56E12" w:rsidRPr="009B380E">
        <w:rPr>
          <w:rFonts w:eastAsia="Times New Roman"/>
          <w:lang w:val="en-US"/>
        </w:rPr>
        <w:t xml:space="preserve">Therefore, </w:t>
      </w:r>
      <w:r w:rsidR="0044441B" w:rsidRPr="009B380E">
        <w:rPr>
          <w:rFonts w:eastAsia="Times New Roman"/>
          <w:lang w:val="en-US"/>
        </w:rPr>
        <w:t>a</w:t>
      </w:r>
      <w:r w:rsidR="00D94CB4" w:rsidRPr="009B380E">
        <w:rPr>
          <w:rFonts w:eastAsia="Times New Roman"/>
          <w:lang w:val="en-US"/>
        </w:rPr>
        <w:t xml:space="preserve">ll the stakeholders are </w:t>
      </w:r>
      <w:r w:rsidR="005D38F0" w:rsidRPr="009B380E">
        <w:rPr>
          <w:rFonts w:eastAsia="Times New Roman"/>
          <w:lang w:val="en-US"/>
        </w:rPr>
        <w:t>considered</w:t>
      </w:r>
      <w:r w:rsidR="00D94CB4" w:rsidRPr="009B380E">
        <w:rPr>
          <w:rFonts w:eastAsia="Times New Roman"/>
          <w:lang w:val="en-US"/>
        </w:rPr>
        <w:t xml:space="preserve"> </w:t>
      </w:r>
      <w:r w:rsidR="00B17324" w:rsidRPr="009B380E">
        <w:rPr>
          <w:rFonts w:eastAsia="Times New Roman"/>
          <w:lang w:val="en-US"/>
        </w:rPr>
        <w:t xml:space="preserve">for </w:t>
      </w:r>
      <w:r w:rsidR="00E405DF" w:rsidRPr="009B380E">
        <w:rPr>
          <w:rFonts w:eastAsia="Times New Roman"/>
          <w:lang w:val="en-US"/>
        </w:rPr>
        <w:t>h</w:t>
      </w:r>
      <w:r w:rsidR="00B17324" w:rsidRPr="009B380E">
        <w:rPr>
          <w:rFonts w:eastAsia="Times New Roman"/>
          <w:lang w:val="en-US"/>
        </w:rPr>
        <w:t xml:space="preserve">uman </w:t>
      </w:r>
      <w:r w:rsidR="00E405DF" w:rsidRPr="009B380E">
        <w:rPr>
          <w:rFonts w:eastAsia="Times New Roman"/>
          <w:lang w:val="en-US"/>
        </w:rPr>
        <w:t>i</w:t>
      </w:r>
      <w:r w:rsidR="00B17324" w:rsidRPr="009B380E">
        <w:rPr>
          <w:rFonts w:eastAsia="Times New Roman"/>
          <w:lang w:val="en-US"/>
        </w:rPr>
        <w:t>nteraction</w:t>
      </w:r>
      <w:r w:rsidR="00E405DF" w:rsidRPr="009B380E">
        <w:rPr>
          <w:rFonts w:eastAsia="Times New Roman"/>
          <w:lang w:val="en-US"/>
        </w:rPr>
        <w:t xml:space="preserve"> with the AI Coach.</w:t>
      </w:r>
    </w:p>
    <w:p w14:paraId="0F7DEC1B" w14:textId="77777777" w:rsidR="00E405DF" w:rsidRPr="009B380E" w:rsidRDefault="00E405DF" w:rsidP="0044441B">
      <w:pPr>
        <w:pStyle w:val="ListParagraph"/>
        <w:jc w:val="both"/>
        <w:rPr>
          <w:rFonts w:eastAsia="Times New Roman"/>
          <w:lang w:val="en-US"/>
        </w:rPr>
      </w:pPr>
    </w:p>
    <w:p w14:paraId="6806393D" w14:textId="27BB79C3" w:rsidR="000E4579" w:rsidRPr="009B380E" w:rsidRDefault="00BD7502" w:rsidP="00D94CB4">
      <w:pPr>
        <w:pStyle w:val="ListParagraph"/>
        <w:jc w:val="both"/>
        <w:rPr>
          <w:rFonts w:eastAsia="Times New Roman"/>
          <w:lang w:val="en-US"/>
        </w:rPr>
      </w:pPr>
      <w:r w:rsidRPr="009B380E">
        <w:rPr>
          <w:rFonts w:eastAsia="Times New Roman"/>
          <w:lang w:val="en-US"/>
        </w:rPr>
        <w:t xml:space="preserve">AI Coach is designed with a deep understanding of needs of the </w:t>
      </w:r>
      <w:r w:rsidR="005E0A2D" w:rsidRPr="009B380E">
        <w:rPr>
          <w:rFonts w:eastAsia="Times New Roman"/>
          <w:lang w:val="en-US"/>
        </w:rPr>
        <w:t xml:space="preserve">medical team who is working on the floor in the neonatology department. This can address different social </w:t>
      </w:r>
      <w:r w:rsidR="00650FCA" w:rsidRPr="009B380E">
        <w:rPr>
          <w:rFonts w:eastAsia="Times New Roman"/>
          <w:lang w:val="en-US"/>
        </w:rPr>
        <w:t>situations/</w:t>
      </w:r>
      <w:r w:rsidR="005E0A2D" w:rsidRPr="009B380E">
        <w:rPr>
          <w:rFonts w:eastAsia="Times New Roman"/>
          <w:lang w:val="en-US"/>
        </w:rPr>
        <w:t xml:space="preserve">aspects, capabilities and behaviors in different situations like child birth. </w:t>
      </w:r>
      <w:r w:rsidR="000E4579" w:rsidRPr="009B380E">
        <w:rPr>
          <w:rFonts w:eastAsia="Times New Roman"/>
          <w:lang w:val="en-US"/>
        </w:rPr>
        <w:t xml:space="preserve">For instance, if a baby is not breathing, AI Coach will assist to achieve the particular goal of helping the baby to breath </w:t>
      </w:r>
      <w:r w:rsidR="000E4579" w:rsidRPr="009B380E">
        <w:rPr>
          <w:rFonts w:eastAsia="Times New Roman"/>
          <w:lang w:val="en-US"/>
        </w:rPr>
        <w:fldChar w:fldCharType="begin"/>
      </w:r>
      <w:r w:rsidR="000E4579" w:rsidRPr="009B380E">
        <w:rPr>
          <w:rFonts w:eastAsia="Times New Roman"/>
          <w:lang w:val="en-US"/>
        </w:rPr>
        <w:instrText xml:space="preserve"> ADDIN ZOTERO_ITEM CSL_CITATION {"citationID":"VYqAiyIU","properties":{"formattedCitation":"(Xu et al., 2022)","plainCitation":"(Xu et al., 2022)","noteIndex":0},"citationItems":[{"id":3,"uris":["http://zotero.org/users/11915002/items/3G7BKQRL"],"itemData":{"id":3,"type":"paper-conference","container-title":"Proc.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0E4579" w:rsidRPr="009B380E">
        <w:rPr>
          <w:rFonts w:eastAsia="Times New Roman"/>
          <w:lang w:val="en-US"/>
        </w:rPr>
        <w:fldChar w:fldCharType="separate"/>
      </w:r>
      <w:r w:rsidR="000E4579" w:rsidRPr="009B380E">
        <w:rPr>
          <w:lang w:val="en-US"/>
        </w:rPr>
        <w:t>(Xu et al., 2022)</w:t>
      </w:r>
      <w:r w:rsidR="000E4579" w:rsidRPr="009B380E">
        <w:rPr>
          <w:rFonts w:eastAsia="Times New Roman"/>
          <w:lang w:val="en-US"/>
        </w:rPr>
        <w:fldChar w:fldCharType="end"/>
      </w:r>
      <w:r w:rsidR="000E4579" w:rsidRPr="009B380E">
        <w:rPr>
          <w:rFonts w:eastAsia="Times New Roman"/>
          <w:lang w:val="en-US"/>
        </w:rPr>
        <w:t xml:space="preserve">. Similarly, if a resident wants to speak up during any medical process the coach will help him/her to speak up in a certain situation </w:t>
      </w:r>
      <w:r w:rsidR="000E4579" w:rsidRPr="009B380E">
        <w:rPr>
          <w:rFonts w:eastAsia="Times New Roman"/>
          <w:lang w:val="en-US"/>
        </w:rPr>
        <w:fldChar w:fldCharType="begin"/>
      </w:r>
      <w:r w:rsidR="000E4579" w:rsidRPr="009B380E">
        <w:rPr>
          <w:rFonts w:eastAsia="Times New Roman"/>
          <w:lang w:val="en-US"/>
        </w:rPr>
        <w:instrText xml:space="preserve"> ADDIN ZOTERO_ITEM CSL_CITATION {"citationID":"Bzp3AHKg","properties":{"formattedCitation":"(Doornkamp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0E4579" w:rsidRPr="009B380E">
        <w:rPr>
          <w:rFonts w:eastAsia="Times New Roman"/>
          <w:lang w:val="en-US"/>
        </w:rPr>
        <w:fldChar w:fldCharType="separate"/>
      </w:r>
      <w:r w:rsidR="000E4579" w:rsidRPr="009B380E">
        <w:rPr>
          <w:lang w:val="en-US"/>
        </w:rPr>
        <w:t>(Doornkamp et al., 2022)</w:t>
      </w:r>
      <w:r w:rsidR="000E4579" w:rsidRPr="009B380E">
        <w:rPr>
          <w:rFonts w:eastAsia="Times New Roman"/>
          <w:lang w:val="en-US"/>
        </w:rPr>
        <w:fldChar w:fldCharType="end"/>
      </w:r>
      <w:r w:rsidR="000E4579" w:rsidRPr="009B380E">
        <w:rPr>
          <w:rFonts w:eastAsia="Times New Roman"/>
          <w:lang w:val="en-US"/>
        </w:rPr>
        <w:t>.</w:t>
      </w:r>
      <w:r w:rsidR="00B25EEF" w:rsidRPr="009B380E">
        <w:rPr>
          <w:rFonts w:eastAsia="Times New Roman"/>
          <w:lang w:val="en-US"/>
        </w:rPr>
        <w:t xml:space="preserve"> </w:t>
      </w:r>
      <w:r w:rsidR="00650FCA" w:rsidRPr="009B380E">
        <w:rPr>
          <w:rFonts w:eastAsia="Times New Roman"/>
          <w:lang w:val="en-US"/>
        </w:rPr>
        <w:t>Therefore</w:t>
      </w:r>
      <w:r w:rsidR="00D94CB4" w:rsidRPr="009B380E">
        <w:rPr>
          <w:rFonts w:eastAsia="Times New Roman"/>
          <w:lang w:val="en-US"/>
        </w:rPr>
        <w:t xml:space="preserve">, </w:t>
      </w:r>
      <w:r w:rsidR="00650FCA" w:rsidRPr="009B380E">
        <w:rPr>
          <w:rFonts w:eastAsia="Times New Roman"/>
          <w:lang w:val="en-US"/>
        </w:rPr>
        <w:t>end user interaction is</w:t>
      </w:r>
      <w:r w:rsidR="00D94CB4" w:rsidRPr="009B380E">
        <w:rPr>
          <w:rFonts w:eastAsia="Times New Roman"/>
          <w:lang w:val="en-US"/>
        </w:rPr>
        <w:t xml:space="preserve"> adaptive which follows </w:t>
      </w:r>
      <w:r w:rsidR="00B25EEF" w:rsidRPr="009B380E">
        <w:rPr>
          <w:rFonts w:eastAsia="Times New Roman"/>
          <w:lang w:val="en-US"/>
        </w:rPr>
        <w:t>through</w:t>
      </w:r>
      <w:r w:rsidR="00D94CB4" w:rsidRPr="009B380E">
        <w:rPr>
          <w:rFonts w:eastAsia="Times New Roman"/>
          <w:lang w:val="en-US"/>
        </w:rPr>
        <w:t xml:space="preserve"> the series of choices which may have been (un)consciously made by the end users. </w:t>
      </w:r>
    </w:p>
    <w:p w14:paraId="417707E1" w14:textId="77777777" w:rsidR="007A1531" w:rsidRPr="009B380E" w:rsidRDefault="007A1531" w:rsidP="00D94CB4">
      <w:pPr>
        <w:pStyle w:val="ListParagraph"/>
        <w:jc w:val="both"/>
        <w:rPr>
          <w:rFonts w:eastAsia="Times New Roman"/>
          <w:lang w:val="en-US"/>
        </w:rPr>
      </w:pPr>
    </w:p>
    <w:p w14:paraId="03138E6F" w14:textId="3C01B8D2" w:rsidR="00D94CB4" w:rsidRPr="009B380E" w:rsidRDefault="00262E54" w:rsidP="00D94CB4">
      <w:pPr>
        <w:pStyle w:val="ListParagraph"/>
        <w:jc w:val="both"/>
        <w:rPr>
          <w:rFonts w:eastAsia="Times New Roman"/>
          <w:lang w:val="en-US"/>
        </w:rPr>
      </w:pPr>
      <w:r w:rsidRPr="009B380E">
        <w:rPr>
          <w:rFonts w:eastAsia="Times New Roman"/>
          <w:lang w:val="en-US"/>
        </w:rPr>
        <w:t xml:space="preserve">Similarly, the design of AI Coach is quite flexible, which means that an organization (like Erasmus MC) can </w:t>
      </w:r>
      <w:r w:rsidR="00F111E2" w:rsidRPr="009B380E">
        <w:rPr>
          <w:rFonts w:eastAsia="Times New Roman"/>
          <w:lang w:val="en-US"/>
        </w:rPr>
        <w:t>design the usage of AI Coach as per needs</w:t>
      </w:r>
      <w:r w:rsidR="007E17FF" w:rsidRPr="009B380E">
        <w:rPr>
          <w:rFonts w:eastAsia="Times New Roman"/>
          <w:lang w:val="en-US"/>
        </w:rPr>
        <w:t xml:space="preserve"> (via their expert users)</w:t>
      </w:r>
      <w:r w:rsidR="00F111E2" w:rsidRPr="009B380E">
        <w:rPr>
          <w:rFonts w:eastAsia="Times New Roman"/>
          <w:lang w:val="en-US"/>
        </w:rPr>
        <w:t xml:space="preserve">. </w:t>
      </w:r>
      <w:r w:rsidR="00757495" w:rsidRPr="009B380E">
        <w:rPr>
          <w:rFonts w:eastAsia="Times New Roman"/>
          <w:lang w:val="en-US"/>
        </w:rPr>
        <w:t xml:space="preserve">This may address changes in environment, technology </w:t>
      </w:r>
      <w:r w:rsidR="00353FC9" w:rsidRPr="009B380E">
        <w:rPr>
          <w:rFonts w:eastAsia="Times New Roman"/>
          <w:lang w:val="en-US"/>
        </w:rPr>
        <w:t>or</w:t>
      </w:r>
      <w:r w:rsidR="00757495" w:rsidRPr="009B380E">
        <w:rPr>
          <w:rFonts w:eastAsia="Times New Roman"/>
          <w:lang w:val="en-US"/>
        </w:rPr>
        <w:t xml:space="preserve"> organization</w:t>
      </w:r>
      <w:r w:rsidR="00353FC9" w:rsidRPr="009B380E">
        <w:rPr>
          <w:rFonts w:eastAsia="Times New Roman"/>
          <w:lang w:val="en-US"/>
        </w:rPr>
        <w:t>,</w:t>
      </w:r>
      <w:r w:rsidR="00757495" w:rsidRPr="009B380E">
        <w:rPr>
          <w:rFonts w:eastAsia="Times New Roman"/>
          <w:lang w:val="en-US"/>
        </w:rPr>
        <w:t xml:space="preserve"> which may evolve over time.</w:t>
      </w:r>
      <w:r w:rsidR="00DD76E7" w:rsidRPr="009B380E">
        <w:rPr>
          <w:rFonts w:eastAsia="Times New Roman"/>
          <w:lang w:val="en-US"/>
        </w:rPr>
        <w:t xml:space="preserve"> In other words,</w:t>
      </w:r>
      <w:r w:rsidR="00ED42B6" w:rsidRPr="009B380E">
        <w:rPr>
          <w:rFonts w:eastAsia="Times New Roman"/>
          <w:lang w:val="en-US"/>
        </w:rPr>
        <w:t xml:space="preserve"> </w:t>
      </w:r>
      <w:r w:rsidR="00713C9E" w:rsidRPr="009B380E">
        <w:rPr>
          <w:rFonts w:eastAsia="Times New Roman"/>
          <w:lang w:val="en-US"/>
        </w:rPr>
        <w:t xml:space="preserve">the stakeholders can become an architect of AI Coach. </w:t>
      </w:r>
      <w:r w:rsidR="00D94CB4" w:rsidRPr="009B380E">
        <w:rPr>
          <w:rFonts w:eastAsia="Times New Roman"/>
          <w:lang w:val="en-US"/>
        </w:rPr>
        <w:t xml:space="preserve">As a result, this may not only effect the assistance process of the coach, but it may also affect the roles of the involved stakeholders and the coach itself. </w:t>
      </w:r>
      <w:r w:rsidR="00713C9E" w:rsidRPr="009B380E">
        <w:rPr>
          <w:rFonts w:eastAsia="Times New Roman"/>
          <w:lang w:val="en-US"/>
        </w:rPr>
        <w:t>In the section below, we</w:t>
      </w:r>
      <w:r w:rsidR="00D94CB4" w:rsidRPr="009B380E">
        <w:rPr>
          <w:rFonts w:eastAsia="Times New Roman"/>
          <w:lang w:val="en-US"/>
        </w:rPr>
        <w:t xml:space="preserve"> describe the components and functionality of AI Coach.</w:t>
      </w:r>
    </w:p>
    <w:p w14:paraId="204BEC7A" w14:textId="77777777" w:rsidR="00D94CB4" w:rsidRPr="009B380E" w:rsidRDefault="00D94CB4" w:rsidP="003D34F7">
      <w:pPr>
        <w:jc w:val="both"/>
        <w:rPr>
          <w:rFonts w:eastAsia="Times New Roman"/>
          <w:lang w:val="en-US"/>
        </w:rPr>
      </w:pPr>
    </w:p>
    <w:p w14:paraId="1BBBC7FC" w14:textId="51A73D72" w:rsidR="00D94CB4" w:rsidRPr="009B380E" w:rsidRDefault="00D94CB4" w:rsidP="007612FA">
      <w:pPr>
        <w:pStyle w:val="Heading4"/>
        <w:numPr>
          <w:ilvl w:val="3"/>
          <w:numId w:val="6"/>
        </w:numPr>
        <w:tabs>
          <w:tab w:val="left" w:pos="1134"/>
          <w:tab w:val="left" w:pos="1418"/>
        </w:tabs>
        <w:jc w:val="both"/>
        <w:rPr>
          <w:rFonts w:eastAsia="Times New Roman"/>
          <w:lang w:val="en-US"/>
        </w:rPr>
      </w:pPr>
      <w:r w:rsidRPr="009B380E">
        <w:rPr>
          <w:rFonts w:eastAsia="Times New Roman"/>
          <w:lang w:val="en-US"/>
        </w:rPr>
        <w:lastRenderedPageBreak/>
        <w:t>Components of AI Coach</w:t>
      </w:r>
      <w:r w:rsidR="009E73A6" w:rsidRPr="009B380E">
        <w:rPr>
          <w:rFonts w:eastAsia="Times New Roman"/>
          <w:lang w:val="en-US"/>
        </w:rPr>
        <w:t xml:space="preserve"> System</w:t>
      </w:r>
    </w:p>
    <w:p w14:paraId="0DF3D9DA" w14:textId="420827D5" w:rsidR="00D94CB4" w:rsidRPr="009B380E" w:rsidRDefault="00D94CB4" w:rsidP="00D94CB4">
      <w:pPr>
        <w:ind w:left="709"/>
        <w:jc w:val="both"/>
        <w:rPr>
          <w:lang w:val="en-US"/>
        </w:rPr>
      </w:pPr>
      <w:r w:rsidRPr="009B380E">
        <w:rPr>
          <w:lang w:val="en-US"/>
        </w:rPr>
        <w:t xml:space="preserve">In this section, we will describe </w:t>
      </w:r>
      <w:r w:rsidR="0067690F" w:rsidRPr="009B380E">
        <w:rPr>
          <w:lang w:val="en-US"/>
        </w:rPr>
        <w:t>technical aspect of</w:t>
      </w:r>
      <w:r w:rsidRPr="009B380E">
        <w:rPr>
          <w:lang w:val="en-US"/>
        </w:rPr>
        <w:t xml:space="preserve"> AI Coach</w:t>
      </w:r>
      <w:r w:rsidR="000449DB" w:rsidRPr="009B380E">
        <w:rPr>
          <w:lang w:val="en-US"/>
        </w:rPr>
        <w:t xml:space="preserve"> system</w:t>
      </w:r>
      <w:r w:rsidR="0067690F" w:rsidRPr="009B380E">
        <w:rPr>
          <w:lang w:val="en-US"/>
        </w:rPr>
        <w:t>, i.e., how</w:t>
      </w:r>
      <w:r w:rsidRPr="009B380E">
        <w:rPr>
          <w:lang w:val="en-US"/>
        </w:rPr>
        <w:t xml:space="preserve"> </w:t>
      </w:r>
      <w:r w:rsidR="0067690F" w:rsidRPr="009B380E">
        <w:rPr>
          <w:lang w:val="en-US"/>
        </w:rPr>
        <w:t xml:space="preserve">it </w:t>
      </w:r>
      <w:r w:rsidRPr="009B380E">
        <w:rPr>
          <w:lang w:val="en-US"/>
        </w:rPr>
        <w:t>was designed</w:t>
      </w:r>
      <w:r w:rsidR="0067690F" w:rsidRPr="009B380E">
        <w:rPr>
          <w:lang w:val="en-US"/>
        </w:rPr>
        <w:t xml:space="preserve"> to</w:t>
      </w:r>
      <w:r w:rsidRPr="009B380E">
        <w:rPr>
          <w:lang w:val="en-US"/>
        </w:rPr>
        <w:t xml:space="preserve"> offer functionality to its end users. AI Coach is a server based virtual assistant, that is designed based on requirements collected through different interview sessions from the staff of neonatology department in Erasmus MC. </w:t>
      </w:r>
      <w:r w:rsidR="00BC2D84" w:rsidRPr="009B380E">
        <w:rPr>
          <w:lang w:val="en-US"/>
        </w:rPr>
        <w:t>Few i</w:t>
      </w:r>
      <w:r w:rsidRPr="009B380E">
        <w:rPr>
          <w:lang w:val="en-US"/>
        </w:rPr>
        <w:t>mportant considerations were taken into account during the design time</w:t>
      </w:r>
      <w:r w:rsidR="00BC2D84" w:rsidRPr="009B380E">
        <w:rPr>
          <w:lang w:val="en-US"/>
        </w:rPr>
        <w:t>, i.e.,</w:t>
      </w:r>
      <w:r w:rsidRPr="009B380E">
        <w:rPr>
          <w:lang w:val="en-US"/>
        </w:rPr>
        <w:t>:</w:t>
      </w:r>
    </w:p>
    <w:p w14:paraId="5EF948B9" w14:textId="77777777" w:rsidR="00D94CB4" w:rsidRPr="009B380E" w:rsidRDefault="00D94CB4" w:rsidP="00D94CB4">
      <w:pPr>
        <w:pStyle w:val="ListParagraph"/>
        <w:numPr>
          <w:ilvl w:val="0"/>
          <w:numId w:val="8"/>
        </w:numPr>
        <w:jc w:val="both"/>
        <w:rPr>
          <w:lang w:val="en-US"/>
        </w:rPr>
      </w:pPr>
      <w:r w:rsidRPr="009B380E">
        <w:rPr>
          <w:lang w:val="en-US"/>
        </w:rPr>
        <w:t>Job is physically demanding, which may lead to forgetfulness, stress or influence on the personal skills of a resident or a doctor</w:t>
      </w:r>
    </w:p>
    <w:p w14:paraId="1C67DAD1" w14:textId="69444818" w:rsidR="00D94CB4" w:rsidRPr="009B380E" w:rsidRDefault="00D94CB4" w:rsidP="00D94CB4">
      <w:pPr>
        <w:pStyle w:val="ListParagraph"/>
        <w:numPr>
          <w:ilvl w:val="0"/>
          <w:numId w:val="8"/>
        </w:numPr>
        <w:jc w:val="both"/>
        <w:rPr>
          <w:lang w:val="en-US"/>
        </w:rPr>
      </w:pPr>
      <w:r w:rsidRPr="009B380E">
        <w:rPr>
          <w:lang w:val="en-US"/>
        </w:rPr>
        <w:t>Job has a time constraint, they have to respond in a</w:t>
      </w:r>
      <w:r w:rsidR="00CF5743">
        <w:rPr>
          <w:lang w:val="en-US"/>
        </w:rPr>
        <w:t xml:space="preserve"> quick and</w:t>
      </w:r>
      <w:r w:rsidRPr="009B380E">
        <w:rPr>
          <w:lang w:val="en-US"/>
        </w:rPr>
        <w:t xml:space="preserve"> timely manner</w:t>
      </w:r>
    </w:p>
    <w:p w14:paraId="57425632" w14:textId="77777777" w:rsidR="00D94CB4" w:rsidRPr="009B380E" w:rsidRDefault="00D94CB4" w:rsidP="00D94CB4">
      <w:pPr>
        <w:pStyle w:val="ListParagraph"/>
        <w:numPr>
          <w:ilvl w:val="0"/>
          <w:numId w:val="8"/>
        </w:numPr>
        <w:jc w:val="both"/>
        <w:rPr>
          <w:lang w:val="en-US"/>
        </w:rPr>
      </w:pPr>
      <w:r w:rsidRPr="009B380E">
        <w:rPr>
          <w:lang w:val="en-US"/>
        </w:rPr>
        <w:t>Baby birth is a team work, and safe execution of protocol ensures no errors in the procedure</w:t>
      </w:r>
    </w:p>
    <w:p w14:paraId="26F1A6F0" w14:textId="77777777" w:rsidR="00D94CB4" w:rsidRPr="009B380E" w:rsidRDefault="00D94CB4" w:rsidP="00D94CB4">
      <w:pPr>
        <w:pStyle w:val="ListParagraph"/>
        <w:numPr>
          <w:ilvl w:val="0"/>
          <w:numId w:val="8"/>
        </w:numPr>
        <w:jc w:val="both"/>
        <w:rPr>
          <w:lang w:val="en-US"/>
        </w:rPr>
      </w:pPr>
      <w:r w:rsidRPr="009B380E">
        <w:rPr>
          <w:lang w:val="en-US"/>
        </w:rPr>
        <w:t>Different situations may lead to protocol deviations (medical errors) which may lead to poor mental wellbeing, and sufficient support is desired in this.</w:t>
      </w:r>
    </w:p>
    <w:p w14:paraId="47E019C0" w14:textId="77777777" w:rsidR="00E608D1" w:rsidRDefault="00E608D1" w:rsidP="006901F1">
      <w:pPr>
        <w:pStyle w:val="ListParagraph"/>
        <w:jc w:val="both"/>
        <w:rPr>
          <w:lang w:val="en-US"/>
        </w:rPr>
      </w:pPr>
    </w:p>
    <w:p w14:paraId="65329F89" w14:textId="3A396B8F" w:rsidR="006901F1" w:rsidRPr="009B380E" w:rsidRDefault="00816AF1" w:rsidP="006901F1">
      <w:pPr>
        <w:pStyle w:val="ListParagraph"/>
        <w:jc w:val="both"/>
        <w:rPr>
          <w:lang w:val="en-US"/>
        </w:rPr>
      </w:pPr>
      <w:r w:rsidRPr="009B380E">
        <w:rPr>
          <w:lang w:val="en-US"/>
        </w:rPr>
        <w:t xml:space="preserve">Key stakeholders were identified and invited to take part in the developmental process of AI Coach for neonatal care. Different stakeholder groups were identified through scoping interviews, therefore, main interacting actors were either the residents or the doctors, while </w:t>
      </w:r>
      <w:r w:rsidR="00A52778" w:rsidRPr="009B380E">
        <w:rPr>
          <w:lang w:val="en-US"/>
        </w:rPr>
        <w:t>the people who are on floor were the neonate, mother, father (or family member). To offer a deeper analysis, we undertook formal stakeholder analysis, where individual behaviors and related support was modeled along</w:t>
      </w:r>
      <w:r w:rsidR="00F83BEC" w:rsidRPr="009B380E">
        <w:rPr>
          <w:lang w:val="en-US"/>
        </w:rPr>
        <w:t xml:space="preserve"> with relevance to the organization and available </w:t>
      </w:r>
      <w:r w:rsidR="006901F1" w:rsidRPr="009B380E">
        <w:rPr>
          <w:lang w:val="en-US"/>
        </w:rPr>
        <w:t>resources.</w:t>
      </w:r>
    </w:p>
    <w:p w14:paraId="34435DF6" w14:textId="77777777" w:rsidR="00493B15" w:rsidRPr="009B380E" w:rsidRDefault="00493B15" w:rsidP="006901F1">
      <w:pPr>
        <w:pStyle w:val="ListParagraph"/>
        <w:jc w:val="both"/>
        <w:rPr>
          <w:lang w:val="en-US"/>
        </w:rPr>
      </w:pPr>
    </w:p>
    <w:p w14:paraId="1BE0CAAA" w14:textId="30A44F14" w:rsidR="0061566C" w:rsidRPr="009B380E" w:rsidRDefault="00D94CB4" w:rsidP="00011172">
      <w:pPr>
        <w:ind w:left="709"/>
        <w:jc w:val="both"/>
        <w:rPr>
          <w:lang w:val="en-US"/>
        </w:rPr>
      </w:pPr>
      <w:r w:rsidRPr="009B380E">
        <w:rPr>
          <w:lang w:val="en-US"/>
        </w:rPr>
        <w:t xml:space="preserve">Interviews reflected that, shared contribution of all stakeholders ensure better performance and improved safety in neonatology department. </w:t>
      </w:r>
      <w:r w:rsidR="0043794D" w:rsidRPr="009B380E">
        <w:rPr>
          <w:lang w:val="en-US"/>
        </w:rPr>
        <w:t>W</w:t>
      </w:r>
      <w:r w:rsidRPr="009B380E">
        <w:rPr>
          <w:lang w:val="en-US"/>
        </w:rPr>
        <w:t xml:space="preserve">e also considered different kind of data (e.g., protocols, user information) to dive into the </w:t>
      </w:r>
      <w:r w:rsidR="00F73684" w:rsidRPr="009B380E">
        <w:rPr>
          <w:lang w:val="en-US"/>
        </w:rPr>
        <w:t xml:space="preserve">possible </w:t>
      </w:r>
      <w:r w:rsidR="006210E1" w:rsidRPr="009B380E">
        <w:rPr>
          <w:lang w:val="en-US"/>
        </w:rPr>
        <w:t xml:space="preserve">situations that may </w:t>
      </w:r>
      <w:r w:rsidR="008655DA" w:rsidRPr="009B380E">
        <w:rPr>
          <w:lang w:val="en-US"/>
        </w:rPr>
        <w:t xml:space="preserve">cause poor </w:t>
      </w:r>
      <w:r w:rsidR="006210E1" w:rsidRPr="009B380E">
        <w:rPr>
          <w:lang w:val="en-US"/>
        </w:rPr>
        <w:t>adherence of protocol</w:t>
      </w:r>
      <w:r w:rsidRPr="009B380E">
        <w:rPr>
          <w:lang w:val="en-US"/>
        </w:rPr>
        <w:t xml:space="preserve">. </w:t>
      </w:r>
      <w:r w:rsidR="00A3183C" w:rsidRPr="009B380E">
        <w:rPr>
          <w:lang w:val="en-US"/>
        </w:rPr>
        <w:t>As a first step, the</w:t>
      </w:r>
      <w:r w:rsidRPr="009B380E">
        <w:rPr>
          <w:lang w:val="en-US"/>
        </w:rPr>
        <w:t xml:space="preserve"> </w:t>
      </w:r>
      <w:r w:rsidR="00F73684" w:rsidRPr="009B380E">
        <w:rPr>
          <w:lang w:val="en-US"/>
        </w:rPr>
        <w:t>protocols</w:t>
      </w:r>
      <w:r w:rsidRPr="009B380E">
        <w:rPr>
          <w:lang w:val="en-US"/>
        </w:rPr>
        <w:t xml:space="preserve"> were investigated </w:t>
      </w:r>
      <w:r w:rsidR="00F73684" w:rsidRPr="009B380E">
        <w:rPr>
          <w:lang w:val="en-US"/>
        </w:rPr>
        <w:t xml:space="preserve">along with the interviews, </w:t>
      </w:r>
      <w:r w:rsidRPr="009B380E">
        <w:rPr>
          <w:lang w:val="en-US"/>
        </w:rPr>
        <w:t xml:space="preserve">to see the possible deviations in the healthcare protocol of neonatal care </w:t>
      </w:r>
      <w:r w:rsidRPr="009B380E">
        <w:rPr>
          <w:lang w:val="en-US"/>
        </w:rPr>
        <w:fldChar w:fldCharType="begin"/>
      </w:r>
      <w:r w:rsidR="00365DE3">
        <w:rPr>
          <w:lang w:val="en-US"/>
        </w:rPr>
        <w:instrText xml:space="preserve"> ADDIN ZOTERO_ITEM CSL_CITATION {"citationID":"kCgkURhE","properties":{"formattedCitation":"(Madar, Roehr, Ainsworth, Ersda, et al., 2021)","plainCitation":"(Madar, Roehr, Ainsworth, Ersda, et al., 2021)","noteIndex":0},"citationItems":[{"id":11,"uris":["http://zotero.org/users/11915002/items/XGSPTJ7W"],"itemData":{"id":11,"type":"article-journal","container-title":"Notfall &amp; Rettungsmedizin","issue":"4","page":"603–649","title":"Newborn resuscitation and support of transition of infants at birth","volume":"24","author":[{"family":"Madar","given":"John"},{"family":"Roehr","given":"Charles C"},{"family":"Ainsworth","given":"Sean"},{"family":"Ersda","given":"Hege"},{"family":"Morley","given":"Colin"},{"family":"Ruediger","given":"Mario"},{"family":"Skåre","given":"Christiane"},{"family":"Szczapa","given":"Tomasz"},{"family":"Te Pas","given":"Arjan"},{"family":"Trevisanuto","given":"Daniele"},{"literal":"others"}],"issued":{"date-parts":[["2021"]]}}}],"schema":"https://github.com/citation-style-language/schema/raw/master/csl-citation.json"} </w:instrText>
      </w:r>
      <w:r w:rsidRPr="009B380E">
        <w:rPr>
          <w:lang w:val="en-US"/>
        </w:rPr>
        <w:fldChar w:fldCharType="separate"/>
      </w:r>
      <w:r w:rsidR="00365DE3" w:rsidRPr="00365DE3">
        <w:rPr>
          <w:rFonts w:ascii="Calibri" w:hAnsi="Calibri" w:cs="Calibri"/>
        </w:rPr>
        <w:t>(Madar, Roehr, Ainsworth, Ersda, et al., 2021)</w:t>
      </w:r>
      <w:r w:rsidRPr="009B380E">
        <w:rPr>
          <w:lang w:val="en-US"/>
        </w:rPr>
        <w:fldChar w:fldCharType="end"/>
      </w:r>
      <w:r w:rsidR="00A3183C" w:rsidRPr="009B380E">
        <w:rPr>
          <w:lang w:val="en-US"/>
        </w:rPr>
        <w:t xml:space="preserve">, which helped us to extract use-cases. </w:t>
      </w:r>
      <w:r w:rsidR="0061566C" w:rsidRPr="009B380E">
        <w:rPr>
          <w:i/>
          <w:iCs/>
          <w:lang w:val="en-US"/>
        </w:rPr>
        <w:t>U</w:t>
      </w:r>
      <w:r w:rsidR="00A3183C" w:rsidRPr="009B380E">
        <w:rPr>
          <w:i/>
          <w:iCs/>
          <w:lang w:val="en-US"/>
        </w:rPr>
        <w:t xml:space="preserve">se-case </w:t>
      </w:r>
      <w:r w:rsidR="00A3183C" w:rsidRPr="009B380E">
        <w:rPr>
          <w:lang w:val="en-US"/>
        </w:rPr>
        <w:t xml:space="preserve">is a term </w:t>
      </w:r>
      <w:r w:rsidR="0061566C" w:rsidRPr="009B380E">
        <w:rPr>
          <w:lang w:val="en-US"/>
        </w:rPr>
        <w:t xml:space="preserve">that describes </w:t>
      </w:r>
      <w:r w:rsidR="00094354" w:rsidRPr="009B380E">
        <w:rPr>
          <w:lang w:val="en-US"/>
        </w:rPr>
        <w:t xml:space="preserve">the functional requirements </w:t>
      </w:r>
      <w:r w:rsidR="00FB62CC" w:rsidRPr="009B380E">
        <w:rPr>
          <w:lang w:val="en-US"/>
        </w:rPr>
        <w:t>and</w:t>
      </w:r>
      <w:r w:rsidR="00094354" w:rsidRPr="009B380E">
        <w:rPr>
          <w:lang w:val="en-US"/>
        </w:rPr>
        <w:t xml:space="preserve"> explain</w:t>
      </w:r>
      <w:r w:rsidR="00011172" w:rsidRPr="009B380E">
        <w:rPr>
          <w:lang w:val="en-US"/>
        </w:rPr>
        <w:t xml:space="preserve"> </w:t>
      </w:r>
      <w:r w:rsidR="0061566C" w:rsidRPr="009B380E">
        <w:rPr>
          <w:lang w:val="en-US"/>
        </w:rPr>
        <w:t>how stakeholders can interact with the system</w:t>
      </w:r>
      <w:r w:rsidR="00094354" w:rsidRPr="009B380E">
        <w:rPr>
          <w:lang w:val="en-US"/>
        </w:rPr>
        <w:t xml:space="preserve">. </w:t>
      </w:r>
      <w:r w:rsidRPr="009B380E">
        <w:rPr>
          <w:lang w:val="en-US"/>
        </w:rPr>
        <w:t>Table XXX</w:t>
      </w:r>
      <w:r w:rsidR="0010042C" w:rsidRPr="009B380E">
        <w:rPr>
          <w:lang w:val="en-US"/>
        </w:rPr>
        <w:t xml:space="preserve"> mention few examples in which </w:t>
      </w:r>
      <w:r w:rsidR="006F78E2" w:rsidRPr="009B380E">
        <w:rPr>
          <w:lang w:val="en-US"/>
        </w:rPr>
        <w:t xml:space="preserve">each </w:t>
      </w:r>
      <w:r w:rsidR="00A520C7" w:rsidRPr="009B380E">
        <w:rPr>
          <w:lang w:val="en-US"/>
        </w:rPr>
        <w:t>use</w:t>
      </w:r>
      <w:r w:rsidR="00DF07A8" w:rsidRPr="009B380E">
        <w:rPr>
          <w:lang w:val="en-US"/>
        </w:rPr>
        <w:t>-</w:t>
      </w:r>
      <w:r w:rsidR="00A520C7" w:rsidRPr="009B380E">
        <w:rPr>
          <w:lang w:val="en-US"/>
        </w:rPr>
        <w:t>case</w:t>
      </w:r>
      <w:r w:rsidR="0010042C" w:rsidRPr="009B380E">
        <w:rPr>
          <w:lang w:val="en-US"/>
        </w:rPr>
        <w:t xml:space="preserve"> is addressed </w:t>
      </w:r>
      <w:r w:rsidR="006E2F80" w:rsidRPr="009B380E">
        <w:rPr>
          <w:lang w:val="en-US"/>
        </w:rPr>
        <w:t>through</w:t>
      </w:r>
      <w:r w:rsidR="0010042C" w:rsidRPr="009B380E">
        <w:rPr>
          <w:lang w:val="en-US"/>
        </w:rPr>
        <w:t xml:space="preserve"> </w:t>
      </w:r>
      <w:r w:rsidR="00605D60" w:rsidRPr="009B380E">
        <w:rPr>
          <w:lang w:val="en-US"/>
        </w:rPr>
        <w:t>possible</w:t>
      </w:r>
      <w:r w:rsidR="00F918E9" w:rsidRPr="009B380E">
        <w:rPr>
          <w:lang w:val="en-US"/>
        </w:rPr>
        <w:t xml:space="preserve"> </w:t>
      </w:r>
      <w:r w:rsidR="0010042C" w:rsidRPr="009B380E">
        <w:rPr>
          <w:lang w:val="en-US"/>
        </w:rPr>
        <w:t>scenario</w:t>
      </w:r>
      <w:r w:rsidR="00F918E9" w:rsidRPr="009B380E">
        <w:rPr>
          <w:lang w:val="en-US"/>
        </w:rPr>
        <w:t>s</w:t>
      </w:r>
      <w:r w:rsidR="004574A0" w:rsidRPr="009B380E">
        <w:rPr>
          <w:lang w:val="en-US"/>
        </w:rPr>
        <w:t xml:space="preserve">. </w:t>
      </w:r>
      <w:r w:rsidR="00605D60" w:rsidRPr="009B380E">
        <w:rPr>
          <w:lang w:val="en-US"/>
        </w:rPr>
        <w:t xml:space="preserve">i.e., a success scenario and </w:t>
      </w:r>
      <w:r w:rsidR="0010042C" w:rsidRPr="009B380E">
        <w:rPr>
          <w:lang w:val="en-US"/>
        </w:rPr>
        <w:t xml:space="preserve">when AI Coach </w:t>
      </w:r>
      <w:r w:rsidR="006F78E2" w:rsidRPr="009B380E">
        <w:rPr>
          <w:lang w:val="en-US"/>
        </w:rPr>
        <w:t>predicts</w:t>
      </w:r>
      <w:r w:rsidR="004574A0" w:rsidRPr="009B380E">
        <w:rPr>
          <w:lang w:val="en-US"/>
        </w:rPr>
        <w:t xml:space="preserve"> that support is desired </w:t>
      </w:r>
      <w:r w:rsidR="00FD33EC" w:rsidRPr="009B380E">
        <w:rPr>
          <w:lang w:val="en-US"/>
        </w:rPr>
        <w:t>or</w:t>
      </w:r>
      <w:r w:rsidR="004574A0" w:rsidRPr="009B380E">
        <w:rPr>
          <w:lang w:val="en-US"/>
        </w:rPr>
        <w:t xml:space="preserve"> intervention is necessary.</w:t>
      </w:r>
    </w:p>
    <w:p w14:paraId="27FAAD80" w14:textId="476543BD" w:rsidR="0061566C" w:rsidRPr="009B380E" w:rsidRDefault="00D770C1" w:rsidP="00D94CB4">
      <w:pPr>
        <w:ind w:left="709"/>
        <w:jc w:val="both"/>
        <w:rPr>
          <w:lang w:val="en-US"/>
        </w:rPr>
      </w:pPr>
      <w:r w:rsidRPr="009B380E">
        <w:rPr>
          <w:lang w:val="en-US"/>
        </w:rPr>
        <w:t xml:space="preserve">Table </w:t>
      </w:r>
      <w:proofErr w:type="spellStart"/>
      <w:r w:rsidRPr="009B380E">
        <w:rPr>
          <w:rFonts w:eastAsia="Times New Roman"/>
          <w:lang w:val="en-US"/>
        </w:rPr>
        <w:t>usecases</w:t>
      </w:r>
      <w:proofErr w:type="spellEnd"/>
      <w:r w:rsidRPr="009B380E">
        <w:rPr>
          <w:rFonts w:eastAsia="Times New Roman"/>
          <w:lang w:val="en-US"/>
        </w:rPr>
        <w:t>: Scenarios (use cases) in neonatal care</w:t>
      </w:r>
    </w:p>
    <w:tbl>
      <w:tblPr>
        <w:tblStyle w:val="TableGrid"/>
        <w:tblW w:w="0" w:type="auto"/>
        <w:tblInd w:w="817" w:type="dxa"/>
        <w:tblLook w:val="04A0" w:firstRow="1" w:lastRow="0" w:firstColumn="1" w:lastColumn="0" w:noHBand="0" w:noVBand="1"/>
      </w:tblPr>
      <w:tblGrid>
        <w:gridCol w:w="1637"/>
        <w:gridCol w:w="2261"/>
        <w:gridCol w:w="2241"/>
        <w:gridCol w:w="2508"/>
      </w:tblGrid>
      <w:tr w:rsidR="00BF6BF3" w:rsidRPr="009B380E" w14:paraId="74A8DCFF" w14:textId="77777777" w:rsidTr="009812EC">
        <w:tc>
          <w:tcPr>
            <w:tcW w:w="1637" w:type="dxa"/>
            <w:vMerge w:val="restart"/>
          </w:tcPr>
          <w:p w14:paraId="6E47BF71" w14:textId="1CD75393" w:rsidR="00BF6BF3" w:rsidRPr="009B380E" w:rsidRDefault="00A520C7" w:rsidP="00BA2CDD">
            <w:pPr>
              <w:jc w:val="both"/>
              <w:rPr>
                <w:b/>
                <w:bCs/>
                <w:lang w:val="en-US"/>
              </w:rPr>
            </w:pPr>
            <w:r w:rsidRPr="009B380E">
              <w:rPr>
                <w:b/>
                <w:bCs/>
                <w:lang w:val="en-US"/>
              </w:rPr>
              <w:t>Use</w:t>
            </w:r>
            <w:r w:rsidR="00DF07A8" w:rsidRPr="009B380E">
              <w:rPr>
                <w:b/>
                <w:bCs/>
                <w:lang w:val="en-US"/>
              </w:rPr>
              <w:t>-</w:t>
            </w:r>
            <w:r w:rsidRPr="009B380E">
              <w:rPr>
                <w:b/>
                <w:bCs/>
                <w:lang w:val="en-US"/>
              </w:rPr>
              <w:t>case (step)</w:t>
            </w:r>
          </w:p>
        </w:tc>
        <w:tc>
          <w:tcPr>
            <w:tcW w:w="2261" w:type="dxa"/>
            <w:vMerge w:val="restart"/>
          </w:tcPr>
          <w:p w14:paraId="51884DE8" w14:textId="6E92C628" w:rsidR="00BF6BF3" w:rsidRPr="009B380E" w:rsidRDefault="00BF6BF3" w:rsidP="00BA2CDD">
            <w:pPr>
              <w:jc w:val="both"/>
              <w:rPr>
                <w:b/>
                <w:bCs/>
                <w:lang w:val="en-US"/>
              </w:rPr>
            </w:pPr>
            <w:r w:rsidRPr="009B380E">
              <w:rPr>
                <w:b/>
                <w:bCs/>
                <w:lang w:val="en-US"/>
              </w:rPr>
              <w:t>Success Scenario</w:t>
            </w:r>
          </w:p>
        </w:tc>
        <w:tc>
          <w:tcPr>
            <w:tcW w:w="4749" w:type="dxa"/>
            <w:gridSpan w:val="2"/>
          </w:tcPr>
          <w:p w14:paraId="26250120" w14:textId="4CDD5099" w:rsidR="00BF6BF3" w:rsidRPr="009B380E" w:rsidRDefault="00BF6BF3" w:rsidP="00BF6BF3">
            <w:pPr>
              <w:jc w:val="center"/>
              <w:rPr>
                <w:b/>
                <w:bCs/>
                <w:lang w:val="en-US"/>
              </w:rPr>
            </w:pPr>
            <w:r w:rsidRPr="009B380E">
              <w:rPr>
                <w:b/>
                <w:bCs/>
                <w:lang w:val="en-US"/>
              </w:rPr>
              <w:t>Possible Intervention desired</w:t>
            </w:r>
          </w:p>
        </w:tc>
      </w:tr>
      <w:tr w:rsidR="00BF6BF3" w:rsidRPr="009B380E" w14:paraId="16220AA4" w14:textId="77777777" w:rsidTr="009812EC">
        <w:tc>
          <w:tcPr>
            <w:tcW w:w="1637" w:type="dxa"/>
            <w:vMerge/>
          </w:tcPr>
          <w:p w14:paraId="31521638" w14:textId="167CA12C" w:rsidR="00BF6BF3" w:rsidRPr="009B380E" w:rsidRDefault="00BF6BF3" w:rsidP="00BA2CDD">
            <w:pPr>
              <w:jc w:val="both"/>
              <w:rPr>
                <w:b/>
                <w:bCs/>
                <w:lang w:val="en-US"/>
              </w:rPr>
            </w:pPr>
          </w:p>
        </w:tc>
        <w:tc>
          <w:tcPr>
            <w:tcW w:w="2261" w:type="dxa"/>
            <w:vMerge/>
          </w:tcPr>
          <w:p w14:paraId="352B3A03" w14:textId="6442B7D1" w:rsidR="00BF6BF3" w:rsidRPr="009B380E" w:rsidRDefault="00BF6BF3" w:rsidP="00BA2CDD">
            <w:pPr>
              <w:jc w:val="both"/>
              <w:rPr>
                <w:b/>
                <w:bCs/>
                <w:lang w:val="en-US"/>
              </w:rPr>
            </w:pPr>
          </w:p>
        </w:tc>
        <w:tc>
          <w:tcPr>
            <w:tcW w:w="2241" w:type="dxa"/>
          </w:tcPr>
          <w:p w14:paraId="565D4C7F" w14:textId="3FF8F256" w:rsidR="00BF6BF3" w:rsidRPr="009B380E" w:rsidRDefault="00BF6BF3" w:rsidP="00BA2CDD">
            <w:pPr>
              <w:jc w:val="both"/>
              <w:rPr>
                <w:b/>
                <w:bCs/>
                <w:lang w:val="en-US"/>
              </w:rPr>
            </w:pPr>
            <w:r w:rsidRPr="009B380E">
              <w:rPr>
                <w:b/>
                <w:bCs/>
                <w:lang w:val="en-US"/>
              </w:rPr>
              <w:t>When</w:t>
            </w:r>
          </w:p>
        </w:tc>
        <w:tc>
          <w:tcPr>
            <w:tcW w:w="2508" w:type="dxa"/>
          </w:tcPr>
          <w:p w14:paraId="544C81F2" w14:textId="2FA762AC" w:rsidR="00BF6BF3" w:rsidRPr="009B380E" w:rsidRDefault="00BF6BF3" w:rsidP="00BA2CDD">
            <w:pPr>
              <w:jc w:val="both"/>
              <w:rPr>
                <w:b/>
                <w:bCs/>
                <w:lang w:val="en-US"/>
              </w:rPr>
            </w:pPr>
            <w:r w:rsidRPr="009B380E">
              <w:rPr>
                <w:b/>
                <w:bCs/>
                <w:lang w:val="en-US"/>
              </w:rPr>
              <w:t>Possible Causes of Failure</w:t>
            </w:r>
          </w:p>
        </w:tc>
      </w:tr>
      <w:tr w:rsidR="00D94CB4" w:rsidRPr="009B380E" w14:paraId="5ADD42A6" w14:textId="77777777" w:rsidTr="009812EC">
        <w:tc>
          <w:tcPr>
            <w:tcW w:w="1637" w:type="dxa"/>
          </w:tcPr>
          <w:p w14:paraId="0D332192" w14:textId="77777777" w:rsidR="00D94CB4" w:rsidRPr="009B380E" w:rsidRDefault="00D94CB4" w:rsidP="00BA2CDD">
            <w:pPr>
              <w:rPr>
                <w:lang w:val="en-US"/>
              </w:rPr>
            </w:pPr>
            <w:r w:rsidRPr="009B380E">
              <w:rPr>
                <w:lang w:val="en-US"/>
              </w:rPr>
              <w:t>Access neonate breathing and tone</w:t>
            </w:r>
          </w:p>
        </w:tc>
        <w:tc>
          <w:tcPr>
            <w:tcW w:w="2261" w:type="dxa"/>
          </w:tcPr>
          <w:p w14:paraId="7D9B861F" w14:textId="73AA7269" w:rsidR="00D94CB4" w:rsidRPr="009B380E" w:rsidRDefault="00A2461D" w:rsidP="00BA2CDD">
            <w:pPr>
              <w:rPr>
                <w:lang w:val="en-US"/>
              </w:rPr>
            </w:pPr>
            <w:r w:rsidRPr="009B380E">
              <w:rPr>
                <w:lang w:val="en-US"/>
              </w:rPr>
              <w:t>N</w:t>
            </w:r>
            <w:r w:rsidR="00D94CB4" w:rsidRPr="009B380E">
              <w:rPr>
                <w:lang w:val="en-US"/>
              </w:rPr>
              <w:t>eonate is breathing adequately and tone is good</w:t>
            </w:r>
          </w:p>
        </w:tc>
        <w:tc>
          <w:tcPr>
            <w:tcW w:w="2241" w:type="dxa"/>
          </w:tcPr>
          <w:p w14:paraId="52755A48" w14:textId="0CA62CF8" w:rsidR="00D94CB4" w:rsidRPr="009B380E" w:rsidRDefault="00D94CB4" w:rsidP="00BA2CDD">
            <w:pPr>
              <w:rPr>
                <w:lang w:val="en-US"/>
              </w:rPr>
            </w:pPr>
            <w:r w:rsidRPr="009B380E">
              <w:rPr>
                <w:lang w:val="en-US"/>
              </w:rPr>
              <w:t xml:space="preserve">Baby is not breathing </w:t>
            </w:r>
            <w:r w:rsidR="00836785" w:rsidRPr="009B380E">
              <w:rPr>
                <w:lang w:val="en-US"/>
              </w:rPr>
              <w:t>or</w:t>
            </w:r>
            <w:r w:rsidRPr="009B380E">
              <w:rPr>
                <w:lang w:val="en-US"/>
              </w:rPr>
              <w:t xml:space="preserve"> needs ventilation support</w:t>
            </w:r>
          </w:p>
          <w:p w14:paraId="7B156248" w14:textId="77777777" w:rsidR="00D94CB4" w:rsidRPr="009B380E" w:rsidRDefault="00D94CB4" w:rsidP="00BA2CDD">
            <w:pPr>
              <w:rPr>
                <w:lang w:val="en-US"/>
              </w:rPr>
            </w:pPr>
          </w:p>
        </w:tc>
        <w:tc>
          <w:tcPr>
            <w:tcW w:w="2508" w:type="dxa"/>
          </w:tcPr>
          <w:p w14:paraId="7E685418" w14:textId="77777777" w:rsidR="00D94CB4" w:rsidRPr="009B380E" w:rsidRDefault="00D94CB4" w:rsidP="00BA2CDD">
            <w:pPr>
              <w:rPr>
                <w:lang w:val="en-US"/>
              </w:rPr>
            </w:pPr>
            <w:r w:rsidRPr="009B380E">
              <w:rPr>
                <w:lang w:val="en-US"/>
              </w:rPr>
              <w:t>Mask is not appropriate</w:t>
            </w:r>
          </w:p>
          <w:p w14:paraId="036F2B50" w14:textId="77777777" w:rsidR="00D94CB4" w:rsidRPr="009B380E" w:rsidRDefault="00D94CB4" w:rsidP="00BA2CDD">
            <w:pPr>
              <w:rPr>
                <w:lang w:val="en-US"/>
              </w:rPr>
            </w:pPr>
            <w:r w:rsidRPr="009B380E">
              <w:rPr>
                <w:lang w:val="en-US"/>
              </w:rPr>
              <w:t>Sufficient FiO</w:t>
            </w:r>
            <w:r w:rsidRPr="009B380E">
              <w:rPr>
                <w:vertAlign w:val="subscript"/>
                <w:lang w:val="en-US"/>
              </w:rPr>
              <w:t>2</w:t>
            </w:r>
            <w:r w:rsidRPr="009B380E">
              <w:rPr>
                <w:lang w:val="en-US"/>
              </w:rPr>
              <w:t xml:space="preserve"> levels are not provided</w:t>
            </w:r>
          </w:p>
        </w:tc>
      </w:tr>
      <w:tr w:rsidR="00D94CB4" w:rsidRPr="009B380E" w14:paraId="660565BE" w14:textId="77777777" w:rsidTr="009812EC">
        <w:tc>
          <w:tcPr>
            <w:tcW w:w="1637" w:type="dxa"/>
          </w:tcPr>
          <w:p w14:paraId="7552C90C" w14:textId="77777777" w:rsidR="00D94CB4" w:rsidRPr="009B380E" w:rsidRDefault="00D94CB4" w:rsidP="00BA2CDD">
            <w:pPr>
              <w:rPr>
                <w:lang w:val="en-US"/>
              </w:rPr>
            </w:pPr>
            <w:r w:rsidRPr="009B380E">
              <w:rPr>
                <w:lang w:val="en-US"/>
              </w:rPr>
              <w:t>Communication Behaviors</w:t>
            </w:r>
          </w:p>
        </w:tc>
        <w:tc>
          <w:tcPr>
            <w:tcW w:w="2261" w:type="dxa"/>
          </w:tcPr>
          <w:p w14:paraId="03F7BD09" w14:textId="6BACAA75" w:rsidR="00D94CB4" w:rsidRPr="009B380E" w:rsidRDefault="00A2461D" w:rsidP="00BA2CDD">
            <w:pPr>
              <w:rPr>
                <w:lang w:val="en-US"/>
              </w:rPr>
            </w:pPr>
            <w:r w:rsidRPr="009B380E">
              <w:rPr>
                <w:lang w:val="en-US"/>
              </w:rPr>
              <w:t>M</w:t>
            </w:r>
            <w:r w:rsidR="00D94CB4" w:rsidRPr="009B380E">
              <w:rPr>
                <w:lang w:val="en-US"/>
              </w:rPr>
              <w:t>embers of medical team can communicate properly</w:t>
            </w:r>
          </w:p>
        </w:tc>
        <w:tc>
          <w:tcPr>
            <w:tcW w:w="2241" w:type="dxa"/>
          </w:tcPr>
          <w:p w14:paraId="521BB67E" w14:textId="77777777" w:rsidR="00D94CB4" w:rsidRPr="009B380E" w:rsidRDefault="00D94CB4" w:rsidP="00BA2CDD">
            <w:pPr>
              <w:rPr>
                <w:lang w:val="en-US"/>
              </w:rPr>
            </w:pPr>
            <w:r w:rsidRPr="009B380E">
              <w:rPr>
                <w:lang w:val="en-US"/>
              </w:rPr>
              <w:t>Poor Communication due to different possible factors</w:t>
            </w:r>
          </w:p>
        </w:tc>
        <w:tc>
          <w:tcPr>
            <w:tcW w:w="2508" w:type="dxa"/>
          </w:tcPr>
          <w:p w14:paraId="0C34F0C5" w14:textId="6C143FC7" w:rsidR="00D94CB4" w:rsidRPr="009B380E" w:rsidRDefault="00D94CB4" w:rsidP="00BA2CDD">
            <w:pPr>
              <w:rPr>
                <w:lang w:val="en-US"/>
              </w:rPr>
            </w:pPr>
            <w:r w:rsidRPr="009B380E">
              <w:rPr>
                <w:lang w:val="en-US"/>
              </w:rPr>
              <w:t>Residents</w:t>
            </w:r>
            <w:r w:rsidR="000F6404" w:rsidRPr="009B380E">
              <w:rPr>
                <w:lang w:val="en-US"/>
              </w:rPr>
              <w:t>/team members</w:t>
            </w:r>
            <w:r w:rsidRPr="009B380E">
              <w:rPr>
                <w:lang w:val="en-US"/>
              </w:rPr>
              <w:t xml:space="preserve"> can’t communicate</w:t>
            </w:r>
          </w:p>
        </w:tc>
      </w:tr>
      <w:tr w:rsidR="00D94CB4" w:rsidRPr="009B380E" w14:paraId="76AF3231" w14:textId="77777777" w:rsidTr="009812EC">
        <w:tc>
          <w:tcPr>
            <w:tcW w:w="1637" w:type="dxa"/>
          </w:tcPr>
          <w:p w14:paraId="781D225B" w14:textId="77777777" w:rsidR="00D94CB4" w:rsidRPr="009B380E" w:rsidRDefault="00D94CB4" w:rsidP="00BA2CDD">
            <w:pPr>
              <w:rPr>
                <w:lang w:val="en-US"/>
              </w:rPr>
            </w:pPr>
            <w:r w:rsidRPr="009B380E">
              <w:rPr>
                <w:lang w:val="en-US"/>
              </w:rPr>
              <w:t>Family of Neonate may get affected</w:t>
            </w:r>
          </w:p>
        </w:tc>
        <w:tc>
          <w:tcPr>
            <w:tcW w:w="2261" w:type="dxa"/>
          </w:tcPr>
          <w:p w14:paraId="10BBF253" w14:textId="025C6BA0" w:rsidR="00D94CB4" w:rsidRPr="009B380E" w:rsidRDefault="00FF0567" w:rsidP="00BA2CDD">
            <w:pPr>
              <w:rPr>
                <w:lang w:val="en-US"/>
              </w:rPr>
            </w:pPr>
            <w:r w:rsidRPr="009B380E">
              <w:rPr>
                <w:lang w:val="en-US"/>
              </w:rPr>
              <w:t>D</w:t>
            </w:r>
            <w:r w:rsidR="00D94CB4" w:rsidRPr="009B380E">
              <w:rPr>
                <w:lang w:val="en-US"/>
              </w:rPr>
              <w:t xml:space="preserve">elivery </w:t>
            </w:r>
            <w:r w:rsidR="001D3BA9" w:rsidRPr="009B380E">
              <w:rPr>
                <w:lang w:val="en-US"/>
              </w:rPr>
              <w:t>makes everyone happy</w:t>
            </w:r>
          </w:p>
        </w:tc>
        <w:tc>
          <w:tcPr>
            <w:tcW w:w="2241" w:type="dxa"/>
          </w:tcPr>
          <w:p w14:paraId="154C17F9" w14:textId="77777777" w:rsidR="00D94CB4" w:rsidRPr="009B380E" w:rsidRDefault="00D94CB4" w:rsidP="00BA2CDD">
            <w:pPr>
              <w:rPr>
                <w:lang w:val="en-US"/>
              </w:rPr>
            </w:pPr>
            <w:r w:rsidRPr="009B380E">
              <w:rPr>
                <w:lang w:val="en-US"/>
              </w:rPr>
              <w:t>Development of postpartum depression in parents</w:t>
            </w:r>
          </w:p>
        </w:tc>
        <w:tc>
          <w:tcPr>
            <w:tcW w:w="2508" w:type="dxa"/>
          </w:tcPr>
          <w:p w14:paraId="23405951" w14:textId="77777777" w:rsidR="00D94CB4" w:rsidRPr="009B380E" w:rsidRDefault="00D94CB4" w:rsidP="00BA2CDD">
            <w:pPr>
              <w:rPr>
                <w:lang w:val="en-US"/>
              </w:rPr>
            </w:pPr>
            <w:r w:rsidRPr="009B380E">
              <w:rPr>
                <w:lang w:val="en-US"/>
              </w:rPr>
              <w:t>Adequate support isn’t provided</w:t>
            </w:r>
          </w:p>
        </w:tc>
      </w:tr>
    </w:tbl>
    <w:p w14:paraId="3A2583BA" w14:textId="77777777" w:rsidR="00D94CB4" w:rsidRPr="009B380E" w:rsidRDefault="00D94CB4" w:rsidP="00D94CB4">
      <w:pPr>
        <w:ind w:left="709"/>
        <w:jc w:val="both"/>
        <w:rPr>
          <w:lang w:val="en-US"/>
        </w:rPr>
      </w:pPr>
    </w:p>
    <w:p w14:paraId="61272A79" w14:textId="3A103F89" w:rsidR="009E73A6" w:rsidRPr="009B380E" w:rsidRDefault="009E73A6" w:rsidP="002876BE">
      <w:pPr>
        <w:ind w:left="709"/>
        <w:jc w:val="both"/>
        <w:rPr>
          <w:lang w:val="en-US"/>
        </w:rPr>
      </w:pPr>
      <w:r w:rsidRPr="009B380E">
        <w:rPr>
          <w:lang w:val="en-US"/>
        </w:rPr>
        <w:lastRenderedPageBreak/>
        <w:t xml:space="preserve">Once the requirements and expectations of the stakeholders collected, we </w:t>
      </w:r>
      <w:r w:rsidR="002659BE" w:rsidRPr="009B380E">
        <w:rPr>
          <w:lang w:val="en-US"/>
        </w:rPr>
        <w:t xml:space="preserve">designed the </w:t>
      </w:r>
      <w:r w:rsidR="00B27742" w:rsidRPr="009B380E">
        <w:rPr>
          <w:lang w:val="en-US"/>
        </w:rPr>
        <w:t xml:space="preserve">basic </w:t>
      </w:r>
      <w:r w:rsidR="00D5642B" w:rsidRPr="009B380E">
        <w:rPr>
          <w:lang w:val="en-US"/>
        </w:rPr>
        <w:t>layout</w:t>
      </w:r>
      <w:r w:rsidR="009973B9" w:rsidRPr="009B380E">
        <w:rPr>
          <w:lang w:val="en-US"/>
        </w:rPr>
        <w:t xml:space="preserve"> </w:t>
      </w:r>
      <w:r w:rsidR="002659BE" w:rsidRPr="009B380E">
        <w:rPr>
          <w:lang w:val="en-US"/>
        </w:rPr>
        <w:t xml:space="preserve">of </w:t>
      </w:r>
      <w:r w:rsidRPr="009B380E">
        <w:rPr>
          <w:lang w:val="en-US"/>
        </w:rPr>
        <w:t>AI Coach System</w:t>
      </w:r>
      <w:r w:rsidR="00B27742" w:rsidRPr="009B380E">
        <w:rPr>
          <w:lang w:val="en-US"/>
        </w:rPr>
        <w:t xml:space="preserve"> that can support these use</w:t>
      </w:r>
      <w:r w:rsidR="00B756E4" w:rsidRPr="009B380E">
        <w:rPr>
          <w:lang w:val="en-US"/>
        </w:rPr>
        <w:t xml:space="preserve"> </w:t>
      </w:r>
      <w:r w:rsidR="00B27742" w:rsidRPr="009B380E">
        <w:rPr>
          <w:lang w:val="en-US"/>
        </w:rPr>
        <w:t>cases</w:t>
      </w:r>
      <w:r w:rsidR="00A70E44" w:rsidRPr="009B380E">
        <w:rPr>
          <w:lang w:val="en-US"/>
        </w:rPr>
        <w:t xml:space="preserve">. </w:t>
      </w:r>
      <w:r w:rsidR="00231084" w:rsidRPr="009B380E">
        <w:rPr>
          <w:lang w:val="en-US"/>
        </w:rPr>
        <w:t>T</w:t>
      </w:r>
      <w:r w:rsidR="00A70E44" w:rsidRPr="009B380E">
        <w:rPr>
          <w:lang w:val="en-US"/>
        </w:rPr>
        <w:t xml:space="preserve">he </w:t>
      </w:r>
      <w:r w:rsidR="005E4E11" w:rsidRPr="009B380E">
        <w:rPr>
          <w:lang w:val="en-US"/>
        </w:rPr>
        <w:t>system</w:t>
      </w:r>
      <w:r w:rsidR="00A70E44" w:rsidRPr="009B380E">
        <w:rPr>
          <w:lang w:val="en-US"/>
        </w:rPr>
        <w:t xml:space="preserve"> </w:t>
      </w:r>
      <w:r w:rsidR="00B756E4" w:rsidRPr="009B380E">
        <w:rPr>
          <w:lang w:val="en-US"/>
        </w:rPr>
        <w:t>layout</w:t>
      </w:r>
      <w:r w:rsidR="00231084" w:rsidRPr="009B380E">
        <w:rPr>
          <w:lang w:val="en-US"/>
        </w:rPr>
        <w:t xml:space="preserve"> </w:t>
      </w:r>
      <w:r w:rsidR="00A70E44" w:rsidRPr="009B380E">
        <w:rPr>
          <w:lang w:val="en-US"/>
        </w:rPr>
        <w:t xml:space="preserve">is </w:t>
      </w:r>
      <w:r w:rsidR="00231084" w:rsidRPr="009B380E">
        <w:rPr>
          <w:lang w:val="en-US"/>
        </w:rPr>
        <w:t>divided in</w:t>
      </w:r>
      <w:r w:rsidR="00A70E44" w:rsidRPr="009B380E">
        <w:rPr>
          <w:lang w:val="en-US"/>
        </w:rPr>
        <w:t xml:space="preserve"> two parts</w:t>
      </w:r>
      <w:r w:rsidR="00FD296F" w:rsidRPr="009B380E">
        <w:rPr>
          <w:lang w:val="en-US"/>
        </w:rPr>
        <w:t>, server and a controller</w:t>
      </w:r>
      <w:r w:rsidR="00A70E44" w:rsidRPr="009B380E">
        <w:rPr>
          <w:lang w:val="en-US"/>
        </w:rPr>
        <w:t xml:space="preserve">. </w:t>
      </w:r>
      <w:r w:rsidR="00FD296F" w:rsidRPr="009B380E">
        <w:rPr>
          <w:lang w:val="en-US"/>
        </w:rPr>
        <w:t>E</w:t>
      </w:r>
      <w:r w:rsidR="00A70E44" w:rsidRPr="009B380E">
        <w:rPr>
          <w:lang w:val="en-US"/>
        </w:rPr>
        <w:t xml:space="preserve">xpert users </w:t>
      </w:r>
      <w:r w:rsidR="00FD296F" w:rsidRPr="009B380E">
        <w:rPr>
          <w:lang w:val="en-US"/>
        </w:rPr>
        <w:t xml:space="preserve">are allowed to access and </w:t>
      </w:r>
      <w:r w:rsidR="00A70E44" w:rsidRPr="009B380E">
        <w:rPr>
          <w:lang w:val="en-US"/>
        </w:rPr>
        <w:t xml:space="preserve">design the </w:t>
      </w:r>
      <w:r w:rsidR="008D1F83" w:rsidRPr="009B380E">
        <w:rPr>
          <w:lang w:val="en-US"/>
        </w:rPr>
        <w:t>knowledgebase</w:t>
      </w:r>
      <w:r w:rsidR="00A70E44" w:rsidRPr="009B380E">
        <w:rPr>
          <w:lang w:val="en-US"/>
        </w:rPr>
        <w:t xml:space="preserve"> for AI Coach, </w:t>
      </w:r>
      <w:r w:rsidR="00FD296F" w:rsidRPr="009B380E">
        <w:rPr>
          <w:lang w:val="en-US"/>
        </w:rPr>
        <w:t>that play role in the</w:t>
      </w:r>
      <w:r w:rsidR="00A70E44" w:rsidRPr="009B380E">
        <w:rPr>
          <w:lang w:val="en-US"/>
        </w:rPr>
        <w:t xml:space="preserve"> computational logic of the AI Coach</w:t>
      </w:r>
      <w:r w:rsidR="00FD296F" w:rsidRPr="009B380E">
        <w:rPr>
          <w:lang w:val="en-US"/>
        </w:rPr>
        <w:t>, whereas, end users (i.e., medical team) interact through terminals to monitor and achieve these goals.</w:t>
      </w:r>
    </w:p>
    <w:p w14:paraId="1C9B68DB" w14:textId="55C3AF53" w:rsidR="005434BE" w:rsidRPr="009B380E" w:rsidRDefault="00D977FD" w:rsidP="00D977FD">
      <w:pPr>
        <w:pStyle w:val="Heading5"/>
        <w:ind w:left="709"/>
        <w:rPr>
          <w:lang w:val="en-US"/>
        </w:rPr>
      </w:pPr>
      <w:r w:rsidRPr="009B380E">
        <w:rPr>
          <w:lang w:val="en-US"/>
        </w:rPr>
        <w:t>Knowledgebase for AI Coach</w:t>
      </w:r>
    </w:p>
    <w:p w14:paraId="7730CA53" w14:textId="1ACA11E6" w:rsidR="00017CFA" w:rsidRPr="009B380E" w:rsidRDefault="001A730F" w:rsidP="002876BE">
      <w:pPr>
        <w:ind w:left="709"/>
        <w:jc w:val="both"/>
        <w:rPr>
          <w:lang w:val="en-US"/>
        </w:rPr>
      </w:pPr>
      <w:r w:rsidRPr="009B380E">
        <w:rPr>
          <w:lang w:val="en-US"/>
        </w:rPr>
        <w:t>For every conversational agent o</w:t>
      </w:r>
      <w:r w:rsidR="009763EC" w:rsidRPr="009B380E">
        <w:rPr>
          <w:lang w:val="en-US"/>
        </w:rPr>
        <w:t>r</w:t>
      </w:r>
      <w:r w:rsidRPr="009B380E">
        <w:rPr>
          <w:lang w:val="en-US"/>
        </w:rPr>
        <w:t xml:space="preserve"> virtual assistants </w:t>
      </w:r>
      <w:r w:rsidR="009763EC" w:rsidRPr="009B380E">
        <w:rPr>
          <w:lang w:val="en-US"/>
        </w:rPr>
        <w:t xml:space="preserve">a related </w:t>
      </w:r>
      <w:r w:rsidRPr="009B380E">
        <w:rPr>
          <w:lang w:val="en-US"/>
        </w:rPr>
        <w:t xml:space="preserve">knowledgebase is vital, as it provides a </w:t>
      </w:r>
      <w:r w:rsidR="00D13DCA" w:rsidRPr="009B380E">
        <w:rPr>
          <w:lang w:val="en-US"/>
        </w:rPr>
        <w:t>basis</w:t>
      </w:r>
      <w:r w:rsidRPr="009B380E">
        <w:rPr>
          <w:lang w:val="en-US"/>
        </w:rPr>
        <w:t xml:space="preserve"> for human computer interaction. </w:t>
      </w:r>
      <w:r w:rsidR="00482892" w:rsidRPr="009B380E">
        <w:rPr>
          <w:lang w:val="en-US"/>
        </w:rPr>
        <w:t xml:space="preserve">Section </w:t>
      </w:r>
      <w:r w:rsidR="00856EBB" w:rsidRPr="009B380E">
        <w:rPr>
          <w:lang w:val="en-US"/>
        </w:rPr>
        <w:t xml:space="preserve">2.3 </w:t>
      </w:r>
      <w:r w:rsidR="00482892" w:rsidRPr="009B380E">
        <w:rPr>
          <w:lang w:val="en-US"/>
        </w:rPr>
        <w:t xml:space="preserve">indicate how </w:t>
      </w:r>
      <w:r w:rsidR="00856EBB" w:rsidRPr="009B380E">
        <w:rPr>
          <w:lang w:val="en-US"/>
        </w:rPr>
        <w:t xml:space="preserve">assistants or </w:t>
      </w:r>
      <w:r w:rsidR="00482892" w:rsidRPr="009B380E">
        <w:rPr>
          <w:lang w:val="en-US"/>
        </w:rPr>
        <w:t>conversational agents can use domain knowledge to interact with its users. Here, t</w:t>
      </w:r>
      <w:r w:rsidR="00F63A9B" w:rsidRPr="009B380E">
        <w:rPr>
          <w:lang w:val="en-US"/>
        </w:rPr>
        <w:t xml:space="preserve">he knowledgebase of system consist of ‘Support </w:t>
      </w:r>
      <w:r w:rsidR="009763EC" w:rsidRPr="009B380E">
        <w:rPr>
          <w:lang w:val="en-US"/>
        </w:rPr>
        <w:t>Knowledgebase</w:t>
      </w:r>
      <w:r w:rsidR="00F63A9B" w:rsidRPr="009B380E">
        <w:rPr>
          <w:lang w:val="en-US"/>
        </w:rPr>
        <w:t xml:space="preserve">’ and ‘Protocol </w:t>
      </w:r>
      <w:r w:rsidR="009763EC" w:rsidRPr="009B380E">
        <w:rPr>
          <w:lang w:val="en-US"/>
        </w:rPr>
        <w:t>Knowledgebase</w:t>
      </w:r>
      <w:r w:rsidR="00F63A9B" w:rsidRPr="009B380E">
        <w:rPr>
          <w:lang w:val="en-US"/>
        </w:rPr>
        <w:t>’ (See Figure XXX)</w:t>
      </w:r>
      <w:r w:rsidR="00061F15" w:rsidRPr="009B380E">
        <w:rPr>
          <w:lang w:val="en-US"/>
        </w:rPr>
        <w:t xml:space="preserve">. </w:t>
      </w:r>
    </w:p>
    <w:p w14:paraId="38C29113" w14:textId="5861F896" w:rsidR="00231084" w:rsidRPr="009B380E" w:rsidRDefault="00061F15" w:rsidP="00231084">
      <w:pPr>
        <w:ind w:left="709"/>
        <w:jc w:val="both"/>
        <w:rPr>
          <w:lang w:val="en-US"/>
        </w:rPr>
      </w:pPr>
      <w:r w:rsidRPr="009B380E">
        <w:rPr>
          <w:lang w:val="en-US"/>
        </w:rPr>
        <w:t xml:space="preserve">To generate knowledgebase, </w:t>
      </w:r>
      <w:r w:rsidR="00231084" w:rsidRPr="009B380E">
        <w:rPr>
          <w:lang w:val="en-US"/>
        </w:rPr>
        <w:t xml:space="preserve">we modeled the </w:t>
      </w:r>
      <w:r w:rsidR="00B17E3A" w:rsidRPr="009B380E">
        <w:rPr>
          <w:lang w:val="en-US"/>
        </w:rPr>
        <w:t xml:space="preserve">collected </w:t>
      </w:r>
      <w:r w:rsidR="00231084" w:rsidRPr="009B380E">
        <w:rPr>
          <w:lang w:val="en-US"/>
        </w:rPr>
        <w:t xml:space="preserve">requirements which can help </w:t>
      </w:r>
      <w:r w:rsidR="00653BD0" w:rsidRPr="009B380E">
        <w:rPr>
          <w:lang w:val="en-US"/>
        </w:rPr>
        <w:t xml:space="preserve">the team </w:t>
      </w:r>
      <w:r w:rsidR="00231084" w:rsidRPr="009B380E">
        <w:rPr>
          <w:lang w:val="en-US"/>
        </w:rPr>
        <w:t xml:space="preserve">to </w:t>
      </w:r>
      <w:r w:rsidR="00E43061" w:rsidRPr="009B380E">
        <w:rPr>
          <w:lang w:val="en-US"/>
        </w:rPr>
        <w:t>follow</w:t>
      </w:r>
      <w:r w:rsidR="00231084" w:rsidRPr="009B380E">
        <w:rPr>
          <w:lang w:val="en-US"/>
        </w:rPr>
        <w:t xml:space="preserve"> the medical protocols, through shared mental models </w:t>
      </w:r>
      <w:r w:rsidR="00231084" w:rsidRPr="009B380E">
        <w:rPr>
          <w:lang w:val="en-US"/>
        </w:rPr>
        <w:fldChar w:fldCharType="begin"/>
      </w:r>
      <w:r w:rsidR="00231084" w:rsidRPr="009B380E">
        <w:rPr>
          <w:lang w:val="en-US"/>
        </w:rPr>
        <w:instrText xml:space="preserve"> ADDIN ZOTERO_ITEM CSL_CITATION {"citationID":"KK9CNN4J","properties":{"formattedCitation":"(van Ments et al., 2021)","plainCitation":"(van Ments et al., 2021)","noteIndex":0},"citationItems":[{"id":9,"uris":["http://zotero.org/users/11915002/items/6UCFQK6S"],"itemData":{"id":9,"type":"paper-conference","container-title":"Computational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00231084" w:rsidRPr="009B380E">
        <w:rPr>
          <w:lang w:val="en-US"/>
        </w:rPr>
        <w:fldChar w:fldCharType="separate"/>
      </w:r>
      <w:r w:rsidR="00231084" w:rsidRPr="009B380E">
        <w:rPr>
          <w:rFonts w:ascii="Calibri" w:hAnsi="Calibri" w:cs="Calibri"/>
          <w:lang w:val="en-US"/>
        </w:rPr>
        <w:t>(van Ments et al., 2021)</w:t>
      </w:r>
      <w:r w:rsidR="00231084" w:rsidRPr="009B380E">
        <w:rPr>
          <w:lang w:val="en-US"/>
        </w:rPr>
        <w:fldChar w:fldCharType="end"/>
      </w:r>
      <w:r w:rsidR="00231084" w:rsidRPr="009B380E">
        <w:rPr>
          <w:lang w:val="en-US"/>
        </w:rPr>
        <w:t xml:space="preserve">. The modeled scenarios reflected how different stakeholders can interact with each other to achieve a success scenario. For instance, Xu et al. explains how team should interact to ensure baby can breathe normally </w:t>
      </w:r>
      <w:r w:rsidR="00231084" w:rsidRPr="009B380E">
        <w:rPr>
          <w:lang w:val="en-US"/>
        </w:rPr>
        <w:fldChar w:fldCharType="begin"/>
      </w:r>
      <w:r w:rsidR="00231084" w:rsidRPr="009B380E">
        <w:rPr>
          <w:lang w:val="en-US"/>
        </w:rPr>
        <w:instrText xml:space="preserve"> ADDIN ZOTERO_ITEM CSL_CITATION {"citationID":"4ooftiFx","properties":{"formattedCitation":"(Xu et al., 2022)","plainCitation":"(Xu et al., 2022)","noteIndex":0},"citationItems":[{"id":3,"uris":["http://zotero.org/users/11915002/items/3G7BKQRL"],"itemData":{"id":3,"type":"paper-conference","container-title":"Proc.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231084" w:rsidRPr="009B380E">
        <w:rPr>
          <w:lang w:val="en-US"/>
        </w:rPr>
        <w:fldChar w:fldCharType="separate"/>
      </w:r>
      <w:r w:rsidR="00231084" w:rsidRPr="009B380E">
        <w:rPr>
          <w:rFonts w:ascii="Calibri" w:hAnsi="Calibri" w:cs="Calibri"/>
          <w:lang w:val="en-US"/>
        </w:rPr>
        <w:t>(Xu et al., 2022)</w:t>
      </w:r>
      <w:r w:rsidR="00231084" w:rsidRPr="009B380E">
        <w:rPr>
          <w:lang w:val="en-US"/>
        </w:rPr>
        <w:fldChar w:fldCharType="end"/>
      </w:r>
      <w:r w:rsidR="00231084" w:rsidRPr="009B380E">
        <w:rPr>
          <w:lang w:val="en-US"/>
        </w:rPr>
        <w:t xml:space="preserve">, or how mother can face postpartum depression  </w:t>
      </w:r>
      <w:r w:rsidR="00231084" w:rsidRPr="009B380E">
        <w:rPr>
          <w:lang w:val="en-US"/>
        </w:rPr>
        <w:fldChar w:fldCharType="begin"/>
      </w:r>
      <w:r w:rsidR="00231084" w:rsidRPr="009B380E">
        <w:rPr>
          <w:lang w:val="en-US"/>
        </w:rPr>
        <w:instrText xml:space="preserve"> ADDIN ZOTERO_ITEM CSL_CITATION {"citationID":"nzQvnyJW","properties":{"formattedCitation":"(Weigl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231084" w:rsidRPr="009B380E">
        <w:rPr>
          <w:lang w:val="en-US"/>
        </w:rPr>
        <w:fldChar w:fldCharType="separate"/>
      </w:r>
      <w:r w:rsidR="00231084" w:rsidRPr="009B380E">
        <w:rPr>
          <w:rFonts w:ascii="Calibri" w:hAnsi="Calibri" w:cs="Calibri"/>
          <w:lang w:val="en-US"/>
        </w:rPr>
        <w:t>(Weigl et al., 2022)</w:t>
      </w:r>
      <w:r w:rsidR="00231084" w:rsidRPr="009B380E">
        <w:rPr>
          <w:lang w:val="en-US"/>
        </w:rPr>
        <w:fldChar w:fldCharType="end"/>
      </w:r>
      <w:r w:rsidR="00231084" w:rsidRPr="009B380E">
        <w:rPr>
          <w:lang w:val="en-US"/>
        </w:rPr>
        <w:t xml:space="preserve">, or how can speaking up behavior of a resident can ensure risk free environment and help in proper execution of protocol  </w:t>
      </w:r>
      <w:r w:rsidR="00231084" w:rsidRPr="009B380E">
        <w:rPr>
          <w:lang w:val="en-US"/>
        </w:rPr>
        <w:fldChar w:fldCharType="begin"/>
      </w:r>
      <w:r w:rsidR="00231084" w:rsidRPr="009B380E">
        <w:rPr>
          <w:lang w:val="en-US"/>
        </w:rPr>
        <w:instrText xml:space="preserve"> ADDIN ZOTERO_ITEM CSL_CITATION {"citationID":"35EC7x0e","properties":{"formattedCitation":"(Doornkamp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231084" w:rsidRPr="009B380E">
        <w:rPr>
          <w:lang w:val="en-US"/>
        </w:rPr>
        <w:fldChar w:fldCharType="separate"/>
      </w:r>
      <w:r w:rsidR="00231084" w:rsidRPr="009B380E">
        <w:rPr>
          <w:rFonts w:ascii="Calibri" w:hAnsi="Calibri" w:cs="Calibri"/>
          <w:lang w:val="en-US"/>
        </w:rPr>
        <w:t>(Doornkamp et al., 2022)</w:t>
      </w:r>
      <w:r w:rsidR="00231084" w:rsidRPr="009B380E">
        <w:rPr>
          <w:lang w:val="en-US"/>
        </w:rPr>
        <w:fldChar w:fldCharType="end"/>
      </w:r>
      <w:r w:rsidR="00231084" w:rsidRPr="009B380E">
        <w:rPr>
          <w:lang w:val="en-US"/>
        </w:rPr>
        <w:t>.  For this, we also explored when AI Coach needs to intervene and ensure the patient safety and mental wellbeing</w:t>
      </w:r>
      <w:r w:rsidR="00AA322D" w:rsidRPr="009B380E">
        <w:rPr>
          <w:lang w:val="en-US"/>
        </w:rPr>
        <w:t xml:space="preserve"> by different support related messages</w:t>
      </w:r>
      <w:r w:rsidR="00231084" w:rsidRPr="009B380E">
        <w:rPr>
          <w:lang w:val="en-US"/>
        </w:rPr>
        <w:t xml:space="preserve">. The interactions between stakeholders </w:t>
      </w:r>
      <w:r w:rsidR="00DC3467" w:rsidRPr="009B380E">
        <w:rPr>
          <w:lang w:val="en-US"/>
        </w:rPr>
        <w:t xml:space="preserve">and the support related messages </w:t>
      </w:r>
      <w:r w:rsidR="00231084" w:rsidRPr="009B380E">
        <w:rPr>
          <w:lang w:val="en-US"/>
        </w:rPr>
        <w:t>are considered as knowledgebase resource for</w:t>
      </w:r>
      <w:r w:rsidR="00C137A6" w:rsidRPr="009B380E">
        <w:rPr>
          <w:lang w:val="en-US"/>
        </w:rPr>
        <w:t xml:space="preserve"> the human </w:t>
      </w:r>
      <w:r w:rsidR="00231084" w:rsidRPr="009B380E">
        <w:rPr>
          <w:lang w:val="en-US"/>
        </w:rPr>
        <w:t xml:space="preserve">interaction </w:t>
      </w:r>
      <w:r w:rsidR="00C137A6" w:rsidRPr="009B380E">
        <w:rPr>
          <w:lang w:val="en-US"/>
        </w:rPr>
        <w:t>with</w:t>
      </w:r>
      <w:r w:rsidR="00231084" w:rsidRPr="009B380E">
        <w:rPr>
          <w:lang w:val="en-US"/>
        </w:rPr>
        <w:t xml:space="preserve"> AI Coach.</w:t>
      </w:r>
      <w:r w:rsidR="00C137A6" w:rsidRPr="009B380E">
        <w:rPr>
          <w:lang w:val="en-US"/>
        </w:rPr>
        <w:t xml:space="preserve"> </w:t>
      </w:r>
    </w:p>
    <w:p w14:paraId="2A91DC70" w14:textId="2484404C" w:rsidR="00231084" w:rsidRPr="009B380E" w:rsidRDefault="00742526" w:rsidP="003706F2">
      <w:pPr>
        <w:ind w:left="709"/>
        <w:jc w:val="both"/>
        <w:rPr>
          <w:lang w:val="en-US"/>
        </w:rPr>
      </w:pPr>
      <w:r w:rsidRPr="009B380E">
        <w:rPr>
          <w:lang w:val="en-US"/>
        </w:rPr>
        <w:t>T</w:t>
      </w:r>
      <w:r w:rsidR="00231084" w:rsidRPr="009B380E">
        <w:rPr>
          <w:lang w:val="en-US"/>
        </w:rPr>
        <w:t xml:space="preserve">he above mentioned studies explore how social elements can be integrated into the design of AI Coach. For example, we studied how a healthcare practitioner may respond in case of development of postpartum depression among parents for </w:t>
      </w:r>
      <w:r w:rsidR="00A204FA" w:rsidRPr="009B380E">
        <w:rPr>
          <w:lang w:val="en-US"/>
        </w:rPr>
        <w:t xml:space="preserve">a </w:t>
      </w:r>
      <w:r w:rsidR="00231084" w:rsidRPr="009B380E">
        <w:rPr>
          <w:lang w:val="en-US"/>
        </w:rPr>
        <w:t xml:space="preserve">behavioral change. A similar design methodology was considered for the interaction of AI Coach, which aims to reflect the similar behavior towards </w:t>
      </w:r>
      <w:r w:rsidR="00621B93" w:rsidRPr="009B380E">
        <w:rPr>
          <w:lang w:val="en-US"/>
        </w:rPr>
        <w:t xml:space="preserve">a </w:t>
      </w:r>
      <w:r w:rsidR="00231084" w:rsidRPr="009B380E">
        <w:rPr>
          <w:lang w:val="en-US"/>
        </w:rPr>
        <w:t xml:space="preserve">family member(s), i.e., to provide support to avoid postpartum depression </w:t>
      </w:r>
      <w:r w:rsidR="00231084" w:rsidRPr="009B380E">
        <w:rPr>
          <w:lang w:val="en-US"/>
        </w:rPr>
        <w:fldChar w:fldCharType="begin"/>
      </w:r>
      <w:r w:rsidR="00231084" w:rsidRPr="009B380E">
        <w:rPr>
          <w:lang w:val="en-US"/>
        </w:rPr>
        <w:instrText xml:space="preserve"> ADDIN ZOTERO_ITEM CSL_CITATION {"citationID":"fzvaAHld","properties":{"formattedCitation":"(Weigl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231084" w:rsidRPr="009B380E">
        <w:rPr>
          <w:lang w:val="en-US"/>
        </w:rPr>
        <w:fldChar w:fldCharType="separate"/>
      </w:r>
      <w:r w:rsidR="00231084" w:rsidRPr="009B380E">
        <w:rPr>
          <w:rFonts w:ascii="Calibri" w:hAnsi="Calibri" w:cs="Calibri"/>
          <w:lang w:val="en-US"/>
        </w:rPr>
        <w:t>(Weigl et al., 2022)</w:t>
      </w:r>
      <w:r w:rsidR="00231084" w:rsidRPr="009B380E">
        <w:rPr>
          <w:lang w:val="en-US"/>
        </w:rPr>
        <w:fldChar w:fldCharType="end"/>
      </w:r>
      <w:r w:rsidR="00231084" w:rsidRPr="009B380E">
        <w:rPr>
          <w:lang w:val="en-US"/>
        </w:rPr>
        <w:t xml:space="preserve">. </w:t>
      </w:r>
      <w:r w:rsidRPr="009B380E">
        <w:rPr>
          <w:lang w:val="en-US"/>
        </w:rPr>
        <w:t>Thus, t</w:t>
      </w:r>
      <w:r w:rsidR="00231084" w:rsidRPr="009B380E">
        <w:rPr>
          <w:lang w:val="en-US"/>
        </w:rPr>
        <w:t xml:space="preserve">he AI Coach </w:t>
      </w:r>
      <w:r w:rsidRPr="009B380E">
        <w:rPr>
          <w:lang w:val="en-US"/>
        </w:rPr>
        <w:t>interacts</w:t>
      </w:r>
      <w:r w:rsidR="00231084" w:rsidRPr="009B380E">
        <w:rPr>
          <w:lang w:val="en-US"/>
        </w:rPr>
        <w:t xml:space="preserve"> </w:t>
      </w:r>
      <w:r w:rsidR="00B458A3" w:rsidRPr="009B380E">
        <w:rPr>
          <w:lang w:val="en-US"/>
        </w:rPr>
        <w:t>to avoid</w:t>
      </w:r>
      <w:r w:rsidR="00231084" w:rsidRPr="009B380E">
        <w:rPr>
          <w:lang w:val="en-US"/>
        </w:rPr>
        <w:t xml:space="preserve"> postpartum depression </w:t>
      </w:r>
      <w:r w:rsidR="00B458A3" w:rsidRPr="009B380E">
        <w:rPr>
          <w:lang w:val="en-US"/>
        </w:rPr>
        <w:t xml:space="preserve">or help if it </w:t>
      </w:r>
      <w:r w:rsidR="00231084" w:rsidRPr="009B380E">
        <w:rPr>
          <w:lang w:val="en-US"/>
        </w:rPr>
        <w:t>is developed</w:t>
      </w:r>
      <w:r w:rsidRPr="009B380E">
        <w:rPr>
          <w:lang w:val="en-US"/>
        </w:rPr>
        <w:t xml:space="preserve"> in </w:t>
      </w:r>
      <w:r w:rsidR="00F541FB" w:rsidRPr="009B380E">
        <w:rPr>
          <w:lang w:val="en-US"/>
        </w:rPr>
        <w:t xml:space="preserve">father (or </w:t>
      </w:r>
      <w:r w:rsidRPr="009B380E">
        <w:rPr>
          <w:lang w:val="en-US"/>
        </w:rPr>
        <w:t>a family member</w:t>
      </w:r>
      <w:r w:rsidR="00F541FB" w:rsidRPr="009B380E">
        <w:rPr>
          <w:lang w:val="en-US"/>
        </w:rPr>
        <w:t>)</w:t>
      </w:r>
      <w:r w:rsidR="00207F37" w:rsidRPr="009B380E">
        <w:rPr>
          <w:lang w:val="en-US"/>
        </w:rPr>
        <w:t xml:space="preserve">. If certain factor is found AI Coach notify the support messages from the support knowledgebase using visual and audio support. </w:t>
      </w:r>
      <w:r w:rsidR="00B92596" w:rsidRPr="009B380E">
        <w:rPr>
          <w:rFonts w:eastAsia="Times New Roman"/>
          <w:lang w:val="en-US"/>
        </w:rPr>
        <w:t xml:space="preserve">The aim of support knowledgebase is to use support messages to make users aware of what is happening or about to happen. </w:t>
      </w:r>
      <w:r w:rsidR="00207F37" w:rsidRPr="009B380E">
        <w:rPr>
          <w:lang w:val="en-US"/>
        </w:rPr>
        <w:t xml:space="preserve">Few example </w:t>
      </w:r>
      <w:r w:rsidR="008C2A87" w:rsidRPr="009B380E">
        <w:rPr>
          <w:lang w:val="en-US"/>
        </w:rPr>
        <w:t xml:space="preserve">some </w:t>
      </w:r>
      <w:r w:rsidR="00207F37" w:rsidRPr="009B380E">
        <w:rPr>
          <w:lang w:val="en-US"/>
        </w:rPr>
        <w:t xml:space="preserve">support messages can be seen in Table </w:t>
      </w:r>
      <w:proofErr w:type="spellStart"/>
      <w:r w:rsidR="00DC4DA2" w:rsidRPr="009B380E">
        <w:rPr>
          <w:rFonts w:eastAsia="Times New Roman"/>
          <w:lang w:val="en-US"/>
        </w:rPr>
        <w:t>supmsgs</w:t>
      </w:r>
      <w:proofErr w:type="spellEnd"/>
      <w:r w:rsidR="00207F37" w:rsidRPr="009B380E">
        <w:rPr>
          <w:lang w:val="en-US"/>
        </w:rPr>
        <w:t>. Therefore, t</w:t>
      </w:r>
      <w:r w:rsidR="00231084" w:rsidRPr="009B380E">
        <w:rPr>
          <w:lang w:val="en-US"/>
        </w:rPr>
        <w:t>hese models not only ensures that system meets its intended goals (adherence of protocol and mental wellbeing</w:t>
      </w:r>
      <w:r w:rsidR="00C93AF7" w:rsidRPr="009B380E">
        <w:rPr>
          <w:lang w:val="en-US"/>
        </w:rPr>
        <w:t xml:space="preserve"> by monitoring</w:t>
      </w:r>
      <w:r w:rsidR="00231084" w:rsidRPr="009B380E">
        <w:rPr>
          <w:lang w:val="en-US"/>
        </w:rPr>
        <w:t xml:space="preserve">), but they also manifest the </w:t>
      </w:r>
      <w:r w:rsidR="004A0B95" w:rsidRPr="009B380E">
        <w:rPr>
          <w:lang w:val="en-US"/>
        </w:rPr>
        <w:t>possible</w:t>
      </w:r>
      <w:r w:rsidR="00231084" w:rsidRPr="009B380E">
        <w:rPr>
          <w:lang w:val="en-US"/>
        </w:rPr>
        <w:t xml:space="preserve"> behaviors </w:t>
      </w:r>
      <w:r w:rsidR="004A0B95" w:rsidRPr="009B380E">
        <w:rPr>
          <w:lang w:val="en-US"/>
        </w:rPr>
        <w:t xml:space="preserve">of </w:t>
      </w:r>
      <w:r w:rsidR="00231084" w:rsidRPr="009B380E">
        <w:rPr>
          <w:lang w:val="en-US"/>
        </w:rPr>
        <w:t>AI Coach</w:t>
      </w:r>
      <w:r w:rsidR="004A0B95" w:rsidRPr="009B380E">
        <w:rPr>
          <w:lang w:val="en-US"/>
        </w:rPr>
        <w:t xml:space="preserve">, which may vary </w:t>
      </w:r>
      <w:r w:rsidR="00231084" w:rsidRPr="009B380E">
        <w:rPr>
          <w:lang w:val="en-US"/>
        </w:rPr>
        <w:t xml:space="preserve">as per scenarios. </w:t>
      </w:r>
      <w:r w:rsidR="005A4416" w:rsidRPr="009B380E">
        <w:rPr>
          <w:lang w:val="en-US"/>
        </w:rPr>
        <w:t>The dynamic behavior</w:t>
      </w:r>
      <w:r w:rsidR="003B7F9A" w:rsidRPr="009B380E">
        <w:rPr>
          <w:lang w:val="en-US"/>
        </w:rPr>
        <w:t>s of coach</w:t>
      </w:r>
      <w:r w:rsidR="005A4416" w:rsidRPr="009B380E">
        <w:rPr>
          <w:lang w:val="en-US"/>
        </w:rPr>
        <w:t xml:space="preserve"> </w:t>
      </w:r>
      <w:r w:rsidR="003B7F9A" w:rsidRPr="009B380E">
        <w:rPr>
          <w:lang w:val="en-US"/>
        </w:rPr>
        <w:t>are</w:t>
      </w:r>
      <w:r w:rsidR="005A4416" w:rsidRPr="009B380E">
        <w:rPr>
          <w:lang w:val="en-US"/>
        </w:rPr>
        <w:t xml:space="preserve"> discussed </w:t>
      </w:r>
      <w:r w:rsidR="007609A9" w:rsidRPr="009B380E">
        <w:rPr>
          <w:lang w:val="en-US"/>
        </w:rPr>
        <w:t>below</w:t>
      </w:r>
      <w:r w:rsidR="005A4416" w:rsidRPr="009B380E">
        <w:rPr>
          <w:lang w:val="en-US"/>
        </w:rPr>
        <w:t>, while the related interfaces will be discussed in Section 3.</w:t>
      </w:r>
      <w:r w:rsidR="00C33C73" w:rsidRPr="009B380E">
        <w:rPr>
          <w:lang w:val="en-US"/>
        </w:rPr>
        <w:t>2</w:t>
      </w:r>
      <w:r w:rsidR="005A4416" w:rsidRPr="009B380E">
        <w:rPr>
          <w:lang w:val="en-US"/>
        </w:rPr>
        <w:t>.</w:t>
      </w:r>
    </w:p>
    <w:p w14:paraId="64734376" w14:textId="22596AFE" w:rsidR="00DB4028" w:rsidRPr="009B380E" w:rsidRDefault="00D71CEA" w:rsidP="003706F2">
      <w:pPr>
        <w:ind w:left="709"/>
        <w:jc w:val="both"/>
        <w:rPr>
          <w:lang w:val="en-US"/>
        </w:rPr>
      </w:pPr>
      <w:r w:rsidRPr="009B380E">
        <w:rPr>
          <w:lang w:val="en-US"/>
        </w:rPr>
        <w:t xml:space="preserve">Table </w:t>
      </w:r>
      <w:proofErr w:type="spellStart"/>
      <w:r w:rsidRPr="009B380E">
        <w:rPr>
          <w:rFonts w:eastAsia="Times New Roman"/>
          <w:lang w:val="en-US"/>
        </w:rPr>
        <w:t>supmsgs</w:t>
      </w:r>
      <w:proofErr w:type="spellEnd"/>
      <w:r w:rsidRPr="009B380E">
        <w:rPr>
          <w:rFonts w:eastAsia="Times New Roman"/>
          <w:lang w:val="en-US"/>
        </w:rPr>
        <w:t>: Example Support messages that can be used for human coach interaction</w:t>
      </w:r>
    </w:p>
    <w:tbl>
      <w:tblPr>
        <w:tblStyle w:val="TableGrid"/>
        <w:tblW w:w="0" w:type="auto"/>
        <w:tblInd w:w="720" w:type="dxa"/>
        <w:tblLook w:val="04A0" w:firstRow="1" w:lastRow="0" w:firstColumn="1" w:lastColumn="0" w:noHBand="0" w:noVBand="1"/>
      </w:tblPr>
      <w:tblGrid>
        <w:gridCol w:w="1492"/>
        <w:gridCol w:w="2432"/>
        <w:gridCol w:w="4932"/>
      </w:tblGrid>
      <w:tr w:rsidR="00DB4028" w:rsidRPr="009B380E" w14:paraId="12500210" w14:textId="77777777" w:rsidTr="00BA2CDD">
        <w:tc>
          <w:tcPr>
            <w:tcW w:w="1492" w:type="dxa"/>
          </w:tcPr>
          <w:p w14:paraId="0E87C2A7" w14:textId="77777777" w:rsidR="00DB4028" w:rsidRPr="009B380E" w:rsidRDefault="00DB4028" w:rsidP="00BA2CDD">
            <w:pPr>
              <w:pStyle w:val="ListParagraph"/>
              <w:ind w:left="0"/>
              <w:jc w:val="both"/>
              <w:rPr>
                <w:rFonts w:eastAsia="Times New Roman"/>
                <w:b/>
                <w:bCs/>
                <w:lang w:val="en-US"/>
              </w:rPr>
            </w:pPr>
            <w:r w:rsidRPr="009B380E">
              <w:rPr>
                <w:rFonts w:eastAsia="Times New Roman"/>
                <w:b/>
                <w:bCs/>
                <w:lang w:val="en-US"/>
              </w:rPr>
              <w:t>State</w:t>
            </w:r>
          </w:p>
        </w:tc>
        <w:tc>
          <w:tcPr>
            <w:tcW w:w="2432" w:type="dxa"/>
          </w:tcPr>
          <w:p w14:paraId="094347EE" w14:textId="77777777" w:rsidR="00DB4028" w:rsidRPr="009B380E" w:rsidRDefault="00DB4028" w:rsidP="00BA2CDD">
            <w:pPr>
              <w:pStyle w:val="ListParagraph"/>
              <w:ind w:left="0"/>
              <w:jc w:val="both"/>
              <w:rPr>
                <w:rFonts w:eastAsia="Times New Roman"/>
                <w:b/>
                <w:bCs/>
                <w:lang w:val="en-US"/>
              </w:rPr>
            </w:pPr>
            <w:r w:rsidRPr="009B380E">
              <w:rPr>
                <w:rFonts w:eastAsia="Times New Roman"/>
                <w:b/>
                <w:bCs/>
                <w:lang w:val="en-US"/>
              </w:rPr>
              <w:t>Meaning</w:t>
            </w:r>
          </w:p>
        </w:tc>
        <w:tc>
          <w:tcPr>
            <w:tcW w:w="4932" w:type="dxa"/>
          </w:tcPr>
          <w:p w14:paraId="752B1EF8" w14:textId="77777777" w:rsidR="00DB4028" w:rsidRPr="009B380E" w:rsidRDefault="00DB4028" w:rsidP="00BA2CDD">
            <w:pPr>
              <w:pStyle w:val="ListParagraph"/>
              <w:ind w:left="0"/>
              <w:jc w:val="both"/>
              <w:rPr>
                <w:rFonts w:eastAsia="Times New Roman"/>
                <w:b/>
                <w:bCs/>
                <w:lang w:val="en-US"/>
              </w:rPr>
            </w:pPr>
            <w:r w:rsidRPr="009B380E">
              <w:rPr>
                <w:rFonts w:eastAsia="Times New Roman"/>
                <w:b/>
                <w:bCs/>
                <w:lang w:val="en-US"/>
              </w:rPr>
              <w:t>Example Support Messages</w:t>
            </w:r>
          </w:p>
        </w:tc>
      </w:tr>
      <w:tr w:rsidR="00DB4028" w:rsidRPr="009B380E" w14:paraId="31ACA8D7" w14:textId="77777777" w:rsidTr="00BA2CDD">
        <w:tc>
          <w:tcPr>
            <w:tcW w:w="1492" w:type="dxa"/>
          </w:tcPr>
          <w:p w14:paraId="226BDDEE" w14:textId="77777777" w:rsidR="00DB4028" w:rsidRPr="009B380E" w:rsidRDefault="00DB4028" w:rsidP="00BA2CDD">
            <w:pPr>
              <w:pStyle w:val="ListParagraph"/>
              <w:ind w:left="0"/>
              <w:jc w:val="both"/>
              <w:rPr>
                <w:rFonts w:eastAsia="Times New Roman"/>
                <w:lang w:val="en-US"/>
              </w:rPr>
            </w:pPr>
            <w:proofErr w:type="spellStart"/>
            <w:r w:rsidRPr="009B380E">
              <w:rPr>
                <w:rFonts w:eastAsia="Times New Roman"/>
                <w:lang w:val="en-US"/>
              </w:rPr>
              <w:t>epidural_used</w:t>
            </w:r>
            <w:proofErr w:type="spellEnd"/>
          </w:p>
        </w:tc>
        <w:tc>
          <w:tcPr>
            <w:tcW w:w="2432" w:type="dxa"/>
          </w:tcPr>
          <w:p w14:paraId="1F2DBD31" w14:textId="5F808F34" w:rsidR="00DB4028" w:rsidRPr="009B380E" w:rsidRDefault="00DB4028" w:rsidP="00BA2CDD">
            <w:pPr>
              <w:pStyle w:val="ListParagraph"/>
              <w:ind w:left="0"/>
              <w:jc w:val="both"/>
              <w:rPr>
                <w:rFonts w:eastAsia="Times New Roman"/>
                <w:lang w:val="en-US"/>
              </w:rPr>
            </w:pPr>
          </w:p>
        </w:tc>
        <w:tc>
          <w:tcPr>
            <w:tcW w:w="4932" w:type="dxa"/>
          </w:tcPr>
          <w:p w14:paraId="38BFD073" w14:textId="77777777" w:rsidR="00DB4028" w:rsidRPr="009B380E" w:rsidRDefault="00DB4028" w:rsidP="00BA2CDD">
            <w:pPr>
              <w:pStyle w:val="ListParagraph"/>
              <w:numPr>
                <w:ilvl w:val="0"/>
                <w:numId w:val="13"/>
              </w:numPr>
              <w:ind w:left="318"/>
              <w:jc w:val="both"/>
              <w:rPr>
                <w:rFonts w:eastAsia="Times New Roman"/>
                <w:lang w:val="en-US"/>
              </w:rPr>
            </w:pPr>
            <w:r w:rsidRPr="009B380E">
              <w:rPr>
                <w:rFonts w:eastAsia="Times New Roman"/>
                <w:lang w:val="en-US"/>
              </w:rPr>
              <w:t>If epidural is used, then there are more chances of development of postpartum depression</w:t>
            </w:r>
          </w:p>
        </w:tc>
      </w:tr>
      <w:tr w:rsidR="00DB4028" w:rsidRPr="009B380E" w14:paraId="5A184535" w14:textId="77777777" w:rsidTr="00BA2CDD">
        <w:tc>
          <w:tcPr>
            <w:tcW w:w="1492" w:type="dxa"/>
          </w:tcPr>
          <w:p w14:paraId="47D60A82" w14:textId="77777777" w:rsidR="00DB4028" w:rsidRPr="009B380E" w:rsidRDefault="00DB4028" w:rsidP="00BA2CDD">
            <w:pPr>
              <w:pStyle w:val="ListParagraph"/>
              <w:ind w:left="0"/>
              <w:jc w:val="both"/>
              <w:rPr>
                <w:rFonts w:eastAsia="Times New Roman"/>
                <w:lang w:val="en-US"/>
              </w:rPr>
            </w:pPr>
            <w:proofErr w:type="spellStart"/>
            <w:r w:rsidRPr="009B380E">
              <w:rPr>
                <w:rFonts w:eastAsia="Times New Roman"/>
                <w:lang w:val="en-US"/>
              </w:rPr>
              <w:t>birth_dev</w:t>
            </w:r>
            <w:proofErr w:type="spellEnd"/>
          </w:p>
        </w:tc>
        <w:tc>
          <w:tcPr>
            <w:tcW w:w="2432" w:type="dxa"/>
          </w:tcPr>
          <w:p w14:paraId="795E0539" w14:textId="620294E1" w:rsidR="00DB4028" w:rsidRPr="009B380E" w:rsidRDefault="00DB4028" w:rsidP="00BA2CDD">
            <w:pPr>
              <w:pStyle w:val="ListParagraph"/>
              <w:ind w:left="0"/>
              <w:jc w:val="both"/>
              <w:rPr>
                <w:rFonts w:eastAsia="Times New Roman"/>
                <w:lang w:val="en-US"/>
              </w:rPr>
            </w:pPr>
          </w:p>
        </w:tc>
        <w:tc>
          <w:tcPr>
            <w:tcW w:w="4932" w:type="dxa"/>
          </w:tcPr>
          <w:p w14:paraId="26FB6068" w14:textId="77777777" w:rsidR="00DB4028" w:rsidRPr="009B380E" w:rsidRDefault="00DB4028" w:rsidP="00BA2CDD">
            <w:pPr>
              <w:pStyle w:val="ListParagraph"/>
              <w:numPr>
                <w:ilvl w:val="0"/>
                <w:numId w:val="12"/>
              </w:numPr>
              <w:ind w:left="318"/>
              <w:jc w:val="both"/>
              <w:rPr>
                <w:rFonts w:eastAsia="Times New Roman"/>
                <w:lang w:val="en-US"/>
              </w:rPr>
            </w:pPr>
            <w:r w:rsidRPr="009B380E">
              <w:rPr>
                <w:rFonts w:eastAsia="Times New Roman"/>
                <w:lang w:val="en-US"/>
              </w:rPr>
              <w:t>As there is a deviation in birth protocol, an elevated fear or stress levels is expected</w:t>
            </w:r>
          </w:p>
          <w:p w14:paraId="14AE43A2" w14:textId="77777777" w:rsidR="00DB4028" w:rsidRPr="009B380E" w:rsidRDefault="00DB4028" w:rsidP="00BA2CDD">
            <w:pPr>
              <w:pStyle w:val="ListParagraph"/>
              <w:numPr>
                <w:ilvl w:val="0"/>
                <w:numId w:val="12"/>
              </w:numPr>
              <w:ind w:left="318"/>
              <w:jc w:val="both"/>
              <w:rPr>
                <w:rFonts w:eastAsia="Times New Roman"/>
                <w:lang w:val="en-US"/>
              </w:rPr>
            </w:pPr>
            <w:r w:rsidRPr="009B380E">
              <w:rPr>
                <w:rFonts w:eastAsia="Times New Roman"/>
                <w:lang w:val="en-US"/>
              </w:rPr>
              <w:t xml:space="preserve">you know if there is a deviation in birth, this can </w:t>
            </w:r>
            <w:r w:rsidRPr="009B380E">
              <w:rPr>
                <w:rFonts w:eastAsia="Times New Roman"/>
                <w:lang w:val="en-US"/>
              </w:rPr>
              <w:lastRenderedPageBreak/>
              <w:t>increase the fear levels in the patient and can lead to stress too</w:t>
            </w:r>
          </w:p>
          <w:p w14:paraId="7C656D1F" w14:textId="77777777" w:rsidR="00DB4028" w:rsidRPr="009B380E" w:rsidRDefault="00DB4028" w:rsidP="00BA2CDD">
            <w:pPr>
              <w:pStyle w:val="ListParagraph"/>
              <w:numPr>
                <w:ilvl w:val="0"/>
                <w:numId w:val="12"/>
              </w:numPr>
              <w:ind w:left="318"/>
              <w:jc w:val="both"/>
              <w:rPr>
                <w:rFonts w:eastAsia="Times New Roman"/>
                <w:lang w:val="en-US"/>
              </w:rPr>
            </w:pPr>
            <w:r w:rsidRPr="009B380E">
              <w:rPr>
                <w:rFonts w:eastAsia="Times New Roman"/>
                <w:lang w:val="en-US"/>
              </w:rPr>
              <w:t>Support is desired as there is a deviation in normal birth protocol</w:t>
            </w:r>
          </w:p>
        </w:tc>
      </w:tr>
      <w:tr w:rsidR="00DB4028" w:rsidRPr="009B380E" w14:paraId="0076A2C1" w14:textId="77777777" w:rsidTr="00BA2CDD">
        <w:tc>
          <w:tcPr>
            <w:tcW w:w="1492" w:type="dxa"/>
          </w:tcPr>
          <w:p w14:paraId="7023E156" w14:textId="77777777" w:rsidR="00DB4028" w:rsidRPr="009B380E" w:rsidRDefault="00DB4028" w:rsidP="00BA2CDD">
            <w:pPr>
              <w:pStyle w:val="ListParagraph"/>
              <w:ind w:left="0"/>
              <w:jc w:val="both"/>
              <w:rPr>
                <w:rFonts w:eastAsia="Times New Roman"/>
                <w:lang w:val="en-US"/>
              </w:rPr>
            </w:pPr>
            <w:r w:rsidRPr="009B380E">
              <w:rPr>
                <w:rFonts w:eastAsia="Times New Roman"/>
                <w:lang w:val="en-US"/>
              </w:rPr>
              <w:lastRenderedPageBreak/>
              <w:t>stress</w:t>
            </w:r>
          </w:p>
        </w:tc>
        <w:tc>
          <w:tcPr>
            <w:tcW w:w="2432" w:type="dxa"/>
          </w:tcPr>
          <w:p w14:paraId="2B888D57" w14:textId="77777777" w:rsidR="00DB4028" w:rsidRPr="009B380E" w:rsidRDefault="00DB4028" w:rsidP="00BA2CDD">
            <w:pPr>
              <w:pStyle w:val="ListParagraph"/>
              <w:ind w:left="0"/>
              <w:jc w:val="both"/>
              <w:rPr>
                <w:rFonts w:eastAsia="Times New Roman"/>
                <w:lang w:val="en-US"/>
              </w:rPr>
            </w:pPr>
            <w:proofErr w:type="spellStart"/>
            <w:r w:rsidRPr="009B380E">
              <w:rPr>
                <w:rFonts w:eastAsia="Times New Roman"/>
                <w:lang w:val="en-US"/>
              </w:rPr>
              <w:t>Pppd</w:t>
            </w:r>
            <w:proofErr w:type="spellEnd"/>
            <w:r w:rsidRPr="009B380E">
              <w:rPr>
                <w:rFonts w:eastAsia="Times New Roman"/>
                <w:lang w:val="en-US"/>
              </w:rPr>
              <w:t xml:space="preserve"> Father needs support</w:t>
            </w:r>
          </w:p>
        </w:tc>
        <w:tc>
          <w:tcPr>
            <w:tcW w:w="4932" w:type="dxa"/>
          </w:tcPr>
          <w:p w14:paraId="30A30811" w14:textId="77777777" w:rsidR="00DB4028" w:rsidRPr="009B380E" w:rsidRDefault="00DB4028" w:rsidP="00BA2CDD">
            <w:pPr>
              <w:pStyle w:val="ListParagraph"/>
              <w:numPr>
                <w:ilvl w:val="0"/>
                <w:numId w:val="14"/>
              </w:numPr>
              <w:ind w:left="318"/>
              <w:jc w:val="both"/>
              <w:rPr>
                <w:rFonts w:eastAsia="Times New Roman"/>
                <w:lang w:val="en-US"/>
              </w:rPr>
            </w:pPr>
            <w:r w:rsidRPr="009B380E">
              <w:rPr>
                <w:rFonts w:eastAsia="Times New Roman"/>
                <w:lang w:val="en-US"/>
              </w:rPr>
              <w:t>In stressful environment, there are more chances to develop postpartum depression.</w:t>
            </w:r>
          </w:p>
          <w:p w14:paraId="79793642" w14:textId="77777777" w:rsidR="00DB4028" w:rsidRPr="009B380E" w:rsidRDefault="00DB4028" w:rsidP="00BA2CDD">
            <w:pPr>
              <w:pStyle w:val="ListParagraph"/>
              <w:numPr>
                <w:ilvl w:val="0"/>
                <w:numId w:val="14"/>
              </w:numPr>
              <w:ind w:left="318"/>
              <w:jc w:val="both"/>
              <w:rPr>
                <w:rFonts w:eastAsia="Times New Roman"/>
                <w:lang w:val="en-US"/>
              </w:rPr>
            </w:pPr>
            <w:r w:rsidRPr="009B380E">
              <w:rPr>
                <w:rFonts w:eastAsia="Times New Roman"/>
                <w:lang w:val="en-US"/>
              </w:rPr>
              <w:t>Father needs support too, as there are high chances of developing postpartum depression.</w:t>
            </w:r>
          </w:p>
          <w:p w14:paraId="3A238A1F" w14:textId="77777777" w:rsidR="00DB4028" w:rsidRPr="009B380E" w:rsidRDefault="00DB4028" w:rsidP="00BA2CDD">
            <w:pPr>
              <w:pStyle w:val="ListParagraph"/>
              <w:ind w:left="313"/>
              <w:jc w:val="both"/>
              <w:rPr>
                <w:rFonts w:eastAsia="Times New Roman"/>
                <w:lang w:val="en-US"/>
              </w:rPr>
            </w:pPr>
          </w:p>
        </w:tc>
      </w:tr>
    </w:tbl>
    <w:p w14:paraId="07187321" w14:textId="77777777" w:rsidR="00DB4028" w:rsidRPr="009B380E" w:rsidRDefault="00DB4028" w:rsidP="003706F2">
      <w:pPr>
        <w:ind w:left="709"/>
        <w:jc w:val="both"/>
        <w:rPr>
          <w:lang w:val="en-US"/>
        </w:rPr>
      </w:pPr>
    </w:p>
    <w:p w14:paraId="27EDD269" w14:textId="6B8CB45C" w:rsidR="00D94CB4" w:rsidRPr="009B380E" w:rsidRDefault="001B3707" w:rsidP="005770AF">
      <w:pPr>
        <w:pStyle w:val="Heading5"/>
        <w:ind w:left="709"/>
        <w:rPr>
          <w:lang w:val="en-US"/>
        </w:rPr>
      </w:pPr>
      <w:r w:rsidRPr="009B380E">
        <w:rPr>
          <w:lang w:val="en-US"/>
        </w:rPr>
        <w:t xml:space="preserve">Computational Logic and </w:t>
      </w:r>
      <w:r w:rsidR="0011704E" w:rsidRPr="009B380E">
        <w:rPr>
          <w:lang w:val="en-US"/>
        </w:rPr>
        <w:t>Human Coach</w:t>
      </w:r>
      <w:r w:rsidR="00853E33" w:rsidRPr="009B380E">
        <w:rPr>
          <w:lang w:val="en-US"/>
        </w:rPr>
        <w:t xml:space="preserve"> </w:t>
      </w:r>
      <w:r w:rsidR="0011704E" w:rsidRPr="009B380E">
        <w:rPr>
          <w:lang w:val="en-US"/>
        </w:rPr>
        <w:t>Interaction</w:t>
      </w:r>
    </w:p>
    <w:p w14:paraId="69ADBD84" w14:textId="77777777" w:rsidR="00D94CB4" w:rsidRPr="009B380E" w:rsidRDefault="00D94CB4" w:rsidP="00D94CB4">
      <w:pPr>
        <w:pStyle w:val="ListParagraph"/>
        <w:jc w:val="both"/>
        <w:rPr>
          <w:rFonts w:eastAsia="Times New Roman"/>
          <w:lang w:val="en-US"/>
        </w:rPr>
      </w:pPr>
    </w:p>
    <w:p w14:paraId="281E243B" w14:textId="66A00946" w:rsidR="008B108D" w:rsidRPr="009B380E" w:rsidRDefault="00E51C73" w:rsidP="00F23292">
      <w:pPr>
        <w:pStyle w:val="ListParagraph"/>
        <w:jc w:val="both"/>
        <w:rPr>
          <w:rFonts w:eastAsia="Times New Roman"/>
          <w:lang w:val="en-US"/>
        </w:rPr>
      </w:pPr>
      <w:r w:rsidRPr="009B380E">
        <w:rPr>
          <w:rFonts w:eastAsia="Times New Roman"/>
          <w:lang w:val="en-US"/>
        </w:rPr>
        <w:t>A basic</w:t>
      </w:r>
      <w:r w:rsidR="0082379E" w:rsidRPr="009B380E">
        <w:rPr>
          <w:rFonts w:eastAsia="Times New Roman"/>
          <w:lang w:val="en-US"/>
        </w:rPr>
        <w:t xml:space="preserve"> human-coach interaction </w:t>
      </w:r>
      <w:r w:rsidR="00436241" w:rsidRPr="009B380E">
        <w:rPr>
          <w:rFonts w:eastAsia="Times New Roman"/>
          <w:lang w:val="en-US"/>
        </w:rPr>
        <w:t>enable</w:t>
      </w:r>
      <w:r w:rsidR="00CA0790" w:rsidRPr="009B380E">
        <w:rPr>
          <w:rFonts w:eastAsia="Times New Roman"/>
          <w:lang w:val="en-US"/>
        </w:rPr>
        <w:t>s</w:t>
      </w:r>
      <w:r w:rsidR="006C1E73" w:rsidRPr="009B380E">
        <w:rPr>
          <w:rFonts w:eastAsia="Times New Roman"/>
          <w:lang w:val="en-US"/>
        </w:rPr>
        <w:t xml:space="preserve"> medical professionals </w:t>
      </w:r>
      <w:r w:rsidR="00436241" w:rsidRPr="009B380E">
        <w:rPr>
          <w:rFonts w:eastAsia="Times New Roman"/>
          <w:lang w:val="en-US"/>
        </w:rPr>
        <w:t>to</w:t>
      </w:r>
      <w:r w:rsidR="006C1E73" w:rsidRPr="009B380E">
        <w:rPr>
          <w:rFonts w:eastAsia="Times New Roman"/>
          <w:lang w:val="en-US"/>
        </w:rPr>
        <w:t xml:space="preserve"> monitor their progress and</w:t>
      </w:r>
      <w:r w:rsidR="00CA0790" w:rsidRPr="009B380E">
        <w:rPr>
          <w:rFonts w:eastAsia="Times New Roman"/>
          <w:lang w:val="en-US"/>
        </w:rPr>
        <w:t xml:space="preserve"> </w:t>
      </w:r>
      <w:r w:rsidR="006C1E73" w:rsidRPr="009B380E">
        <w:rPr>
          <w:rFonts w:eastAsia="Times New Roman"/>
          <w:lang w:val="en-US"/>
        </w:rPr>
        <w:t>avoid any possible medical errors</w:t>
      </w:r>
      <w:r w:rsidR="00F23292" w:rsidRPr="009B380E">
        <w:rPr>
          <w:rFonts w:eastAsia="Times New Roman"/>
          <w:lang w:val="en-US"/>
        </w:rPr>
        <w:t xml:space="preserve">. So, AI Coach </w:t>
      </w:r>
      <w:r w:rsidR="003310AA" w:rsidRPr="009B380E">
        <w:rPr>
          <w:rFonts w:eastAsia="Times New Roman"/>
          <w:lang w:val="en-US"/>
        </w:rPr>
        <w:t>helps</w:t>
      </w:r>
      <w:r w:rsidR="00F23292" w:rsidRPr="009B380E">
        <w:rPr>
          <w:rFonts w:eastAsia="Times New Roman"/>
          <w:lang w:val="en-US"/>
        </w:rPr>
        <w:t xml:space="preserve"> to avoid forgetfulness or </w:t>
      </w:r>
      <w:r w:rsidR="003310AA" w:rsidRPr="009B380E">
        <w:rPr>
          <w:rFonts w:eastAsia="Times New Roman"/>
          <w:lang w:val="en-US"/>
        </w:rPr>
        <w:t xml:space="preserve">ensure </w:t>
      </w:r>
      <w:r w:rsidR="00F23292" w:rsidRPr="009B380E">
        <w:rPr>
          <w:rFonts w:eastAsia="Times New Roman"/>
          <w:lang w:val="en-US"/>
        </w:rPr>
        <w:t>mental well-being of the people on the floor</w:t>
      </w:r>
      <w:r w:rsidR="006C1E73" w:rsidRPr="009B380E">
        <w:rPr>
          <w:rFonts w:eastAsia="Times New Roman"/>
          <w:lang w:val="en-US"/>
        </w:rPr>
        <w:t xml:space="preserve">. </w:t>
      </w:r>
      <w:r w:rsidR="00F23292" w:rsidRPr="009B380E">
        <w:rPr>
          <w:rFonts w:eastAsia="Times New Roman"/>
          <w:lang w:val="en-US"/>
        </w:rPr>
        <w:t>W</w:t>
      </w:r>
      <w:r w:rsidR="00C25710" w:rsidRPr="009B380E">
        <w:rPr>
          <w:rFonts w:eastAsia="Times New Roman"/>
          <w:lang w:val="en-US"/>
        </w:rPr>
        <w:t>e aimed  for a</w:t>
      </w:r>
      <w:r w:rsidR="00653A58" w:rsidRPr="009B380E">
        <w:rPr>
          <w:rFonts w:eastAsia="Times New Roman"/>
          <w:lang w:val="en-US"/>
        </w:rPr>
        <w:t xml:space="preserve"> </w:t>
      </w:r>
      <w:r w:rsidR="008E4EDB" w:rsidRPr="009B380E">
        <w:rPr>
          <w:rFonts w:eastAsia="Times New Roman"/>
          <w:lang w:val="en-US"/>
        </w:rPr>
        <w:t xml:space="preserve">meaningful and </w:t>
      </w:r>
      <w:r w:rsidR="00143293" w:rsidRPr="009B380E">
        <w:rPr>
          <w:rFonts w:eastAsia="Times New Roman"/>
          <w:lang w:val="en-US"/>
        </w:rPr>
        <w:t>limited</w:t>
      </w:r>
      <w:r w:rsidR="008E4EDB" w:rsidRPr="009B380E">
        <w:rPr>
          <w:rFonts w:eastAsia="Times New Roman"/>
          <w:lang w:val="en-US"/>
        </w:rPr>
        <w:t xml:space="preserve"> </w:t>
      </w:r>
      <w:r w:rsidR="00653A58" w:rsidRPr="009B380E">
        <w:rPr>
          <w:rFonts w:eastAsia="Times New Roman"/>
          <w:lang w:val="en-US"/>
        </w:rPr>
        <w:t xml:space="preserve">interaction, so </w:t>
      </w:r>
      <w:r w:rsidR="003B408D" w:rsidRPr="009B380E">
        <w:rPr>
          <w:rFonts w:eastAsia="Times New Roman"/>
          <w:lang w:val="en-US"/>
        </w:rPr>
        <w:t>minimal</w:t>
      </w:r>
      <w:r w:rsidR="00C25710" w:rsidRPr="009B380E">
        <w:rPr>
          <w:rFonts w:eastAsia="Times New Roman"/>
          <w:lang w:val="en-US"/>
        </w:rPr>
        <w:t xml:space="preserve"> attention and</w:t>
      </w:r>
      <w:r w:rsidR="003B408D" w:rsidRPr="009B380E">
        <w:rPr>
          <w:rFonts w:eastAsia="Times New Roman"/>
          <w:lang w:val="en-US"/>
        </w:rPr>
        <w:t xml:space="preserve"> understanding</w:t>
      </w:r>
      <w:r w:rsidR="00143293" w:rsidRPr="009B380E">
        <w:rPr>
          <w:rFonts w:eastAsia="Times New Roman"/>
          <w:lang w:val="en-US"/>
        </w:rPr>
        <w:t xml:space="preserve"> is required</w:t>
      </w:r>
      <w:r w:rsidR="00C25710" w:rsidRPr="009B380E">
        <w:rPr>
          <w:rFonts w:eastAsia="Times New Roman"/>
          <w:lang w:val="en-US"/>
        </w:rPr>
        <w:t xml:space="preserve"> from </w:t>
      </w:r>
      <w:r w:rsidR="00143293" w:rsidRPr="009B380E">
        <w:rPr>
          <w:rFonts w:eastAsia="Times New Roman"/>
          <w:lang w:val="en-US"/>
        </w:rPr>
        <w:t xml:space="preserve">the </w:t>
      </w:r>
      <w:r w:rsidR="00C25710" w:rsidRPr="009B380E">
        <w:rPr>
          <w:rFonts w:eastAsia="Times New Roman"/>
          <w:lang w:val="en-US"/>
        </w:rPr>
        <w:t>medical team</w:t>
      </w:r>
      <w:r w:rsidR="00F23292" w:rsidRPr="009B380E">
        <w:rPr>
          <w:rFonts w:eastAsia="Times New Roman"/>
          <w:lang w:val="en-US"/>
        </w:rPr>
        <w:t xml:space="preserve"> with </w:t>
      </w:r>
      <w:r w:rsidR="003310AA" w:rsidRPr="009B380E">
        <w:rPr>
          <w:rFonts w:eastAsia="Times New Roman"/>
          <w:lang w:val="en-US"/>
        </w:rPr>
        <w:t xml:space="preserve">a </w:t>
      </w:r>
      <w:r w:rsidR="00F23292" w:rsidRPr="009B380E">
        <w:rPr>
          <w:rFonts w:eastAsia="Times New Roman"/>
          <w:lang w:val="en-US"/>
        </w:rPr>
        <w:t>complete</w:t>
      </w:r>
      <w:r w:rsidR="00955190" w:rsidRPr="009B380E">
        <w:rPr>
          <w:rFonts w:eastAsia="Times New Roman"/>
          <w:lang w:val="en-US"/>
        </w:rPr>
        <w:t xml:space="preserve"> functionality</w:t>
      </w:r>
      <w:r w:rsidR="00F23292" w:rsidRPr="009B380E">
        <w:rPr>
          <w:rFonts w:eastAsia="Times New Roman"/>
          <w:lang w:val="en-US"/>
        </w:rPr>
        <w:t>.</w:t>
      </w:r>
    </w:p>
    <w:p w14:paraId="46487F10" w14:textId="77777777" w:rsidR="006C1E73" w:rsidRPr="009B380E" w:rsidRDefault="006C1E73" w:rsidP="00593EDE">
      <w:pPr>
        <w:pStyle w:val="ListParagraph"/>
        <w:jc w:val="both"/>
        <w:rPr>
          <w:rFonts w:eastAsia="Times New Roman"/>
          <w:lang w:val="en-US"/>
        </w:rPr>
      </w:pPr>
    </w:p>
    <w:p w14:paraId="3D9534A5" w14:textId="7810837C" w:rsidR="000A4C56" w:rsidRPr="009B380E" w:rsidRDefault="00CE23E9" w:rsidP="00593EDE">
      <w:pPr>
        <w:pStyle w:val="ListParagraph"/>
        <w:jc w:val="both"/>
        <w:rPr>
          <w:rFonts w:eastAsia="Times New Roman"/>
          <w:lang w:val="en-US"/>
        </w:rPr>
      </w:pPr>
      <w:r w:rsidRPr="009B380E">
        <w:rPr>
          <w:rFonts w:eastAsia="Times New Roman"/>
          <w:lang w:val="en-US"/>
        </w:rPr>
        <w:t>For communication</w:t>
      </w:r>
      <w:r w:rsidR="003A2771" w:rsidRPr="009B380E">
        <w:rPr>
          <w:rFonts w:eastAsia="Times New Roman"/>
          <w:lang w:val="en-US"/>
        </w:rPr>
        <w:t xml:space="preserve"> model</w:t>
      </w:r>
      <w:r w:rsidR="000C3D28" w:rsidRPr="009B380E">
        <w:rPr>
          <w:rFonts w:eastAsia="Times New Roman"/>
          <w:lang w:val="en-US"/>
        </w:rPr>
        <w:t>,</w:t>
      </w:r>
      <w:r w:rsidR="00DF476F" w:rsidRPr="009B380E">
        <w:rPr>
          <w:rFonts w:eastAsia="Times New Roman"/>
          <w:lang w:val="en-US"/>
        </w:rPr>
        <w:t xml:space="preserve"> we considered</w:t>
      </w:r>
      <w:r w:rsidR="00EB23BA" w:rsidRPr="009B380E">
        <w:rPr>
          <w:rFonts w:eastAsia="Times New Roman"/>
          <w:lang w:val="en-US"/>
        </w:rPr>
        <w:t xml:space="preserve"> not only the input from </w:t>
      </w:r>
      <w:r w:rsidR="00D770C1" w:rsidRPr="009B380E">
        <w:rPr>
          <w:rFonts w:eastAsia="Times New Roman"/>
          <w:lang w:val="en-US"/>
        </w:rPr>
        <w:t xml:space="preserve">a </w:t>
      </w:r>
      <w:r w:rsidR="00EB23BA" w:rsidRPr="009B380E">
        <w:rPr>
          <w:rFonts w:eastAsia="Times New Roman"/>
          <w:lang w:val="en-US"/>
        </w:rPr>
        <w:t>user, but also considered</w:t>
      </w:r>
      <w:r w:rsidR="00DF476F" w:rsidRPr="009B380E">
        <w:rPr>
          <w:rFonts w:eastAsia="Times New Roman"/>
          <w:lang w:val="en-US"/>
        </w:rPr>
        <w:t xml:space="preserve"> </w:t>
      </w:r>
      <w:r w:rsidR="000A4C56" w:rsidRPr="009B380E">
        <w:rPr>
          <w:rFonts w:eastAsia="Times New Roman"/>
          <w:lang w:val="en-US"/>
        </w:rPr>
        <w:t xml:space="preserve">medical protocols </w:t>
      </w:r>
      <w:r w:rsidR="00EB23BA" w:rsidRPr="009B380E">
        <w:rPr>
          <w:rFonts w:eastAsia="Times New Roman"/>
          <w:lang w:val="en-US"/>
        </w:rPr>
        <w:t xml:space="preserve">and </w:t>
      </w:r>
      <w:r w:rsidR="000A4C56" w:rsidRPr="009B380E">
        <w:rPr>
          <w:rFonts w:eastAsia="Times New Roman"/>
          <w:lang w:val="en-US"/>
        </w:rPr>
        <w:t xml:space="preserve">the data related to desired support. </w:t>
      </w:r>
      <w:r w:rsidR="00FD6178" w:rsidRPr="009B380E">
        <w:rPr>
          <w:rFonts w:eastAsia="Times New Roman"/>
          <w:lang w:val="en-US"/>
        </w:rPr>
        <w:t>T</w:t>
      </w:r>
      <w:r w:rsidR="001717B5" w:rsidRPr="009B380E">
        <w:rPr>
          <w:rFonts w:eastAsia="Times New Roman"/>
          <w:lang w:val="en-US"/>
        </w:rPr>
        <w:t>h</w:t>
      </w:r>
      <w:r w:rsidR="00C94EB2" w:rsidRPr="009B380E">
        <w:rPr>
          <w:rFonts w:eastAsia="Times New Roman"/>
          <w:lang w:val="en-US"/>
        </w:rPr>
        <w:t>us the</w:t>
      </w:r>
      <w:r w:rsidR="001717B5" w:rsidRPr="009B380E">
        <w:rPr>
          <w:rFonts w:eastAsia="Times New Roman"/>
          <w:lang w:val="en-US"/>
        </w:rPr>
        <w:t xml:space="preserve"> coach</w:t>
      </w:r>
      <w:r w:rsidR="000A4C56" w:rsidRPr="009B380E">
        <w:rPr>
          <w:rFonts w:eastAsia="Times New Roman"/>
          <w:lang w:val="en-US"/>
        </w:rPr>
        <w:t xml:space="preserve"> </w:t>
      </w:r>
      <w:r w:rsidR="00F4152B" w:rsidRPr="009B380E">
        <w:rPr>
          <w:rFonts w:eastAsia="Times New Roman"/>
          <w:lang w:val="en-US"/>
        </w:rPr>
        <w:t>analyze</w:t>
      </w:r>
      <w:r w:rsidR="001717B5" w:rsidRPr="009B380E">
        <w:rPr>
          <w:rFonts w:eastAsia="Times New Roman"/>
          <w:lang w:val="en-US"/>
        </w:rPr>
        <w:t>s</w:t>
      </w:r>
      <w:r w:rsidR="00F4152B" w:rsidRPr="009B380E">
        <w:rPr>
          <w:rFonts w:eastAsia="Times New Roman"/>
          <w:lang w:val="en-US"/>
        </w:rPr>
        <w:t xml:space="preserve"> </w:t>
      </w:r>
      <w:r w:rsidR="005320F9" w:rsidRPr="009B380E">
        <w:rPr>
          <w:rFonts w:eastAsia="Times New Roman"/>
          <w:lang w:val="en-US"/>
        </w:rPr>
        <w:t>a</w:t>
      </w:r>
      <w:r w:rsidR="00F4152B" w:rsidRPr="009B380E">
        <w:rPr>
          <w:rFonts w:eastAsia="Times New Roman"/>
          <w:lang w:val="en-US"/>
        </w:rPr>
        <w:t xml:space="preserve"> scenario </w:t>
      </w:r>
      <w:r w:rsidR="001717B5" w:rsidRPr="009B380E">
        <w:rPr>
          <w:rFonts w:eastAsia="Times New Roman"/>
          <w:lang w:val="en-US"/>
        </w:rPr>
        <w:t xml:space="preserve">based on input </w:t>
      </w:r>
      <w:r w:rsidR="00DB730B" w:rsidRPr="009B380E">
        <w:rPr>
          <w:rFonts w:eastAsia="Times New Roman"/>
          <w:lang w:val="en-US"/>
        </w:rPr>
        <w:t xml:space="preserve">from the user </w:t>
      </w:r>
      <w:r w:rsidR="001717B5" w:rsidRPr="009B380E">
        <w:rPr>
          <w:rFonts w:eastAsia="Times New Roman"/>
          <w:lang w:val="en-US"/>
        </w:rPr>
        <w:t xml:space="preserve">and then </w:t>
      </w:r>
      <w:r w:rsidR="00DB730B" w:rsidRPr="009B380E">
        <w:rPr>
          <w:rFonts w:eastAsia="Times New Roman"/>
          <w:lang w:val="en-US"/>
        </w:rPr>
        <w:t>communicate</w:t>
      </w:r>
      <w:r w:rsidR="00C94EB2" w:rsidRPr="009B380E">
        <w:rPr>
          <w:rFonts w:eastAsia="Times New Roman"/>
          <w:lang w:val="en-US"/>
        </w:rPr>
        <w:t>s</w:t>
      </w:r>
      <w:r w:rsidR="00DB730B" w:rsidRPr="009B380E">
        <w:rPr>
          <w:rFonts w:eastAsia="Times New Roman"/>
          <w:lang w:val="en-US"/>
        </w:rPr>
        <w:t xml:space="preserve"> with the user</w:t>
      </w:r>
      <w:r w:rsidR="005320F9" w:rsidRPr="009B380E">
        <w:rPr>
          <w:rFonts w:eastAsia="Times New Roman"/>
          <w:lang w:val="en-US"/>
        </w:rPr>
        <w:t xml:space="preserve"> with respect to the </w:t>
      </w:r>
      <w:r w:rsidR="00D770C1" w:rsidRPr="009B380E">
        <w:rPr>
          <w:rFonts w:eastAsia="Times New Roman"/>
          <w:lang w:val="en-US"/>
        </w:rPr>
        <w:t xml:space="preserve">different </w:t>
      </w:r>
      <w:r w:rsidR="005320F9" w:rsidRPr="009B380E">
        <w:rPr>
          <w:rFonts w:eastAsia="Times New Roman"/>
          <w:lang w:val="en-US"/>
        </w:rPr>
        <w:t>use cases addressed through the shared mental models (</w:t>
      </w:r>
      <w:r w:rsidR="00B11D82" w:rsidRPr="009B380E">
        <w:rPr>
          <w:rFonts w:eastAsia="Times New Roman"/>
          <w:lang w:val="en-US"/>
        </w:rPr>
        <w:t>e.g.,</w:t>
      </w:r>
      <w:r w:rsidR="005320F9" w:rsidRPr="009B380E">
        <w:rPr>
          <w:rFonts w:eastAsia="Times New Roman"/>
          <w:lang w:val="en-US"/>
        </w:rPr>
        <w:t xml:space="preserve"> </w:t>
      </w:r>
      <w:r w:rsidR="00B11D82" w:rsidRPr="009B380E">
        <w:rPr>
          <w:rFonts w:eastAsia="Times New Roman"/>
          <w:lang w:val="en-US"/>
        </w:rPr>
        <w:t>see</w:t>
      </w:r>
      <w:r w:rsidR="005320F9" w:rsidRPr="009B380E">
        <w:rPr>
          <w:rFonts w:eastAsia="Times New Roman"/>
          <w:lang w:val="en-US"/>
        </w:rPr>
        <w:t xml:space="preserve"> Table </w:t>
      </w:r>
      <w:proofErr w:type="spellStart"/>
      <w:r w:rsidR="00D770C1" w:rsidRPr="009B380E">
        <w:rPr>
          <w:rFonts w:eastAsia="Times New Roman"/>
          <w:lang w:val="en-US"/>
        </w:rPr>
        <w:t>usecases</w:t>
      </w:r>
      <w:proofErr w:type="spellEnd"/>
      <w:r w:rsidR="005320F9" w:rsidRPr="009B380E">
        <w:rPr>
          <w:rFonts w:eastAsia="Times New Roman"/>
          <w:lang w:val="en-US"/>
        </w:rPr>
        <w:t>)</w:t>
      </w:r>
      <w:r w:rsidR="00DB730B" w:rsidRPr="009B380E">
        <w:rPr>
          <w:rFonts w:eastAsia="Times New Roman"/>
          <w:lang w:val="en-US"/>
        </w:rPr>
        <w:t>.</w:t>
      </w:r>
      <w:r w:rsidR="00593EDE" w:rsidRPr="009B380E">
        <w:rPr>
          <w:rFonts w:eastAsia="Times New Roman"/>
          <w:lang w:val="en-US"/>
        </w:rPr>
        <w:t xml:space="preserve"> This communication can benefit the team in </w:t>
      </w:r>
      <w:r w:rsidR="00141B36" w:rsidRPr="009B380E">
        <w:rPr>
          <w:rFonts w:eastAsia="Times New Roman"/>
          <w:lang w:val="en-US"/>
        </w:rPr>
        <w:t>different</w:t>
      </w:r>
      <w:r w:rsidR="00593EDE" w:rsidRPr="009B380E">
        <w:rPr>
          <w:rFonts w:eastAsia="Times New Roman"/>
          <w:lang w:val="en-US"/>
        </w:rPr>
        <w:t xml:space="preserve"> ways</w:t>
      </w:r>
      <w:r w:rsidR="00141B36" w:rsidRPr="009B380E">
        <w:rPr>
          <w:rFonts w:eastAsia="Times New Roman"/>
          <w:lang w:val="en-US"/>
        </w:rPr>
        <w:t>, for instance, for</w:t>
      </w:r>
      <w:r w:rsidR="001717B5" w:rsidRPr="009B380E">
        <w:rPr>
          <w:rFonts w:eastAsia="Times New Roman"/>
          <w:lang w:val="en-US"/>
        </w:rPr>
        <w:t xml:space="preserve"> protocol monitoring, action impact assessment, future proposal</w:t>
      </w:r>
      <w:r w:rsidR="00A2606A" w:rsidRPr="009B380E">
        <w:rPr>
          <w:rFonts w:eastAsia="Times New Roman"/>
          <w:lang w:val="en-US"/>
        </w:rPr>
        <w:t>s</w:t>
      </w:r>
      <w:r w:rsidR="001717B5" w:rsidRPr="009B380E">
        <w:rPr>
          <w:rFonts w:eastAsia="Times New Roman"/>
          <w:lang w:val="en-US"/>
        </w:rPr>
        <w:t xml:space="preserve"> and reminder notification</w:t>
      </w:r>
      <w:r w:rsidR="00AB6CC4" w:rsidRPr="009B380E">
        <w:rPr>
          <w:rFonts w:eastAsia="Times New Roman"/>
          <w:lang w:val="en-US"/>
        </w:rPr>
        <w:t xml:space="preserve"> (See Figure </w:t>
      </w:r>
      <w:proofErr w:type="spellStart"/>
      <w:r w:rsidR="00AB6CC4" w:rsidRPr="009B380E">
        <w:rPr>
          <w:rFonts w:eastAsia="Times New Roman"/>
          <w:lang w:val="en-US"/>
        </w:rPr>
        <w:t>clogic</w:t>
      </w:r>
      <w:proofErr w:type="spellEnd"/>
      <w:r w:rsidR="00AB6CC4" w:rsidRPr="009B380E">
        <w:rPr>
          <w:rFonts w:eastAsia="Times New Roman"/>
          <w:lang w:val="en-US"/>
        </w:rPr>
        <w:t>)</w:t>
      </w:r>
      <w:r w:rsidR="001717B5" w:rsidRPr="009B380E">
        <w:rPr>
          <w:rFonts w:eastAsia="Times New Roman"/>
          <w:lang w:val="en-US"/>
        </w:rPr>
        <w:t>.</w:t>
      </w:r>
    </w:p>
    <w:p w14:paraId="48592CC2" w14:textId="77777777" w:rsidR="003E2A9C" w:rsidRPr="009B380E" w:rsidRDefault="003E2A9C" w:rsidP="00593EDE">
      <w:pPr>
        <w:pStyle w:val="ListParagraph"/>
        <w:jc w:val="both"/>
        <w:rPr>
          <w:rFonts w:eastAsia="Times New Roman"/>
          <w:lang w:val="en-US"/>
        </w:rPr>
      </w:pPr>
    </w:p>
    <w:p w14:paraId="2EFA565B" w14:textId="1F89D149" w:rsidR="003E2A9C" w:rsidRPr="009B380E" w:rsidRDefault="0095333E" w:rsidP="003E2A9C">
      <w:pPr>
        <w:pStyle w:val="ListParagraph"/>
        <w:jc w:val="center"/>
        <w:rPr>
          <w:rFonts w:eastAsia="Times New Roman"/>
          <w:lang w:val="en-US"/>
        </w:rPr>
      </w:pPr>
      <w:r w:rsidRPr="009B380E">
        <w:rPr>
          <w:rFonts w:eastAsia="Times New Roman"/>
          <w:noProof/>
          <w:lang w:val="en-US"/>
        </w:rPr>
        <w:drawing>
          <wp:inline distT="0" distB="0" distL="0" distR="0" wp14:anchorId="784A83C9" wp14:editId="2260B665">
            <wp:extent cx="4662754" cy="2433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82671" cy="2444188"/>
                    </a:xfrm>
                    <a:prstGeom prst="rect">
                      <a:avLst/>
                    </a:prstGeom>
                    <a:noFill/>
                  </pic:spPr>
                </pic:pic>
              </a:graphicData>
            </a:graphic>
          </wp:inline>
        </w:drawing>
      </w:r>
    </w:p>
    <w:p w14:paraId="54CFBF78" w14:textId="77777777" w:rsidR="003E2A9C" w:rsidRPr="009B380E" w:rsidRDefault="003E2A9C" w:rsidP="003E2A9C">
      <w:pPr>
        <w:pStyle w:val="ListParagraph"/>
        <w:jc w:val="center"/>
        <w:rPr>
          <w:rFonts w:eastAsia="Times New Roman"/>
          <w:lang w:val="en-US"/>
        </w:rPr>
      </w:pPr>
      <w:r w:rsidRPr="009B380E">
        <w:rPr>
          <w:rFonts w:eastAsia="Times New Roman"/>
          <w:lang w:val="en-US"/>
        </w:rPr>
        <w:t xml:space="preserve">Figure </w:t>
      </w:r>
      <w:proofErr w:type="spellStart"/>
      <w:r w:rsidRPr="009B380E">
        <w:rPr>
          <w:rFonts w:eastAsia="Times New Roman"/>
          <w:lang w:val="en-US"/>
        </w:rPr>
        <w:t>clogic</w:t>
      </w:r>
      <w:proofErr w:type="spellEnd"/>
      <w:r w:rsidRPr="009B380E">
        <w:rPr>
          <w:rFonts w:eastAsia="Times New Roman"/>
          <w:lang w:val="en-US"/>
        </w:rPr>
        <w:t>: Computational Logic of AI Coach</w:t>
      </w:r>
    </w:p>
    <w:p w14:paraId="2CA41D07" w14:textId="77777777" w:rsidR="003E2A9C" w:rsidRPr="009B380E" w:rsidRDefault="003E2A9C" w:rsidP="00593EDE">
      <w:pPr>
        <w:pStyle w:val="ListParagraph"/>
        <w:jc w:val="both"/>
        <w:rPr>
          <w:rFonts w:eastAsia="Times New Roman"/>
          <w:lang w:val="en-US"/>
        </w:rPr>
      </w:pPr>
    </w:p>
    <w:p w14:paraId="7FB623D1" w14:textId="77777777" w:rsidR="00C05A60" w:rsidRPr="009B380E" w:rsidRDefault="00C05A60" w:rsidP="000A4C56">
      <w:pPr>
        <w:pStyle w:val="ListParagraph"/>
        <w:jc w:val="both"/>
        <w:rPr>
          <w:rFonts w:eastAsia="Times New Roman"/>
          <w:lang w:val="en-US"/>
        </w:rPr>
      </w:pPr>
    </w:p>
    <w:p w14:paraId="7AFF80E0" w14:textId="25124232" w:rsidR="000F739D" w:rsidRPr="009B380E" w:rsidRDefault="00BA6F2E" w:rsidP="001071CE">
      <w:pPr>
        <w:pStyle w:val="ListParagraph"/>
        <w:jc w:val="both"/>
        <w:rPr>
          <w:rFonts w:eastAsia="Times New Roman"/>
          <w:lang w:val="en-US"/>
        </w:rPr>
      </w:pPr>
      <w:r w:rsidRPr="009B380E">
        <w:rPr>
          <w:rFonts w:eastAsia="Times New Roman"/>
          <w:lang w:val="en-US"/>
        </w:rPr>
        <w:t xml:space="preserve">As an example, consider the example </w:t>
      </w:r>
      <w:r w:rsidR="001F5BF9" w:rsidRPr="009B380E">
        <w:rPr>
          <w:rFonts w:eastAsia="Times New Roman"/>
          <w:lang w:val="en-US"/>
        </w:rPr>
        <w:t xml:space="preserve">discussed earlier, i.e., </w:t>
      </w:r>
      <w:r w:rsidR="00FE07AE" w:rsidRPr="009B380E">
        <w:rPr>
          <w:rFonts w:eastAsia="Times New Roman"/>
          <w:lang w:val="en-US"/>
        </w:rPr>
        <w:t xml:space="preserve">development of </w:t>
      </w:r>
      <w:r w:rsidRPr="009B380E">
        <w:rPr>
          <w:rFonts w:eastAsia="Times New Roman"/>
          <w:lang w:val="en-US"/>
        </w:rPr>
        <w:t xml:space="preserve">postpartum depression </w:t>
      </w:r>
      <w:r w:rsidRPr="009B380E">
        <w:rPr>
          <w:rFonts w:eastAsia="Times New Roman"/>
          <w:lang w:val="en-US"/>
        </w:rPr>
        <w:fldChar w:fldCharType="begin"/>
      </w:r>
      <w:r w:rsidRPr="009B380E">
        <w:rPr>
          <w:rFonts w:eastAsia="Times New Roman"/>
          <w:lang w:val="en-US"/>
        </w:rPr>
        <w:instrText xml:space="preserve"> ADDIN ZOTERO_ITEM CSL_CITATION {"citationID":"jwhbVMPJ","properties":{"formattedCitation":"(Weigl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Pr="009B380E">
        <w:rPr>
          <w:rFonts w:eastAsia="Times New Roman"/>
          <w:lang w:val="en-US"/>
        </w:rPr>
        <w:fldChar w:fldCharType="separate"/>
      </w:r>
      <w:r w:rsidRPr="009B380E">
        <w:rPr>
          <w:lang w:val="en-US"/>
        </w:rPr>
        <w:t>(Weigl et al., 2022)</w:t>
      </w:r>
      <w:r w:rsidRPr="009B380E">
        <w:rPr>
          <w:rFonts w:eastAsia="Times New Roman"/>
          <w:lang w:val="en-US"/>
        </w:rPr>
        <w:fldChar w:fldCharType="end"/>
      </w:r>
      <w:r w:rsidR="000C0EC7" w:rsidRPr="009B380E">
        <w:rPr>
          <w:rFonts w:eastAsia="Times New Roman"/>
          <w:lang w:val="en-US"/>
        </w:rPr>
        <w:t xml:space="preserve">. </w:t>
      </w:r>
      <w:r w:rsidR="00EA5730" w:rsidRPr="009B380E">
        <w:rPr>
          <w:rFonts w:eastAsia="Times New Roman"/>
          <w:lang w:val="en-US"/>
        </w:rPr>
        <w:t xml:space="preserve"> </w:t>
      </w:r>
      <w:r w:rsidR="0077417D" w:rsidRPr="009B380E">
        <w:rPr>
          <w:rFonts w:eastAsia="Times New Roman"/>
          <w:lang w:val="en-US"/>
        </w:rPr>
        <w:t>For protocol monitoring, t</w:t>
      </w:r>
      <w:r w:rsidR="00FE07AE" w:rsidRPr="009B380E">
        <w:rPr>
          <w:rFonts w:eastAsia="Times New Roman"/>
          <w:lang w:val="en-US"/>
        </w:rPr>
        <w:t xml:space="preserve">here are many factors that can cause depression e.g., </w:t>
      </w:r>
      <w:r w:rsidR="00DF261E" w:rsidRPr="009B380E">
        <w:rPr>
          <w:rFonts w:eastAsia="Times New Roman"/>
          <w:lang w:val="en-US"/>
        </w:rPr>
        <w:t xml:space="preserve">deviation in normal </w:t>
      </w:r>
      <w:r w:rsidR="003E7603" w:rsidRPr="009B380E">
        <w:rPr>
          <w:rFonts w:eastAsia="Times New Roman"/>
          <w:lang w:val="en-US"/>
        </w:rPr>
        <w:t>delivery</w:t>
      </w:r>
      <w:r w:rsidR="00013491" w:rsidRPr="009B380E">
        <w:rPr>
          <w:rFonts w:eastAsia="Times New Roman"/>
          <w:lang w:val="en-US"/>
        </w:rPr>
        <w:t xml:space="preserve"> (</w:t>
      </w:r>
      <w:r w:rsidR="0022349F" w:rsidRPr="009B380E">
        <w:rPr>
          <w:rFonts w:eastAsia="Times New Roman"/>
          <w:lang w:val="en-US"/>
        </w:rPr>
        <w:t xml:space="preserve">represented by state </w:t>
      </w:r>
      <w:proofErr w:type="spellStart"/>
      <w:r w:rsidR="00013491" w:rsidRPr="009B380E">
        <w:rPr>
          <w:rFonts w:eastAsia="Times New Roman"/>
          <w:lang w:val="en-US"/>
        </w:rPr>
        <w:t>birth_dev</w:t>
      </w:r>
      <w:proofErr w:type="spellEnd"/>
      <w:r w:rsidR="00013491" w:rsidRPr="009B380E">
        <w:rPr>
          <w:rFonts w:eastAsia="Times New Roman"/>
          <w:lang w:val="en-US"/>
        </w:rPr>
        <w:t>)</w:t>
      </w:r>
      <w:r w:rsidR="00DF261E" w:rsidRPr="009B380E">
        <w:rPr>
          <w:rFonts w:eastAsia="Times New Roman"/>
          <w:lang w:val="en-US"/>
        </w:rPr>
        <w:t xml:space="preserve">, or </w:t>
      </w:r>
      <w:r w:rsidR="00FE07AE" w:rsidRPr="009B380E">
        <w:rPr>
          <w:rFonts w:eastAsia="Times New Roman"/>
          <w:lang w:val="en-US"/>
        </w:rPr>
        <w:t>stress</w:t>
      </w:r>
      <w:r w:rsidR="00013491" w:rsidRPr="009B380E">
        <w:rPr>
          <w:rFonts w:eastAsia="Times New Roman"/>
          <w:lang w:val="en-US"/>
        </w:rPr>
        <w:t xml:space="preserve"> (stress)</w:t>
      </w:r>
      <w:r w:rsidR="00FE07AE" w:rsidRPr="009B380E">
        <w:rPr>
          <w:rFonts w:eastAsia="Times New Roman"/>
          <w:lang w:val="en-US"/>
        </w:rPr>
        <w:t xml:space="preserve">. </w:t>
      </w:r>
      <w:r w:rsidR="00DF261E" w:rsidRPr="009B380E">
        <w:rPr>
          <w:rFonts w:eastAsia="Times New Roman"/>
          <w:lang w:val="en-US"/>
        </w:rPr>
        <w:t>To monitor depression</w:t>
      </w:r>
      <w:r w:rsidR="0022349F" w:rsidRPr="009B380E">
        <w:rPr>
          <w:rFonts w:eastAsia="Times New Roman"/>
          <w:lang w:val="en-US"/>
        </w:rPr>
        <w:t xml:space="preserve"> (</w:t>
      </w:r>
      <w:proofErr w:type="spellStart"/>
      <w:r w:rsidR="0022349F" w:rsidRPr="009B380E">
        <w:rPr>
          <w:rFonts w:eastAsia="Times New Roman"/>
          <w:lang w:val="en-US"/>
        </w:rPr>
        <w:t>mppd</w:t>
      </w:r>
      <w:proofErr w:type="spellEnd"/>
      <w:r w:rsidR="0022349F" w:rsidRPr="009B380E">
        <w:rPr>
          <w:rFonts w:eastAsia="Times New Roman"/>
          <w:lang w:val="en-US"/>
        </w:rPr>
        <w:t xml:space="preserve">; </w:t>
      </w:r>
      <w:proofErr w:type="spellStart"/>
      <w:r w:rsidR="0022349F" w:rsidRPr="009B380E">
        <w:rPr>
          <w:rFonts w:eastAsia="Times New Roman"/>
          <w:lang w:val="en-US"/>
        </w:rPr>
        <w:t>pppd</w:t>
      </w:r>
      <w:proofErr w:type="spellEnd"/>
      <w:r w:rsidR="0022349F" w:rsidRPr="009B380E">
        <w:rPr>
          <w:rFonts w:eastAsia="Times New Roman"/>
          <w:lang w:val="en-US"/>
        </w:rPr>
        <w:t>)</w:t>
      </w:r>
      <w:r w:rsidR="00DF261E" w:rsidRPr="009B380E">
        <w:rPr>
          <w:rFonts w:eastAsia="Times New Roman"/>
          <w:lang w:val="en-US"/>
        </w:rPr>
        <w:t xml:space="preserve">, human coach interaction will estimates these factors. </w:t>
      </w:r>
      <w:r w:rsidR="00A36F46" w:rsidRPr="009B380E">
        <w:rPr>
          <w:rFonts w:eastAsia="Times New Roman"/>
          <w:lang w:val="en-US"/>
        </w:rPr>
        <w:t xml:space="preserve">If </w:t>
      </w:r>
      <w:r w:rsidR="00A36F46" w:rsidRPr="009B380E">
        <w:rPr>
          <w:rFonts w:eastAsia="Times New Roman"/>
          <w:lang w:val="en-US"/>
        </w:rPr>
        <w:lastRenderedPageBreak/>
        <w:t xml:space="preserve">these factors are </w:t>
      </w:r>
      <w:r w:rsidR="00141B36" w:rsidRPr="009B380E">
        <w:rPr>
          <w:rFonts w:eastAsia="Times New Roman"/>
          <w:lang w:val="en-US"/>
        </w:rPr>
        <w:t>found</w:t>
      </w:r>
      <w:r w:rsidR="00D82D02" w:rsidRPr="009B380E">
        <w:rPr>
          <w:rFonts w:eastAsia="Times New Roman"/>
          <w:lang w:val="en-US"/>
        </w:rPr>
        <w:t xml:space="preserve"> </w:t>
      </w:r>
      <w:r w:rsidR="00D82D02" w:rsidRPr="009B380E">
        <w:rPr>
          <w:rFonts w:eastAsia="Times New Roman"/>
          <w:lang w:val="en-US"/>
        </w:rPr>
        <w:fldChar w:fldCharType="begin"/>
      </w:r>
      <w:r w:rsidR="00D82D02" w:rsidRPr="009B380E">
        <w:rPr>
          <w:rFonts w:eastAsia="Times New Roman"/>
          <w:lang w:val="en-US"/>
        </w:rPr>
        <w:instrText xml:space="preserve"> ADDIN ZOTERO_ITEM CSL_CITATION {"citationID":"YRDhaEpi","properties":{"formattedCitation":"(Kowalski, 2011)","plainCitation":"(Kowalski, 2011)","noteIndex":0},"citationItems":[{"id":13,"uris":["http://zotero.org/users/11915002/items/4UBPAARE"],"itemData":{"id":13,"type":"book","abstract":"The practical benefits of computational logic need not be limited to mathematics and computing. As this book shows, ordinary people in their everyday lives can profit from the recent advances that have been developed for artificial intelligence. The book draws upon related developments in various fields from philosophy to psychology and law. It pays special attention to the integration of logic with decision theory, and the use of logic to improve the clarity and coherence of communication in natural languages such as English. This book is essential reading for teachers and researchers who may be out of touch with the latest developments in computational logic. It will also be useful in any undergraduate course that teaches practical thinking, problem solving or communication skills. Its informal presentation makes the book accessible to readers from any background, but optional, more formal, chapters are also included for those who are more technically oriented.","edition":"1","ISBN":"978-0-521-19482-2","note":"DOI: 10.1017/CBO9780511984747","publisher":"Cambridge University Press","source":"DOI.org (Crossref)","title":"Computational Logic and Human Thinking: How to Be Artificially Intelligent","title-short":"Computational Logic and Human Thinking","URL":"https://www.cambridge.org/core/product/identifier/9780511984747/type/book","author":[{"family":"Kowalski","given":"Robert"}],"accessed":{"date-parts":[["2023",7,31]]},"issued":{"date-parts":[["2011",7,21]]}}}],"schema":"https://github.com/citation-style-language/schema/raw/master/csl-citation.json"} </w:instrText>
      </w:r>
      <w:r w:rsidR="00D82D02" w:rsidRPr="009B380E">
        <w:rPr>
          <w:rFonts w:eastAsia="Times New Roman"/>
          <w:lang w:val="en-US"/>
        </w:rPr>
        <w:fldChar w:fldCharType="separate"/>
      </w:r>
      <w:r w:rsidR="00D82D02" w:rsidRPr="009B380E">
        <w:rPr>
          <w:lang w:val="en-US"/>
        </w:rPr>
        <w:t>(Kowalski, 2011)</w:t>
      </w:r>
      <w:r w:rsidR="00D82D02" w:rsidRPr="009B380E">
        <w:rPr>
          <w:rFonts w:eastAsia="Times New Roman"/>
          <w:lang w:val="en-US"/>
        </w:rPr>
        <w:fldChar w:fldCharType="end"/>
      </w:r>
      <w:r w:rsidR="00A36F46" w:rsidRPr="009B380E">
        <w:rPr>
          <w:rFonts w:eastAsia="Times New Roman"/>
          <w:lang w:val="en-US"/>
        </w:rPr>
        <w:t>, it will communicate and provide the related support</w:t>
      </w:r>
      <w:r w:rsidR="00663A6D" w:rsidRPr="009B380E">
        <w:rPr>
          <w:rFonts w:eastAsia="Times New Roman"/>
          <w:lang w:val="en-US"/>
        </w:rPr>
        <w:t xml:space="preserve"> through the designed</w:t>
      </w:r>
      <w:r w:rsidR="0091417F" w:rsidRPr="009B380E">
        <w:rPr>
          <w:rFonts w:eastAsia="Times New Roman"/>
          <w:lang w:val="en-US"/>
        </w:rPr>
        <w:t xml:space="preserve"> support knowledgebase. </w:t>
      </w:r>
      <w:r w:rsidR="0012311F" w:rsidRPr="009B380E">
        <w:rPr>
          <w:rFonts w:eastAsia="Times New Roman"/>
          <w:lang w:val="en-US"/>
        </w:rPr>
        <w:t xml:space="preserve">For instance, </w:t>
      </w:r>
      <w:r w:rsidR="00990EF4" w:rsidRPr="009B380E">
        <w:rPr>
          <w:rFonts w:eastAsia="Times New Roman"/>
          <w:lang w:val="en-US"/>
        </w:rPr>
        <w:t>for</w:t>
      </w:r>
      <w:r w:rsidR="003F2FD4" w:rsidRPr="009B380E">
        <w:rPr>
          <w:rFonts w:eastAsia="Times New Roman"/>
          <w:lang w:val="en-US"/>
        </w:rPr>
        <w:t xml:space="preserve"> state</w:t>
      </w:r>
      <w:r w:rsidR="001071CE" w:rsidRPr="009B380E">
        <w:rPr>
          <w:rFonts w:eastAsia="Times New Roman"/>
          <w:lang w:val="en-US"/>
        </w:rPr>
        <w:t xml:space="preserve"> birth deviation (</w:t>
      </w:r>
      <w:proofErr w:type="spellStart"/>
      <w:r w:rsidR="001071CE" w:rsidRPr="009B380E">
        <w:rPr>
          <w:rFonts w:eastAsia="Times New Roman"/>
          <w:lang w:val="en-US"/>
        </w:rPr>
        <w:t>birth_dev</w:t>
      </w:r>
      <w:proofErr w:type="spellEnd"/>
      <w:r w:rsidR="001071CE" w:rsidRPr="009B380E">
        <w:rPr>
          <w:rFonts w:eastAsia="Times New Roman"/>
          <w:lang w:val="en-US"/>
        </w:rPr>
        <w:t>)</w:t>
      </w:r>
      <w:r w:rsidR="003F2FD4" w:rsidRPr="009B380E">
        <w:rPr>
          <w:rFonts w:eastAsia="Times New Roman"/>
          <w:lang w:val="en-US"/>
        </w:rPr>
        <w:t xml:space="preserve">, AI Coach will monitor if </w:t>
      </w:r>
      <w:r w:rsidR="00945E64" w:rsidRPr="009B380E">
        <w:rPr>
          <w:rFonts w:eastAsia="Times New Roman"/>
          <w:lang w:val="en-US"/>
        </w:rPr>
        <w:t>mother is in labor (</w:t>
      </w:r>
      <w:proofErr w:type="spellStart"/>
      <w:r w:rsidR="00945E64" w:rsidRPr="009B380E">
        <w:rPr>
          <w:rFonts w:eastAsia="Times New Roman"/>
          <w:lang w:val="en-US"/>
        </w:rPr>
        <w:t>baby_deliv</w:t>
      </w:r>
      <w:proofErr w:type="spellEnd"/>
      <w:r w:rsidR="00945E64" w:rsidRPr="009B380E">
        <w:rPr>
          <w:rFonts w:eastAsia="Times New Roman"/>
          <w:lang w:val="en-US"/>
        </w:rPr>
        <w:t>)</w:t>
      </w:r>
      <w:r w:rsidR="003F2FD4" w:rsidRPr="009B380E">
        <w:rPr>
          <w:rFonts w:eastAsia="Times New Roman"/>
          <w:lang w:val="en-US"/>
        </w:rPr>
        <w:t xml:space="preserve"> and </w:t>
      </w:r>
      <w:r w:rsidR="00990EF4" w:rsidRPr="009B380E">
        <w:rPr>
          <w:rFonts w:eastAsia="Times New Roman"/>
          <w:lang w:val="en-US"/>
        </w:rPr>
        <w:t xml:space="preserve">if </w:t>
      </w:r>
      <w:r w:rsidR="003F2FD4" w:rsidRPr="009B380E">
        <w:rPr>
          <w:rFonts w:eastAsia="Times New Roman"/>
          <w:lang w:val="en-US"/>
        </w:rPr>
        <w:t>there was riskiness</w:t>
      </w:r>
      <w:r w:rsidR="00945E64" w:rsidRPr="009B380E">
        <w:rPr>
          <w:rFonts w:eastAsia="Times New Roman"/>
          <w:lang w:val="en-US"/>
        </w:rPr>
        <w:t xml:space="preserve"> of giving birth (riskiness)</w:t>
      </w:r>
      <w:r w:rsidR="0042252A" w:rsidRPr="009B380E">
        <w:rPr>
          <w:rFonts w:eastAsia="Times New Roman"/>
          <w:lang w:val="en-US"/>
        </w:rPr>
        <w:t>.</w:t>
      </w:r>
      <w:r w:rsidR="00990EF4" w:rsidRPr="009B380E">
        <w:rPr>
          <w:rFonts w:eastAsia="Times New Roman"/>
          <w:lang w:val="en-US"/>
        </w:rPr>
        <w:t xml:space="preserve"> If, both of the factors (states) are observed, AI Coach will enable the monitoring of deviation in birth.</w:t>
      </w:r>
      <w:r w:rsidR="0042252A" w:rsidRPr="009B380E">
        <w:rPr>
          <w:rFonts w:eastAsia="Times New Roman"/>
          <w:lang w:val="en-US"/>
        </w:rPr>
        <w:t xml:space="preserve"> Therefore, a related monitoring message can be ‘Please make sure</w:t>
      </w:r>
      <w:r w:rsidR="00B60DF7" w:rsidRPr="009B380E">
        <w:rPr>
          <w:rFonts w:eastAsia="Times New Roman"/>
          <w:lang w:val="en-US"/>
        </w:rPr>
        <w:t xml:space="preserve"> that mother is in labor and there is a risk of giving birth</w:t>
      </w:r>
      <w:r w:rsidR="0042252A" w:rsidRPr="009B380E">
        <w:rPr>
          <w:rFonts w:eastAsia="Times New Roman"/>
          <w:lang w:val="en-US"/>
        </w:rPr>
        <w:t>’</w:t>
      </w:r>
      <w:r w:rsidR="00820A91" w:rsidRPr="009B380E">
        <w:rPr>
          <w:rFonts w:eastAsia="Times New Roman"/>
          <w:lang w:val="en-US"/>
        </w:rPr>
        <w:t xml:space="preserve">. </w:t>
      </w:r>
      <w:r w:rsidR="000F739D" w:rsidRPr="009B380E">
        <w:rPr>
          <w:rFonts w:eastAsia="Times New Roman"/>
          <w:lang w:val="en-US"/>
        </w:rPr>
        <w:t>Similarly, when mental support is monitored (</w:t>
      </w:r>
      <w:proofErr w:type="spellStart"/>
      <w:r w:rsidR="000F739D" w:rsidRPr="009B380E">
        <w:rPr>
          <w:rFonts w:eastAsia="Times New Roman"/>
          <w:lang w:val="en-US"/>
        </w:rPr>
        <w:t>mental_supp</w:t>
      </w:r>
      <w:proofErr w:type="spellEnd"/>
      <w:r w:rsidR="000F739D" w:rsidRPr="009B380E">
        <w:rPr>
          <w:rFonts w:eastAsia="Times New Roman"/>
          <w:lang w:val="en-US"/>
        </w:rPr>
        <w:t>), then AI Coach ensures that the therapist has been referred (</w:t>
      </w:r>
      <w:proofErr w:type="spellStart"/>
      <w:r w:rsidR="000F739D" w:rsidRPr="009B380E">
        <w:rPr>
          <w:rFonts w:eastAsia="Times New Roman"/>
          <w:lang w:val="en-US"/>
        </w:rPr>
        <w:t>refer_therapist</w:t>
      </w:r>
      <w:proofErr w:type="spellEnd"/>
      <w:r w:rsidR="000F739D" w:rsidRPr="009B380E">
        <w:rPr>
          <w:rFonts w:eastAsia="Times New Roman"/>
          <w:lang w:val="en-US"/>
        </w:rPr>
        <w:t>)</w:t>
      </w:r>
      <w:r w:rsidR="00DA0AD1" w:rsidRPr="009B380E">
        <w:rPr>
          <w:rFonts w:eastAsia="Times New Roman"/>
          <w:lang w:val="en-US"/>
        </w:rPr>
        <w:t>.</w:t>
      </w:r>
      <w:r w:rsidR="00E01289" w:rsidRPr="009B380E">
        <w:rPr>
          <w:rFonts w:eastAsia="Times New Roman"/>
          <w:lang w:val="en-US"/>
        </w:rPr>
        <w:t xml:space="preserve"> So, a related support message can be ‘Please make sure that therapist is referred’.</w:t>
      </w:r>
      <w:r w:rsidR="00DA0AD1" w:rsidRPr="009B380E">
        <w:rPr>
          <w:rFonts w:eastAsia="Times New Roman"/>
          <w:lang w:val="en-US"/>
        </w:rPr>
        <w:t xml:space="preserve"> </w:t>
      </w:r>
    </w:p>
    <w:p w14:paraId="0EEB14D9" w14:textId="77777777" w:rsidR="003E2A9C" w:rsidRPr="009B380E" w:rsidRDefault="003E2A9C" w:rsidP="00DA0AD1">
      <w:pPr>
        <w:pStyle w:val="ListParagraph"/>
        <w:jc w:val="both"/>
        <w:rPr>
          <w:rFonts w:eastAsia="Times New Roman"/>
          <w:lang w:val="en-US"/>
        </w:rPr>
      </w:pPr>
    </w:p>
    <w:p w14:paraId="748F67BC" w14:textId="55621D75" w:rsidR="00DA0AD1" w:rsidRPr="009B380E" w:rsidRDefault="009A51DC" w:rsidP="00517A19">
      <w:pPr>
        <w:pStyle w:val="ListParagraph"/>
        <w:jc w:val="both"/>
        <w:rPr>
          <w:rFonts w:eastAsia="Times New Roman"/>
          <w:lang w:val="en-US"/>
        </w:rPr>
      </w:pPr>
      <w:r w:rsidRPr="009B380E">
        <w:rPr>
          <w:rFonts w:eastAsia="Times New Roman"/>
          <w:lang w:val="en-US"/>
        </w:rPr>
        <w:t xml:space="preserve">In other words, </w:t>
      </w:r>
      <w:r w:rsidR="00DA0AD1" w:rsidRPr="009B380E">
        <w:rPr>
          <w:rFonts w:eastAsia="Times New Roman"/>
          <w:lang w:val="en-US"/>
        </w:rPr>
        <w:t xml:space="preserve">human coach interaction </w:t>
      </w:r>
      <w:r w:rsidRPr="009B380E">
        <w:rPr>
          <w:rFonts w:eastAsia="Times New Roman"/>
          <w:lang w:val="en-US"/>
        </w:rPr>
        <w:t>acts as a</w:t>
      </w:r>
      <w:r w:rsidR="00D94CB4" w:rsidRPr="009B380E">
        <w:rPr>
          <w:rFonts w:eastAsia="Times New Roman"/>
          <w:lang w:val="en-US"/>
        </w:rPr>
        <w:t xml:space="preserve"> decision support system that manages and help the medical team to make decisions about the current situation(s) in neonatology which cannot be easily specified beforehand. </w:t>
      </w:r>
      <w:r w:rsidR="00DA0AD1" w:rsidRPr="009B380E">
        <w:rPr>
          <w:rFonts w:eastAsia="Times New Roman"/>
          <w:lang w:val="en-US"/>
        </w:rPr>
        <w:t xml:space="preserve">These support messages </w:t>
      </w:r>
      <w:r w:rsidR="00F53A25" w:rsidRPr="009B380E">
        <w:rPr>
          <w:rFonts w:eastAsia="Times New Roman"/>
          <w:lang w:val="en-US"/>
        </w:rPr>
        <w:t>are</w:t>
      </w:r>
      <w:r w:rsidR="00DA0AD1" w:rsidRPr="009B380E">
        <w:rPr>
          <w:rFonts w:eastAsia="Times New Roman"/>
          <w:lang w:val="en-US"/>
        </w:rPr>
        <w:t xml:space="preserve"> designed by the expert users. </w:t>
      </w:r>
      <w:r w:rsidR="001526A6" w:rsidRPr="009B380E">
        <w:rPr>
          <w:rFonts w:eastAsia="Times New Roman"/>
          <w:lang w:val="en-US"/>
        </w:rPr>
        <w:t>Here, i</w:t>
      </w:r>
      <w:r w:rsidR="00DA0AD1" w:rsidRPr="009B380E">
        <w:rPr>
          <w:rFonts w:eastAsia="Times New Roman"/>
          <w:lang w:val="en-US"/>
        </w:rPr>
        <w:t>t is to be noted that we didn’t consider the mental models of the team</w:t>
      </w:r>
      <w:r w:rsidR="004218B0" w:rsidRPr="009B380E">
        <w:rPr>
          <w:rFonts w:eastAsia="Times New Roman"/>
          <w:lang w:val="en-US"/>
        </w:rPr>
        <w:t xml:space="preserve"> for communication, f</w:t>
      </w:r>
      <w:r w:rsidR="00DA0AD1" w:rsidRPr="009B380E">
        <w:rPr>
          <w:rFonts w:eastAsia="Times New Roman"/>
          <w:lang w:val="en-US"/>
        </w:rPr>
        <w:t>or this purpose we rely on the computational logic of the</w:t>
      </w:r>
      <w:r w:rsidR="00AB0C21" w:rsidRPr="009B380E">
        <w:rPr>
          <w:rFonts w:eastAsia="Times New Roman"/>
          <w:lang w:val="en-US"/>
        </w:rPr>
        <w:t xml:space="preserve"> adaptive</w:t>
      </w:r>
      <w:r w:rsidR="00DA0AD1" w:rsidRPr="009B380E">
        <w:rPr>
          <w:rFonts w:eastAsia="Times New Roman"/>
          <w:lang w:val="en-US"/>
        </w:rPr>
        <w:t xml:space="preserve"> network oriented models </w:t>
      </w:r>
      <w:r w:rsidR="00AB0C21" w:rsidRPr="009B380E">
        <w:rPr>
          <w:rFonts w:eastAsia="Times New Roman"/>
          <w:lang w:val="en-US"/>
        </w:rPr>
        <w:fldChar w:fldCharType="begin"/>
      </w:r>
      <w:r w:rsidR="00AB0C21" w:rsidRPr="009B380E">
        <w:rPr>
          <w:rFonts w:eastAsia="Times New Roman"/>
          <w:lang w:val="en-US"/>
        </w:rPr>
        <w:instrText xml:space="preserve"> ADDIN ZOTERO_ITEM CSL_CITATION {"citationID":"V3m4d75f","properties":{"formattedCitation":"(Treur,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AB0C21" w:rsidRPr="009B380E">
        <w:rPr>
          <w:rFonts w:eastAsia="Times New Roman"/>
          <w:lang w:val="en-US"/>
        </w:rPr>
        <w:fldChar w:fldCharType="separate"/>
      </w:r>
      <w:r w:rsidR="00AB0C21" w:rsidRPr="009B380E">
        <w:rPr>
          <w:lang w:val="en-US"/>
        </w:rPr>
        <w:t>(Treur, 2020)</w:t>
      </w:r>
      <w:r w:rsidR="00AB0C21" w:rsidRPr="009B380E">
        <w:rPr>
          <w:rFonts w:eastAsia="Times New Roman"/>
          <w:lang w:val="en-US"/>
        </w:rPr>
        <w:fldChar w:fldCharType="end"/>
      </w:r>
      <w:r w:rsidR="00AB0C21" w:rsidRPr="009B380E">
        <w:rPr>
          <w:rFonts w:eastAsia="Times New Roman"/>
          <w:lang w:val="en-US"/>
        </w:rPr>
        <w:t>.</w:t>
      </w:r>
      <w:r w:rsidR="001526A6" w:rsidRPr="009B380E">
        <w:rPr>
          <w:rFonts w:eastAsia="Times New Roman"/>
          <w:lang w:val="en-US"/>
        </w:rPr>
        <w:t xml:space="preserve"> </w:t>
      </w:r>
      <w:r w:rsidR="00AB1571" w:rsidRPr="009B380E">
        <w:rPr>
          <w:rFonts w:eastAsia="Times New Roman"/>
          <w:lang w:val="en-US"/>
        </w:rPr>
        <w:t>Moreover</w:t>
      </w:r>
      <w:r w:rsidR="008E3FF0" w:rsidRPr="009B380E">
        <w:rPr>
          <w:rFonts w:eastAsia="Times New Roman"/>
          <w:lang w:val="en-US"/>
        </w:rPr>
        <w:t xml:space="preserve">, we have implemented the functionality of </w:t>
      </w:r>
      <w:r w:rsidR="00517A19" w:rsidRPr="009B380E">
        <w:rPr>
          <w:rFonts w:eastAsia="Times New Roman"/>
          <w:lang w:val="en-US"/>
        </w:rPr>
        <w:t>‘</w:t>
      </w:r>
      <w:r w:rsidR="008E3FF0" w:rsidRPr="009B380E">
        <w:rPr>
          <w:rFonts w:eastAsia="Times New Roman"/>
          <w:lang w:val="en-US"/>
        </w:rPr>
        <w:t>Protocol Monitoring</w:t>
      </w:r>
      <w:r w:rsidR="00517A19" w:rsidRPr="009B380E">
        <w:rPr>
          <w:rFonts w:eastAsia="Times New Roman"/>
          <w:lang w:val="en-US"/>
        </w:rPr>
        <w:t>’</w:t>
      </w:r>
      <w:r w:rsidR="00DC0B4D" w:rsidRPr="009B380E">
        <w:rPr>
          <w:rFonts w:eastAsia="Times New Roman"/>
          <w:lang w:val="en-US"/>
        </w:rPr>
        <w:t>,</w:t>
      </w:r>
      <w:r w:rsidR="00D36727" w:rsidRPr="009B380E">
        <w:rPr>
          <w:rFonts w:eastAsia="Times New Roman"/>
          <w:lang w:val="en-US"/>
        </w:rPr>
        <w:t xml:space="preserve"> however, </w:t>
      </w:r>
      <w:r w:rsidR="007C57EB" w:rsidRPr="009B380E">
        <w:rPr>
          <w:rFonts w:eastAsia="Times New Roman"/>
          <w:lang w:val="en-US"/>
        </w:rPr>
        <w:t xml:space="preserve">further </w:t>
      </w:r>
      <w:r w:rsidR="004218B0" w:rsidRPr="009B380E">
        <w:rPr>
          <w:rFonts w:eastAsia="Times New Roman"/>
          <w:lang w:val="en-US"/>
        </w:rPr>
        <w:t xml:space="preserve">research </w:t>
      </w:r>
      <w:r w:rsidR="007C57EB" w:rsidRPr="009B380E">
        <w:rPr>
          <w:rFonts w:eastAsia="Times New Roman"/>
          <w:lang w:val="en-US"/>
        </w:rPr>
        <w:t xml:space="preserve">is needed </w:t>
      </w:r>
      <w:r w:rsidR="00D36727" w:rsidRPr="009B380E">
        <w:rPr>
          <w:rFonts w:eastAsia="Times New Roman"/>
          <w:lang w:val="en-US"/>
        </w:rPr>
        <w:t>to implement the rest of the functionality</w:t>
      </w:r>
      <w:r w:rsidR="006E2FEE" w:rsidRPr="009B380E">
        <w:rPr>
          <w:rFonts w:eastAsia="Times New Roman"/>
          <w:lang w:val="en-US"/>
        </w:rPr>
        <w:t xml:space="preserve"> of the coach</w:t>
      </w:r>
      <w:r w:rsidR="00AB1571" w:rsidRPr="009B380E">
        <w:rPr>
          <w:rFonts w:eastAsia="Times New Roman"/>
          <w:lang w:val="en-US"/>
        </w:rPr>
        <w:t>, or extend it as per needs</w:t>
      </w:r>
      <w:r w:rsidR="00D36727" w:rsidRPr="009B380E">
        <w:rPr>
          <w:rFonts w:eastAsia="Times New Roman"/>
          <w:lang w:val="en-US"/>
        </w:rPr>
        <w:t>.</w:t>
      </w:r>
      <w:r w:rsidR="007C57EB" w:rsidRPr="009B380E">
        <w:rPr>
          <w:rFonts w:eastAsia="Times New Roman"/>
          <w:lang w:val="en-US"/>
        </w:rPr>
        <w:t xml:space="preserve"> Open source code is available here.</w:t>
      </w:r>
    </w:p>
    <w:p w14:paraId="7D688CEF" w14:textId="4A74FC0F" w:rsidR="008D4FB6" w:rsidRPr="009B380E" w:rsidRDefault="00D94CB4" w:rsidP="006436E9">
      <w:pPr>
        <w:jc w:val="both"/>
        <w:rPr>
          <w:rFonts w:eastAsia="Times New Roman"/>
          <w:lang w:val="en-US"/>
        </w:rPr>
      </w:pPr>
      <w:r w:rsidRPr="009B380E">
        <w:rPr>
          <w:rFonts w:eastAsia="Times New Roman"/>
          <w:lang w:val="en-US"/>
        </w:rPr>
        <w:tab/>
      </w:r>
    </w:p>
    <w:p w14:paraId="0DAD31E8" w14:textId="58532A5D" w:rsidR="00EC4E8E" w:rsidRPr="009B380E" w:rsidRDefault="00EC4E8E" w:rsidP="007612FA">
      <w:pPr>
        <w:pStyle w:val="Heading2"/>
        <w:numPr>
          <w:ilvl w:val="1"/>
          <w:numId w:val="6"/>
        </w:numPr>
        <w:rPr>
          <w:lang w:val="en-US"/>
        </w:rPr>
      </w:pPr>
      <w:r w:rsidRPr="009B380E">
        <w:rPr>
          <w:lang w:val="en-US"/>
        </w:rPr>
        <w:t xml:space="preserve">User Interaction </w:t>
      </w:r>
      <w:r w:rsidR="00BE5986" w:rsidRPr="009B380E">
        <w:rPr>
          <w:lang w:val="en-US"/>
        </w:rPr>
        <w:t>of the AI Coach</w:t>
      </w:r>
    </w:p>
    <w:p w14:paraId="4A3D93B4" w14:textId="6029D8B9" w:rsidR="00A03887" w:rsidRPr="009B380E" w:rsidRDefault="00C33C73" w:rsidP="00EF19E9">
      <w:pPr>
        <w:pStyle w:val="ListParagraph"/>
        <w:jc w:val="both"/>
        <w:rPr>
          <w:lang w:val="en-US"/>
        </w:rPr>
      </w:pPr>
      <w:r w:rsidRPr="009B380E">
        <w:rPr>
          <w:lang w:val="en-US"/>
        </w:rPr>
        <w:t>This section</w:t>
      </w:r>
      <w:r w:rsidR="00AD68C2" w:rsidRPr="009B380E">
        <w:rPr>
          <w:lang w:val="en-US"/>
        </w:rPr>
        <w:t xml:space="preserve"> presents </w:t>
      </w:r>
      <w:r w:rsidR="00E9588A" w:rsidRPr="009B380E">
        <w:rPr>
          <w:lang w:val="en-US"/>
        </w:rPr>
        <w:t>the user interfaces for the AI Coach system</w:t>
      </w:r>
      <w:r w:rsidR="00AD68C2" w:rsidRPr="009B380E">
        <w:rPr>
          <w:lang w:val="en-US"/>
        </w:rPr>
        <w:t xml:space="preserve">. </w:t>
      </w:r>
      <w:r w:rsidR="00F77084" w:rsidRPr="009B380E">
        <w:rPr>
          <w:lang w:val="en-US"/>
        </w:rPr>
        <w:t>Preliminary, there</w:t>
      </w:r>
      <w:r w:rsidR="00AD68C2" w:rsidRPr="009B380E">
        <w:rPr>
          <w:lang w:val="en-US"/>
        </w:rPr>
        <w:t xml:space="preserve"> are two type of stakeholders </w:t>
      </w:r>
      <w:r w:rsidR="009647C4" w:rsidRPr="009B380E">
        <w:rPr>
          <w:lang w:val="en-US"/>
        </w:rPr>
        <w:t>who</w:t>
      </w:r>
      <w:r w:rsidR="00AD68C2" w:rsidRPr="009B380E">
        <w:rPr>
          <w:lang w:val="en-US"/>
        </w:rPr>
        <w:t xml:space="preserve"> </w:t>
      </w:r>
      <w:r w:rsidR="0064590C" w:rsidRPr="009B380E">
        <w:rPr>
          <w:lang w:val="en-US"/>
        </w:rPr>
        <w:t>may</w:t>
      </w:r>
      <w:r w:rsidR="00AD68C2" w:rsidRPr="009B380E">
        <w:rPr>
          <w:lang w:val="en-US"/>
        </w:rPr>
        <w:t xml:space="preserve"> use interface of AI Coach system</w:t>
      </w:r>
      <w:r w:rsidR="00A34D69" w:rsidRPr="009B380E">
        <w:rPr>
          <w:lang w:val="en-US"/>
        </w:rPr>
        <w:t xml:space="preserve">, i.e., the expert users who design the </w:t>
      </w:r>
      <w:r w:rsidR="00436D54" w:rsidRPr="009B380E">
        <w:rPr>
          <w:lang w:val="en-US"/>
        </w:rPr>
        <w:t xml:space="preserve">functionality of the coach and end users who </w:t>
      </w:r>
      <w:r w:rsidR="00AF76AE" w:rsidRPr="009B380E">
        <w:rPr>
          <w:lang w:val="en-US"/>
        </w:rPr>
        <w:t>will interact with the coach.</w:t>
      </w:r>
      <w:r w:rsidR="00F77084" w:rsidRPr="009B380E">
        <w:rPr>
          <w:lang w:val="en-US"/>
        </w:rPr>
        <w:t xml:space="preserve"> </w:t>
      </w:r>
      <w:r w:rsidR="00C32BC6" w:rsidRPr="009B380E">
        <w:rPr>
          <w:lang w:val="en-US"/>
        </w:rPr>
        <w:t xml:space="preserve">Each user has to login to the AI Coach system to use the related functionality. </w:t>
      </w:r>
      <w:r w:rsidR="00F77084" w:rsidRPr="009B380E">
        <w:rPr>
          <w:lang w:val="en-US"/>
        </w:rPr>
        <w:t xml:space="preserve">The </w:t>
      </w:r>
      <w:r w:rsidR="006E36B3" w:rsidRPr="009B380E">
        <w:rPr>
          <w:lang w:val="en-US"/>
        </w:rPr>
        <w:t>considered</w:t>
      </w:r>
      <w:r w:rsidR="00F77084" w:rsidRPr="009B380E">
        <w:rPr>
          <w:lang w:val="en-US"/>
        </w:rPr>
        <w:t xml:space="preserve"> constraint was that the interaction was intended </w:t>
      </w:r>
      <w:r w:rsidR="00FD0745" w:rsidRPr="009B380E">
        <w:rPr>
          <w:lang w:val="en-US"/>
        </w:rPr>
        <w:t xml:space="preserve">mainly </w:t>
      </w:r>
      <w:r w:rsidR="00F77084" w:rsidRPr="009B380E">
        <w:rPr>
          <w:lang w:val="en-US"/>
        </w:rPr>
        <w:t>for the baby birth.</w:t>
      </w:r>
      <w:r w:rsidR="00EF19E9" w:rsidRPr="009B380E">
        <w:rPr>
          <w:lang w:val="en-US"/>
        </w:rPr>
        <w:t xml:space="preserve"> It is to be noted that t</w:t>
      </w:r>
      <w:r w:rsidR="00A03887" w:rsidRPr="009B380E">
        <w:rPr>
          <w:lang w:val="en-US"/>
        </w:rPr>
        <w:t>he related requirements were identified by the invited interviews which involved the stakeholders from the organization, AI experts and experts from psychology.</w:t>
      </w:r>
    </w:p>
    <w:p w14:paraId="6533DBCF" w14:textId="0BD09B64" w:rsidR="00A34D69" w:rsidRPr="009B380E" w:rsidRDefault="00427D2D" w:rsidP="008F3BA3">
      <w:pPr>
        <w:jc w:val="both"/>
        <w:rPr>
          <w:lang w:val="en-US"/>
        </w:rPr>
      </w:pPr>
      <w:r w:rsidRPr="009B380E">
        <w:rPr>
          <w:lang w:val="en-US"/>
        </w:rPr>
        <w:tab/>
      </w:r>
    </w:p>
    <w:p w14:paraId="7D0E4648" w14:textId="0F4023B8" w:rsidR="00427D2D" w:rsidRPr="009B380E" w:rsidRDefault="00427D2D" w:rsidP="007612FA">
      <w:pPr>
        <w:pStyle w:val="Heading3"/>
        <w:numPr>
          <w:ilvl w:val="2"/>
          <w:numId w:val="6"/>
        </w:numPr>
        <w:rPr>
          <w:lang w:val="en-US"/>
        </w:rPr>
      </w:pPr>
      <w:r w:rsidRPr="009B380E">
        <w:rPr>
          <w:lang w:val="en-US"/>
        </w:rPr>
        <w:t>Expert User Interface</w:t>
      </w:r>
    </w:p>
    <w:p w14:paraId="7BE3EB99" w14:textId="566C2C28" w:rsidR="00427D2D" w:rsidRPr="009B380E" w:rsidRDefault="00427D2D" w:rsidP="00427D2D">
      <w:pPr>
        <w:ind w:left="720"/>
        <w:jc w:val="both"/>
        <w:rPr>
          <w:lang w:val="en-US"/>
        </w:rPr>
      </w:pPr>
      <w:r w:rsidRPr="009B380E">
        <w:rPr>
          <w:lang w:val="en-US"/>
        </w:rPr>
        <w:t>This interface is meant to model the behaviors of the involved stakeholders and the role of AI Coach</w:t>
      </w:r>
      <w:r w:rsidR="00EF3430" w:rsidRPr="009B380E">
        <w:rPr>
          <w:lang w:val="en-US"/>
        </w:rPr>
        <w:t xml:space="preserve"> in assisting them</w:t>
      </w:r>
      <w:r w:rsidRPr="009B380E">
        <w:rPr>
          <w:lang w:val="en-US"/>
        </w:rPr>
        <w:t xml:space="preserve">. </w:t>
      </w:r>
      <w:r w:rsidR="002667B7" w:rsidRPr="009B380E">
        <w:rPr>
          <w:lang w:val="en-US"/>
        </w:rPr>
        <w:t>Therefore, the main aim is to design and reflect the adaptive behavior of AI Coach</w:t>
      </w:r>
      <w:r w:rsidR="00AC52E4" w:rsidRPr="009B380E">
        <w:rPr>
          <w:lang w:val="en-US"/>
        </w:rPr>
        <w:t xml:space="preserve"> which varies as per scenarios</w:t>
      </w:r>
      <w:r w:rsidR="00A332FE" w:rsidRPr="009B380E">
        <w:rPr>
          <w:lang w:val="en-US"/>
        </w:rPr>
        <w:t xml:space="preserve">. </w:t>
      </w:r>
      <w:r w:rsidR="00AC52E4" w:rsidRPr="009B380E">
        <w:rPr>
          <w:lang w:val="en-US"/>
        </w:rPr>
        <w:t xml:space="preserve"> </w:t>
      </w:r>
    </w:p>
    <w:p w14:paraId="09BC64E1" w14:textId="6C6DB8D6" w:rsidR="005239FB" w:rsidRPr="009B380E" w:rsidRDefault="005239FB" w:rsidP="000D66DD">
      <w:pPr>
        <w:ind w:left="720"/>
        <w:jc w:val="both"/>
        <w:rPr>
          <w:lang w:val="en-US"/>
        </w:rPr>
      </w:pPr>
      <w:r w:rsidRPr="009B380E">
        <w:rPr>
          <w:lang w:val="en-US"/>
        </w:rPr>
        <w:t xml:space="preserve">It is to be noted, that all the models are based on the shared mental models which </w:t>
      </w:r>
      <w:r w:rsidR="008437C3">
        <w:rPr>
          <w:lang w:val="en-US"/>
        </w:rPr>
        <w:t>are subjected to</w:t>
      </w:r>
      <w:r w:rsidRPr="009B380E">
        <w:rPr>
          <w:lang w:val="en-US"/>
        </w:rPr>
        <w:t xml:space="preserve"> </w:t>
      </w:r>
      <w:r w:rsidR="008437C3">
        <w:rPr>
          <w:lang w:val="en-US"/>
        </w:rPr>
        <w:t>preliminary</w:t>
      </w:r>
      <w:r w:rsidRPr="009B380E">
        <w:rPr>
          <w:lang w:val="en-US"/>
        </w:rPr>
        <w:t xml:space="preserve"> analy</w:t>
      </w:r>
      <w:r w:rsidR="008437C3">
        <w:rPr>
          <w:lang w:val="en-US"/>
        </w:rPr>
        <w:t>sis</w:t>
      </w:r>
      <w:r w:rsidR="00A76775" w:rsidRPr="009B380E">
        <w:rPr>
          <w:lang w:val="en-US"/>
        </w:rPr>
        <w:t xml:space="preserve"> </w:t>
      </w:r>
      <w:r w:rsidR="006D2C19">
        <w:rPr>
          <w:lang w:val="en-US"/>
        </w:rPr>
        <w:t>and simulat</w:t>
      </w:r>
      <w:r w:rsidR="008437C3">
        <w:rPr>
          <w:lang w:val="en-US"/>
        </w:rPr>
        <w:t>ion</w:t>
      </w:r>
      <w:r w:rsidR="006D2C19">
        <w:rPr>
          <w:lang w:val="en-US"/>
        </w:rPr>
        <w:t xml:space="preserve"> </w:t>
      </w:r>
      <w:r w:rsidR="00A76775" w:rsidRPr="009B380E">
        <w:rPr>
          <w:lang w:val="en-US"/>
        </w:rPr>
        <w:t>by</w:t>
      </w:r>
      <w:r w:rsidR="008437C3">
        <w:rPr>
          <w:lang w:val="en-US"/>
        </w:rPr>
        <w:t xml:space="preserve"> AI experts and</w:t>
      </w:r>
      <w:r w:rsidR="00A76775" w:rsidRPr="009B380E">
        <w:rPr>
          <w:lang w:val="en-US"/>
        </w:rPr>
        <w:t xml:space="preserve"> researchers in the same domain, for example, </w:t>
      </w:r>
      <w:r w:rsidR="00FB6941">
        <w:rPr>
          <w:lang w:val="en-US"/>
        </w:rPr>
        <w:t xml:space="preserve">in neonatal care, the </w:t>
      </w:r>
      <w:r w:rsidR="00A76775" w:rsidRPr="009B380E">
        <w:rPr>
          <w:lang w:val="en-US"/>
        </w:rPr>
        <w:t xml:space="preserve">work from </w:t>
      </w:r>
      <w:r w:rsidR="00A76775" w:rsidRPr="009B380E">
        <w:rPr>
          <w:rFonts w:ascii="Calibri" w:hAnsi="Calibri" w:cs="Calibri"/>
          <w:lang w:val="en-US"/>
        </w:rPr>
        <w:t>Doornkamp et al. which specifies the communication behavior among the medical team to ensure patient safety</w:t>
      </w:r>
      <w:r w:rsidR="000D66DD">
        <w:rPr>
          <w:rFonts w:ascii="Calibri" w:hAnsi="Calibri" w:cs="Calibri"/>
          <w:lang w:val="en-US"/>
        </w:rPr>
        <w:t xml:space="preserve"> </w:t>
      </w:r>
      <w:r w:rsidR="000D66DD">
        <w:rPr>
          <w:rFonts w:ascii="Calibri" w:hAnsi="Calibri" w:cs="Calibri"/>
          <w:lang w:val="en-US"/>
        </w:rPr>
        <w:fldChar w:fldCharType="begin"/>
      </w:r>
      <w:r w:rsidR="000D66DD">
        <w:rPr>
          <w:rFonts w:ascii="Calibri" w:hAnsi="Calibri" w:cs="Calibri"/>
          <w:lang w:val="en-US"/>
        </w:rPr>
        <w:instrText xml:space="preserve"> ADDIN ZOTERO_ITEM CSL_CITATION {"citationID":"WCL6tKAn","properties":{"formattedCitation":"(Doornkamp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0D66DD">
        <w:rPr>
          <w:rFonts w:ascii="Calibri" w:hAnsi="Calibri" w:cs="Calibri"/>
          <w:lang w:val="en-US"/>
        </w:rPr>
        <w:fldChar w:fldCharType="separate"/>
      </w:r>
      <w:r w:rsidR="000D66DD" w:rsidRPr="000D66DD">
        <w:rPr>
          <w:rFonts w:ascii="Calibri" w:hAnsi="Calibri" w:cs="Calibri"/>
        </w:rPr>
        <w:t>(Doornkamp et al., 2022)</w:t>
      </w:r>
      <w:r w:rsidR="000D66DD">
        <w:rPr>
          <w:rFonts w:ascii="Calibri" w:hAnsi="Calibri" w:cs="Calibri"/>
          <w:lang w:val="en-US"/>
        </w:rPr>
        <w:fldChar w:fldCharType="end"/>
      </w:r>
      <w:r w:rsidR="00A76775" w:rsidRPr="009B380E">
        <w:rPr>
          <w:rFonts w:ascii="Calibri" w:hAnsi="Calibri" w:cs="Calibri"/>
          <w:lang w:val="en-US"/>
        </w:rPr>
        <w:t>, or by Weigl et al. which identifies the factors that can play role in postpartum depression</w:t>
      </w:r>
      <w:r w:rsidR="000D66DD">
        <w:rPr>
          <w:rFonts w:ascii="Calibri" w:hAnsi="Calibri" w:cs="Calibri"/>
          <w:lang w:val="en-US"/>
        </w:rPr>
        <w:t xml:space="preserve"> </w:t>
      </w:r>
      <w:r w:rsidR="000D66DD">
        <w:rPr>
          <w:rFonts w:ascii="Calibri" w:hAnsi="Calibri" w:cs="Calibri"/>
          <w:lang w:val="en-US"/>
        </w:rPr>
        <w:fldChar w:fldCharType="begin"/>
      </w:r>
      <w:r w:rsidR="000D66DD">
        <w:rPr>
          <w:rFonts w:ascii="Calibri" w:hAnsi="Calibri" w:cs="Calibri"/>
          <w:lang w:val="en-US"/>
        </w:rPr>
        <w:instrText xml:space="preserve"> ADDIN ZOTERO_ITEM CSL_CITATION {"citationID":"v6eIxOeq","properties":{"formattedCitation":"(Weigl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0D66DD">
        <w:rPr>
          <w:rFonts w:ascii="Calibri" w:hAnsi="Calibri" w:cs="Calibri"/>
          <w:lang w:val="en-US"/>
        </w:rPr>
        <w:fldChar w:fldCharType="separate"/>
      </w:r>
      <w:r w:rsidR="000D66DD" w:rsidRPr="000D66DD">
        <w:rPr>
          <w:rFonts w:ascii="Calibri" w:hAnsi="Calibri" w:cs="Calibri"/>
        </w:rPr>
        <w:t>(Weigl et al., 2022)</w:t>
      </w:r>
      <w:r w:rsidR="000D66DD">
        <w:rPr>
          <w:rFonts w:ascii="Calibri" w:hAnsi="Calibri" w:cs="Calibri"/>
          <w:lang w:val="en-US"/>
        </w:rPr>
        <w:fldChar w:fldCharType="end"/>
      </w:r>
      <w:r w:rsidR="000D66DD">
        <w:rPr>
          <w:rFonts w:ascii="Calibri" w:hAnsi="Calibri" w:cs="Calibri"/>
          <w:lang w:val="en-US"/>
        </w:rPr>
        <w:t>.</w:t>
      </w:r>
      <w:r w:rsidR="00A76775" w:rsidRPr="009B380E">
        <w:rPr>
          <w:lang w:val="en-US"/>
        </w:rPr>
        <w:t xml:space="preserve"> </w:t>
      </w:r>
    </w:p>
    <w:p w14:paraId="6209D623" w14:textId="7F223054" w:rsidR="00A80310" w:rsidRPr="009B380E" w:rsidRDefault="00A80310" w:rsidP="009F6B42">
      <w:pPr>
        <w:ind w:left="720"/>
        <w:jc w:val="both"/>
        <w:rPr>
          <w:lang w:val="en-US"/>
        </w:rPr>
      </w:pPr>
      <w:r w:rsidRPr="009B380E">
        <w:rPr>
          <w:lang w:val="en-US"/>
        </w:rPr>
        <w:t xml:space="preserve">When </w:t>
      </w:r>
      <w:r w:rsidR="00C46F62" w:rsidRPr="009B380E">
        <w:rPr>
          <w:lang w:val="en-US"/>
        </w:rPr>
        <w:t>an</w:t>
      </w:r>
      <w:r w:rsidRPr="009B380E">
        <w:rPr>
          <w:lang w:val="en-US"/>
        </w:rPr>
        <w:t xml:space="preserve"> expert user (modeler) is designing the </w:t>
      </w:r>
      <w:r w:rsidR="00BC5B76" w:rsidRPr="009B380E">
        <w:rPr>
          <w:lang w:val="en-US"/>
        </w:rPr>
        <w:t>AI Coach</w:t>
      </w:r>
      <w:r w:rsidR="006150B7" w:rsidRPr="009B380E">
        <w:rPr>
          <w:lang w:val="en-US"/>
        </w:rPr>
        <w:t xml:space="preserve"> </w:t>
      </w:r>
      <w:r w:rsidR="00E70925" w:rsidRPr="009B380E">
        <w:rPr>
          <w:lang w:val="en-US"/>
        </w:rPr>
        <w:t xml:space="preserve">communication </w:t>
      </w:r>
      <w:r w:rsidR="006150B7" w:rsidRPr="009B380E">
        <w:rPr>
          <w:lang w:val="en-US"/>
        </w:rPr>
        <w:t>model</w:t>
      </w:r>
      <w:r w:rsidRPr="009B380E">
        <w:rPr>
          <w:lang w:val="en-US"/>
        </w:rPr>
        <w:t xml:space="preserve">, (s)he has to specify a logical name </w:t>
      </w:r>
      <w:r w:rsidR="00163FCD" w:rsidRPr="009B380E">
        <w:rPr>
          <w:lang w:val="en-US"/>
        </w:rPr>
        <w:t>for</w:t>
      </w:r>
      <w:r w:rsidRPr="009B380E">
        <w:rPr>
          <w:lang w:val="en-US"/>
        </w:rPr>
        <w:t xml:space="preserve"> the model</w:t>
      </w:r>
      <w:r w:rsidR="009F26AF">
        <w:rPr>
          <w:lang w:val="en-US"/>
        </w:rPr>
        <w:t xml:space="preserve"> (See Figure </w:t>
      </w:r>
      <w:proofErr w:type="spellStart"/>
      <w:r w:rsidR="009F26AF">
        <w:rPr>
          <w:lang w:val="en-US"/>
        </w:rPr>
        <w:t>statenames</w:t>
      </w:r>
      <w:proofErr w:type="spellEnd"/>
      <w:r w:rsidR="009F26AF">
        <w:rPr>
          <w:lang w:val="en-US"/>
        </w:rPr>
        <w:t xml:space="preserve"> - a)</w:t>
      </w:r>
      <w:r w:rsidRPr="009B380E">
        <w:rPr>
          <w:lang w:val="en-US"/>
        </w:rPr>
        <w:t xml:space="preserve">. </w:t>
      </w:r>
      <w:r w:rsidR="005E533A">
        <w:rPr>
          <w:lang w:val="en-US"/>
        </w:rPr>
        <w:t>The name should be self-explanatory which can be helpful to search the model</w:t>
      </w:r>
      <w:r w:rsidR="00222ABD">
        <w:rPr>
          <w:lang w:val="en-US"/>
        </w:rPr>
        <w:t>.</w:t>
      </w:r>
      <w:r w:rsidR="007B3609">
        <w:rPr>
          <w:lang w:val="en-US"/>
        </w:rPr>
        <w:t xml:space="preserve"> Moreover, </w:t>
      </w:r>
      <w:r w:rsidR="007B3609" w:rsidRPr="00E37D08">
        <w:rPr>
          <w:color w:val="FF0000"/>
          <w:lang w:val="en-US"/>
        </w:rPr>
        <w:t xml:space="preserve">the modeler has to specify the number of </w:t>
      </w:r>
      <w:r w:rsidR="00957C55" w:rsidRPr="00E37D08">
        <w:rPr>
          <w:color w:val="FF0000"/>
          <w:lang w:val="en-US"/>
        </w:rPr>
        <w:t>actors</w:t>
      </w:r>
      <w:r w:rsidR="007B3609" w:rsidRPr="00E37D08">
        <w:rPr>
          <w:color w:val="FF0000"/>
          <w:lang w:val="en-US"/>
        </w:rPr>
        <w:t xml:space="preserve"> who </w:t>
      </w:r>
      <w:r w:rsidR="00957C55" w:rsidRPr="00E37D08">
        <w:rPr>
          <w:color w:val="FF0000"/>
          <w:lang w:val="en-US"/>
        </w:rPr>
        <w:t xml:space="preserve">would be </w:t>
      </w:r>
      <w:r w:rsidR="007B3609" w:rsidRPr="00E37D08">
        <w:rPr>
          <w:color w:val="FF0000"/>
          <w:lang w:val="en-US"/>
        </w:rPr>
        <w:t>interacting as a team</w:t>
      </w:r>
      <w:r w:rsidR="007B3609">
        <w:rPr>
          <w:lang w:val="en-US"/>
        </w:rPr>
        <w:t>.</w:t>
      </w:r>
      <w:r w:rsidR="00E37D08">
        <w:rPr>
          <w:lang w:val="en-US"/>
        </w:rPr>
        <w:t xml:space="preserve"> </w:t>
      </w:r>
      <w:r w:rsidR="006E6AC5">
        <w:rPr>
          <w:lang w:val="en-US"/>
        </w:rPr>
        <w:t xml:space="preserve">This information helps in selecting the model for the human coach interaction. </w:t>
      </w:r>
      <w:r w:rsidR="00E37D08">
        <w:rPr>
          <w:lang w:val="en-US"/>
        </w:rPr>
        <w:t xml:space="preserve">Once </w:t>
      </w:r>
      <w:r w:rsidR="001F4E9B">
        <w:rPr>
          <w:lang w:val="en-US"/>
        </w:rPr>
        <w:t xml:space="preserve">the </w:t>
      </w:r>
      <w:r w:rsidR="00E37D08">
        <w:rPr>
          <w:lang w:val="en-US"/>
        </w:rPr>
        <w:t>users information is there, he can</w:t>
      </w:r>
      <w:r w:rsidR="009F26AF">
        <w:rPr>
          <w:lang w:val="en-US"/>
        </w:rPr>
        <w:t xml:space="preserve"> design the model using the states information. </w:t>
      </w:r>
    </w:p>
    <w:tbl>
      <w:tblPr>
        <w:tblStyle w:val="TableGrid"/>
        <w:tblW w:w="0" w:type="auto"/>
        <w:tblInd w:w="720" w:type="dxa"/>
        <w:tblLook w:val="04A0" w:firstRow="1" w:lastRow="0" w:firstColumn="1" w:lastColumn="0" w:noHBand="0" w:noVBand="1"/>
      </w:tblPr>
      <w:tblGrid>
        <w:gridCol w:w="8856"/>
      </w:tblGrid>
      <w:tr w:rsidR="002C3C08" w14:paraId="5F8DC429" w14:textId="77777777" w:rsidTr="002C3C08">
        <w:tc>
          <w:tcPr>
            <w:tcW w:w="9500" w:type="dxa"/>
          </w:tcPr>
          <w:p w14:paraId="7EBE2491" w14:textId="6311053F" w:rsidR="002C3C08" w:rsidRDefault="002C3C08" w:rsidP="002C3C08">
            <w:pPr>
              <w:jc w:val="center"/>
              <w:rPr>
                <w:lang w:val="en-US"/>
              </w:rPr>
            </w:pPr>
            <w:r w:rsidRPr="009B380E">
              <w:rPr>
                <w:noProof/>
                <w:lang w:val="en-US"/>
              </w:rPr>
              <w:lastRenderedPageBreak/>
              <w:drawing>
                <wp:inline distT="0" distB="0" distL="0" distR="0" wp14:anchorId="1F032817" wp14:editId="5725CAE7">
                  <wp:extent cx="2619350" cy="771495"/>
                  <wp:effectExtent l="0" t="0" r="0" b="0"/>
                  <wp:docPr id="2"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hat&#10;&#10;Description automatically generated"/>
                          <pic:cNvPicPr/>
                        </pic:nvPicPr>
                        <pic:blipFill>
                          <a:blip r:embed="rId25"/>
                          <a:stretch>
                            <a:fillRect/>
                          </a:stretch>
                        </pic:blipFill>
                        <pic:spPr>
                          <a:xfrm>
                            <a:off x="0" y="0"/>
                            <a:ext cx="2698067" cy="794680"/>
                          </a:xfrm>
                          <a:prstGeom prst="rect">
                            <a:avLst/>
                          </a:prstGeom>
                        </pic:spPr>
                      </pic:pic>
                    </a:graphicData>
                  </a:graphic>
                </wp:inline>
              </w:drawing>
            </w:r>
          </w:p>
        </w:tc>
      </w:tr>
      <w:tr w:rsidR="002C3C08" w14:paraId="3371F22C" w14:textId="77777777" w:rsidTr="002C3C08">
        <w:tc>
          <w:tcPr>
            <w:tcW w:w="9500" w:type="dxa"/>
          </w:tcPr>
          <w:p w14:paraId="5CAB51E7" w14:textId="563134B6" w:rsidR="002C3C08" w:rsidRDefault="002C3C08" w:rsidP="002C3C08">
            <w:pPr>
              <w:jc w:val="center"/>
              <w:rPr>
                <w:lang w:val="en-US"/>
              </w:rPr>
            </w:pPr>
            <w:r>
              <w:rPr>
                <w:lang w:val="en-US"/>
              </w:rPr>
              <w:t>(a)</w:t>
            </w:r>
          </w:p>
        </w:tc>
      </w:tr>
      <w:tr w:rsidR="002C3C08" w14:paraId="621E6D9F" w14:textId="77777777" w:rsidTr="002C3C08">
        <w:tc>
          <w:tcPr>
            <w:tcW w:w="9500" w:type="dxa"/>
          </w:tcPr>
          <w:p w14:paraId="35644100" w14:textId="204BEF78" w:rsidR="002C3C08" w:rsidRDefault="002C3C08" w:rsidP="002C3C08">
            <w:pPr>
              <w:jc w:val="center"/>
              <w:rPr>
                <w:lang w:val="en-US"/>
              </w:rPr>
            </w:pPr>
            <w:r w:rsidRPr="009B380E">
              <w:rPr>
                <w:noProof/>
                <w:lang w:val="en-US"/>
              </w:rPr>
              <w:drawing>
                <wp:inline distT="0" distB="0" distL="0" distR="0" wp14:anchorId="1C2E8418" wp14:editId="3F8E5AB8">
                  <wp:extent cx="5229225" cy="836901"/>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26"/>
                          <a:srcRect r="802"/>
                          <a:stretch/>
                        </pic:blipFill>
                        <pic:spPr bwMode="auto">
                          <a:xfrm>
                            <a:off x="0" y="0"/>
                            <a:ext cx="5290709" cy="846741"/>
                          </a:xfrm>
                          <a:prstGeom prst="rect">
                            <a:avLst/>
                          </a:prstGeom>
                          <a:ln>
                            <a:noFill/>
                          </a:ln>
                          <a:extLst>
                            <a:ext uri="{53640926-AAD7-44D8-BBD7-CCE9431645EC}">
                              <a14:shadowObscured xmlns:a14="http://schemas.microsoft.com/office/drawing/2010/main"/>
                            </a:ext>
                          </a:extLst>
                        </pic:spPr>
                      </pic:pic>
                    </a:graphicData>
                  </a:graphic>
                </wp:inline>
              </w:drawing>
            </w:r>
          </w:p>
        </w:tc>
      </w:tr>
      <w:tr w:rsidR="002C3C08" w14:paraId="3F10B622" w14:textId="77777777" w:rsidTr="002C3C08">
        <w:tc>
          <w:tcPr>
            <w:tcW w:w="9500" w:type="dxa"/>
          </w:tcPr>
          <w:p w14:paraId="52F1A2E4" w14:textId="77777777" w:rsidR="002C3C08" w:rsidRPr="009B380E" w:rsidRDefault="002C3C08" w:rsidP="002C3C08">
            <w:pPr>
              <w:jc w:val="center"/>
              <w:rPr>
                <w:lang w:val="en-US"/>
              </w:rPr>
            </w:pPr>
            <w:r>
              <w:rPr>
                <w:lang w:val="en-US"/>
              </w:rPr>
              <w:t>(b)</w:t>
            </w:r>
          </w:p>
          <w:p w14:paraId="446057AF" w14:textId="77777777" w:rsidR="002C3C08" w:rsidRDefault="002C3C08" w:rsidP="002C3C08">
            <w:pPr>
              <w:jc w:val="center"/>
              <w:rPr>
                <w:lang w:val="en-US"/>
              </w:rPr>
            </w:pPr>
          </w:p>
        </w:tc>
      </w:tr>
    </w:tbl>
    <w:p w14:paraId="29DEF607" w14:textId="77777777" w:rsidR="00A80310" w:rsidRPr="009B380E" w:rsidRDefault="00A80310" w:rsidP="00A80310">
      <w:pPr>
        <w:ind w:left="720"/>
        <w:jc w:val="both"/>
        <w:rPr>
          <w:lang w:val="en-US"/>
        </w:rPr>
      </w:pPr>
    </w:p>
    <w:p w14:paraId="7EA905C9" w14:textId="3A6F32B0" w:rsidR="005115A0" w:rsidRPr="009B380E" w:rsidRDefault="005115A0" w:rsidP="00A80310">
      <w:pPr>
        <w:ind w:left="720"/>
        <w:jc w:val="both"/>
        <w:rPr>
          <w:lang w:val="en-US"/>
        </w:rPr>
      </w:pPr>
      <w:r w:rsidRPr="009B380E">
        <w:rPr>
          <w:lang w:val="en-US"/>
        </w:rPr>
        <w:t xml:space="preserve">Figure </w:t>
      </w:r>
      <w:proofErr w:type="spellStart"/>
      <w:r w:rsidRPr="009B380E">
        <w:rPr>
          <w:lang w:val="en-US"/>
        </w:rPr>
        <w:t>statenames</w:t>
      </w:r>
      <w:proofErr w:type="spellEnd"/>
      <w:r w:rsidRPr="009B380E">
        <w:rPr>
          <w:lang w:val="en-US"/>
        </w:rPr>
        <w:t xml:space="preserve">: </w:t>
      </w:r>
      <w:r w:rsidR="002C3C08">
        <w:rPr>
          <w:lang w:val="en-US"/>
        </w:rPr>
        <w:t xml:space="preserve">a) specifies the name of the conceptual model. b) </w:t>
      </w:r>
      <w:r w:rsidRPr="009B380E">
        <w:rPr>
          <w:lang w:val="en-US"/>
        </w:rPr>
        <w:t xml:space="preserve">Specifying the </w:t>
      </w:r>
      <w:r w:rsidR="002C3C08">
        <w:rPr>
          <w:lang w:val="en-US"/>
        </w:rPr>
        <w:t xml:space="preserve">related </w:t>
      </w:r>
      <w:r w:rsidRPr="009B380E">
        <w:rPr>
          <w:lang w:val="en-US"/>
        </w:rPr>
        <w:t xml:space="preserve">state names </w:t>
      </w:r>
    </w:p>
    <w:p w14:paraId="450447F7" w14:textId="1E5DD1B5" w:rsidR="00950DF4" w:rsidRDefault="00AB0478" w:rsidP="00AB0478">
      <w:pPr>
        <w:pStyle w:val="Heading4"/>
        <w:ind w:left="709"/>
        <w:rPr>
          <w:lang w:val="en-US"/>
        </w:rPr>
      </w:pPr>
      <w:r>
        <w:rPr>
          <w:lang w:val="en-US"/>
        </w:rPr>
        <w:t>Incoming Connections</w:t>
      </w:r>
    </w:p>
    <w:p w14:paraId="75544448" w14:textId="7EF2572D" w:rsidR="003856AE" w:rsidRDefault="009F6B42" w:rsidP="00053EA0">
      <w:pPr>
        <w:ind w:left="720"/>
        <w:jc w:val="both"/>
        <w:rPr>
          <w:lang w:val="en-US"/>
        </w:rPr>
      </w:pPr>
      <w:r>
        <w:rPr>
          <w:lang w:val="en-US"/>
        </w:rPr>
        <w:t xml:space="preserve">Figure </w:t>
      </w:r>
      <w:proofErr w:type="spellStart"/>
      <w:r>
        <w:rPr>
          <w:lang w:val="en-US"/>
        </w:rPr>
        <w:t>statenames</w:t>
      </w:r>
      <w:proofErr w:type="spellEnd"/>
      <w:r>
        <w:rPr>
          <w:lang w:val="en-US"/>
        </w:rPr>
        <w:t xml:space="preserve"> – b indicates the </w:t>
      </w:r>
      <w:r w:rsidR="00090B04">
        <w:rPr>
          <w:lang w:val="en-US"/>
        </w:rPr>
        <w:t xml:space="preserve">incoming </w:t>
      </w:r>
      <w:r>
        <w:rPr>
          <w:lang w:val="en-US"/>
        </w:rPr>
        <w:t>states at the base level</w:t>
      </w:r>
      <w:r w:rsidR="00652B56">
        <w:rPr>
          <w:lang w:val="en-US"/>
        </w:rPr>
        <w:t xml:space="preserve">, for example, here it can be seen that Y has two incoming connections that is from states Input X1, and Input X2 </w:t>
      </w:r>
      <w:r w:rsidR="00090B04">
        <w:rPr>
          <w:lang w:val="en-US"/>
        </w:rPr>
        <w:t xml:space="preserve">(See Section </w:t>
      </w:r>
      <w:r w:rsidR="00AF755C">
        <w:rPr>
          <w:lang w:val="en-US"/>
        </w:rPr>
        <w:t>2.1 for further details)</w:t>
      </w:r>
      <w:r w:rsidR="005E5D20">
        <w:rPr>
          <w:lang w:val="en-US"/>
        </w:rPr>
        <w:t xml:space="preserve">.  User has to specify different details related to a state, i.e., state name, the user name or the friendly user name, the type of the state (internal or mental state/actionable state) and then the respective incoming state. </w:t>
      </w:r>
      <w:r w:rsidR="003856AE">
        <w:rPr>
          <w:lang w:val="en-US"/>
        </w:rPr>
        <w:t>An ‘internal state’ is a state which does not need user monitoring and will not be shown to the end users, but, they are part of predicting certain behavior of a state. While, an ‘actionable / observation state’ is a state that needs input from the user and thus involved in the monitoring process.</w:t>
      </w:r>
      <w:r w:rsidR="003E686A">
        <w:rPr>
          <w:lang w:val="en-US"/>
        </w:rPr>
        <w:t xml:space="preserve"> First column id is auto generated, it is unique and is used for further specification of any state (see below).</w:t>
      </w:r>
    </w:p>
    <w:p w14:paraId="7F479F7F" w14:textId="334D1413" w:rsidR="009F6B42" w:rsidRDefault="000F274F" w:rsidP="00053EA0">
      <w:pPr>
        <w:ind w:left="720"/>
        <w:jc w:val="both"/>
        <w:rPr>
          <w:lang w:val="en-US"/>
        </w:rPr>
      </w:pPr>
      <w:r>
        <w:rPr>
          <w:lang w:val="en-US"/>
        </w:rPr>
        <w:t xml:space="preserve">In Figure </w:t>
      </w:r>
      <w:proofErr w:type="spellStart"/>
      <w:r>
        <w:rPr>
          <w:lang w:val="en-US"/>
        </w:rPr>
        <w:t>statenames</w:t>
      </w:r>
      <w:proofErr w:type="spellEnd"/>
      <w:r>
        <w:rPr>
          <w:lang w:val="en-US"/>
        </w:rPr>
        <w:t xml:space="preserve"> – b, it can also be seen that X1 has one incoming connection i.e., X1, so</w:t>
      </w:r>
      <w:r w:rsidR="005E5D20">
        <w:rPr>
          <w:lang w:val="en-US"/>
        </w:rPr>
        <w:t xml:space="preserve"> if a state (like X1) has an incoming connection from the state itself, the aim is to maintain the state value</w:t>
      </w:r>
      <w:r>
        <w:rPr>
          <w:lang w:val="en-US"/>
        </w:rPr>
        <w:t xml:space="preserve"> over the per</w:t>
      </w:r>
      <w:r w:rsidR="004D3A50">
        <w:rPr>
          <w:lang w:val="en-US"/>
        </w:rPr>
        <w:t>iod of time (for further details see Section 2.1)</w:t>
      </w:r>
      <w:r w:rsidR="00053EA0">
        <w:rPr>
          <w:lang w:val="en-US"/>
        </w:rPr>
        <w:t xml:space="preserve">. </w:t>
      </w:r>
      <w:r w:rsidR="005E5D20">
        <w:rPr>
          <w:lang w:val="en-US"/>
        </w:rPr>
        <w:t xml:space="preserve">A similar pattern is developed for </w:t>
      </w:r>
      <w:r w:rsidR="00053EA0">
        <w:rPr>
          <w:lang w:val="en-US"/>
        </w:rPr>
        <w:t xml:space="preserve">the </w:t>
      </w:r>
      <w:r w:rsidR="002A4872">
        <w:rPr>
          <w:lang w:val="en-US"/>
        </w:rPr>
        <w:t xml:space="preserve">adaption layers, i.e., </w:t>
      </w:r>
      <w:r w:rsidR="00053EA0">
        <w:rPr>
          <w:lang w:val="en-US"/>
        </w:rPr>
        <w:t>first order level and the second order level</w:t>
      </w:r>
      <w:r w:rsidR="002A4872">
        <w:rPr>
          <w:lang w:val="en-US"/>
        </w:rPr>
        <w:t>. However,</w:t>
      </w:r>
      <w:r w:rsidR="00053EA0">
        <w:rPr>
          <w:lang w:val="en-US"/>
        </w:rPr>
        <w:t xml:space="preserve"> the state</w:t>
      </w:r>
      <w:r w:rsidR="00603AEC">
        <w:rPr>
          <w:lang w:val="en-US"/>
        </w:rPr>
        <w:t>s</w:t>
      </w:r>
      <w:r w:rsidR="00053EA0">
        <w:rPr>
          <w:lang w:val="en-US"/>
        </w:rPr>
        <w:t xml:space="preserve"> on these levels can </w:t>
      </w:r>
      <w:r w:rsidR="00603AEC">
        <w:rPr>
          <w:lang w:val="en-US"/>
        </w:rPr>
        <w:t xml:space="preserve">only </w:t>
      </w:r>
      <w:r w:rsidR="00053EA0">
        <w:rPr>
          <w:lang w:val="en-US"/>
        </w:rPr>
        <w:t xml:space="preserve">be </w:t>
      </w:r>
      <w:r w:rsidR="00603AEC">
        <w:rPr>
          <w:lang w:val="en-US"/>
        </w:rPr>
        <w:t xml:space="preserve">the </w:t>
      </w:r>
      <w:r w:rsidR="00053EA0">
        <w:rPr>
          <w:lang w:val="en-US"/>
        </w:rPr>
        <w:t>internal state</w:t>
      </w:r>
      <w:r w:rsidR="00603AEC">
        <w:rPr>
          <w:lang w:val="en-US"/>
        </w:rPr>
        <w:t>s</w:t>
      </w:r>
      <w:r w:rsidR="00053EA0">
        <w:rPr>
          <w:lang w:val="en-US"/>
        </w:rPr>
        <w:t>.</w:t>
      </w:r>
      <w:r w:rsidR="00612250">
        <w:rPr>
          <w:lang w:val="en-US"/>
        </w:rPr>
        <w:t xml:space="preserve"> </w:t>
      </w:r>
    </w:p>
    <w:p w14:paraId="33B6AEDF" w14:textId="4F6EFD02" w:rsidR="00CB5699" w:rsidRDefault="00CF0961" w:rsidP="00CB5699">
      <w:pPr>
        <w:pStyle w:val="Heading4"/>
        <w:ind w:left="709"/>
        <w:rPr>
          <w:lang w:val="en-US"/>
        </w:rPr>
      </w:pPr>
      <w:r>
        <w:rPr>
          <w:lang w:val="en-US"/>
        </w:rPr>
        <w:t>Connection weight</w:t>
      </w:r>
      <w:r w:rsidR="00D33A62">
        <w:rPr>
          <w:lang w:val="en-US"/>
        </w:rPr>
        <w:t>, Speed and Initial Value of a state</w:t>
      </w:r>
    </w:p>
    <w:p w14:paraId="29ADD307" w14:textId="15A20A8D" w:rsidR="002A4872" w:rsidRDefault="00CB5699" w:rsidP="00CB5699">
      <w:pPr>
        <w:ind w:left="720"/>
        <w:jc w:val="both"/>
        <w:rPr>
          <w:lang w:val="en-US"/>
        </w:rPr>
      </w:pPr>
      <w:r>
        <w:rPr>
          <w:lang w:val="en-US"/>
        </w:rPr>
        <w:t xml:space="preserve">Figure </w:t>
      </w:r>
      <w:r w:rsidR="001C03BA">
        <w:rPr>
          <w:lang w:val="en-US"/>
        </w:rPr>
        <w:t>specs</w:t>
      </w:r>
      <w:r>
        <w:rPr>
          <w:lang w:val="en-US"/>
        </w:rPr>
        <w:t xml:space="preserve"> indicates the </w:t>
      </w:r>
      <w:r w:rsidR="00643CB2">
        <w:rPr>
          <w:lang w:val="en-US"/>
        </w:rPr>
        <w:t xml:space="preserve">connection weights for the </w:t>
      </w:r>
      <w:r>
        <w:rPr>
          <w:lang w:val="en-US"/>
        </w:rPr>
        <w:t xml:space="preserve">incoming states </w:t>
      </w:r>
      <w:r w:rsidR="00643CB2">
        <w:rPr>
          <w:lang w:val="en-US"/>
        </w:rPr>
        <w:t xml:space="preserve">for the complete model specified in Figure </w:t>
      </w:r>
      <w:proofErr w:type="spellStart"/>
      <w:r w:rsidR="00643CB2">
        <w:rPr>
          <w:lang w:val="en-US"/>
        </w:rPr>
        <w:t>statenames</w:t>
      </w:r>
      <w:proofErr w:type="spellEnd"/>
      <w:r w:rsidR="001C03BA">
        <w:rPr>
          <w:lang w:val="en-US"/>
        </w:rPr>
        <w:t xml:space="preserve">. These weights can be either a number ranging between 0 – 1 or a state specified by </w:t>
      </w:r>
      <w:r w:rsidR="00DE0EE6">
        <w:rPr>
          <w:lang w:val="en-US"/>
        </w:rPr>
        <w:t>id</w:t>
      </w:r>
      <w:r w:rsidR="007D0AC0">
        <w:rPr>
          <w:lang w:val="en-US"/>
        </w:rPr>
        <w:t xml:space="preserve">. </w:t>
      </w:r>
      <w:r w:rsidR="0037252A">
        <w:rPr>
          <w:lang w:val="en-US"/>
        </w:rPr>
        <w:t>A state having parameter as a state</w:t>
      </w:r>
      <w:r w:rsidR="007D0AC0">
        <w:rPr>
          <w:lang w:val="en-US"/>
        </w:rPr>
        <w:t xml:space="preserve"> id</w:t>
      </w:r>
      <w:r w:rsidR="0037252A">
        <w:rPr>
          <w:lang w:val="en-US"/>
        </w:rPr>
        <w:t xml:space="preserve"> (e.g., X1, or X2)</w:t>
      </w:r>
      <w:r w:rsidR="007D0AC0">
        <w:rPr>
          <w:lang w:val="en-US"/>
        </w:rPr>
        <w:t>, indicates that the behavior of the a state will vary as per values of the state with that id.</w:t>
      </w:r>
    </w:p>
    <w:tbl>
      <w:tblPr>
        <w:tblStyle w:val="TableGrid"/>
        <w:tblW w:w="0" w:type="auto"/>
        <w:tblInd w:w="720" w:type="dxa"/>
        <w:tblLook w:val="04A0" w:firstRow="1" w:lastRow="0" w:firstColumn="1" w:lastColumn="0" w:noHBand="0" w:noVBand="1"/>
      </w:tblPr>
      <w:tblGrid>
        <w:gridCol w:w="4153"/>
        <w:gridCol w:w="4703"/>
      </w:tblGrid>
      <w:tr w:rsidR="00CD2E22" w14:paraId="1322B426" w14:textId="77777777" w:rsidTr="006C51A6">
        <w:tc>
          <w:tcPr>
            <w:tcW w:w="4153" w:type="dxa"/>
          </w:tcPr>
          <w:p w14:paraId="4CA572D8" w14:textId="5A7EC725" w:rsidR="001C03BA" w:rsidRDefault="001C03BA" w:rsidP="000A5D76">
            <w:pPr>
              <w:pStyle w:val="ListParagraph"/>
              <w:ind w:left="0"/>
              <w:jc w:val="center"/>
              <w:rPr>
                <w:lang w:val="en-US"/>
              </w:rPr>
            </w:pPr>
            <w:r>
              <w:rPr>
                <w:noProof/>
              </w:rPr>
              <w:drawing>
                <wp:inline distT="0" distB="0" distL="0" distR="0" wp14:anchorId="4CAACB8E" wp14:editId="6BE778B4">
                  <wp:extent cx="2247900" cy="1018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977" cy="1022777"/>
                          </a:xfrm>
                          <a:prstGeom prst="rect">
                            <a:avLst/>
                          </a:prstGeom>
                        </pic:spPr>
                      </pic:pic>
                    </a:graphicData>
                  </a:graphic>
                </wp:inline>
              </w:drawing>
            </w:r>
          </w:p>
        </w:tc>
        <w:tc>
          <w:tcPr>
            <w:tcW w:w="4703" w:type="dxa"/>
          </w:tcPr>
          <w:p w14:paraId="0233AA8E" w14:textId="7784DF1F" w:rsidR="001C03BA" w:rsidRDefault="00CD2E22" w:rsidP="000A5D76">
            <w:pPr>
              <w:pStyle w:val="ListParagraph"/>
              <w:ind w:left="0"/>
              <w:jc w:val="center"/>
              <w:rPr>
                <w:lang w:val="en-US"/>
              </w:rPr>
            </w:pPr>
            <w:r>
              <w:rPr>
                <w:noProof/>
              </w:rPr>
              <w:drawing>
                <wp:inline distT="0" distB="0" distL="0" distR="0" wp14:anchorId="3F708F10" wp14:editId="06016EEA">
                  <wp:extent cx="2828925" cy="1190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043" cy="1202144"/>
                          </a:xfrm>
                          <a:prstGeom prst="rect">
                            <a:avLst/>
                          </a:prstGeom>
                        </pic:spPr>
                      </pic:pic>
                    </a:graphicData>
                  </a:graphic>
                </wp:inline>
              </w:drawing>
            </w:r>
          </w:p>
        </w:tc>
      </w:tr>
      <w:tr w:rsidR="00CD2E22" w14:paraId="68B89D14" w14:textId="77777777" w:rsidTr="006C51A6">
        <w:tc>
          <w:tcPr>
            <w:tcW w:w="4153" w:type="dxa"/>
          </w:tcPr>
          <w:p w14:paraId="3565CFE1" w14:textId="16E86D36" w:rsidR="001C03BA" w:rsidRDefault="001C03BA" w:rsidP="000A5D76">
            <w:pPr>
              <w:pStyle w:val="ListParagraph"/>
              <w:ind w:left="0"/>
              <w:jc w:val="center"/>
              <w:rPr>
                <w:lang w:val="en-US"/>
              </w:rPr>
            </w:pPr>
            <w:r>
              <w:rPr>
                <w:lang w:val="en-US"/>
              </w:rPr>
              <w:lastRenderedPageBreak/>
              <w:t>(a)</w:t>
            </w:r>
          </w:p>
        </w:tc>
        <w:tc>
          <w:tcPr>
            <w:tcW w:w="4703" w:type="dxa"/>
          </w:tcPr>
          <w:p w14:paraId="1DE4AC74" w14:textId="3B92764B" w:rsidR="001C03BA" w:rsidRDefault="00CD2E22" w:rsidP="000A5D76">
            <w:pPr>
              <w:pStyle w:val="ListParagraph"/>
              <w:ind w:left="0"/>
              <w:jc w:val="center"/>
              <w:rPr>
                <w:lang w:val="en-US"/>
              </w:rPr>
            </w:pPr>
            <w:r>
              <w:rPr>
                <w:lang w:val="en-US"/>
              </w:rPr>
              <w:t>(b)</w:t>
            </w:r>
          </w:p>
        </w:tc>
      </w:tr>
    </w:tbl>
    <w:p w14:paraId="71DA7C49" w14:textId="77777777" w:rsidR="00E42898" w:rsidRDefault="00E42898" w:rsidP="00C12167">
      <w:pPr>
        <w:pStyle w:val="ListParagraph"/>
        <w:jc w:val="both"/>
        <w:rPr>
          <w:lang w:val="en-US"/>
        </w:rPr>
      </w:pPr>
    </w:p>
    <w:p w14:paraId="71C60829" w14:textId="6FDE7BDE" w:rsidR="00330A2B" w:rsidRPr="009B380E" w:rsidRDefault="00330A2B" w:rsidP="00C12167">
      <w:pPr>
        <w:pStyle w:val="ListParagraph"/>
        <w:jc w:val="both"/>
        <w:rPr>
          <w:lang w:val="en-US"/>
        </w:rPr>
      </w:pPr>
      <w:r>
        <w:rPr>
          <w:lang w:val="en-US"/>
        </w:rPr>
        <w:t xml:space="preserve">Figure </w:t>
      </w:r>
      <w:r w:rsidR="001C03BA">
        <w:rPr>
          <w:lang w:val="en-US"/>
        </w:rPr>
        <w:t>specs</w:t>
      </w:r>
      <w:r>
        <w:rPr>
          <w:lang w:val="en-US"/>
        </w:rPr>
        <w:t xml:space="preserve">: </w:t>
      </w:r>
      <w:r w:rsidR="001C03BA">
        <w:rPr>
          <w:lang w:val="en-US"/>
        </w:rPr>
        <w:t xml:space="preserve">a) </w:t>
      </w:r>
      <w:r w:rsidR="00D440EE">
        <w:rPr>
          <w:lang w:val="en-US"/>
        </w:rPr>
        <w:t>C</w:t>
      </w:r>
      <w:r>
        <w:rPr>
          <w:lang w:val="en-US"/>
        </w:rPr>
        <w:t xml:space="preserve">onnection weights </w:t>
      </w:r>
      <w:r w:rsidR="00D440EE">
        <w:rPr>
          <w:lang w:val="en-US"/>
        </w:rPr>
        <w:t>b) Initial values and Speed factor for the incoming states</w:t>
      </w:r>
    </w:p>
    <w:p w14:paraId="339B3919" w14:textId="77777777" w:rsidR="00E42898" w:rsidRPr="009B380E" w:rsidRDefault="00E42898" w:rsidP="00C12167">
      <w:pPr>
        <w:pStyle w:val="ListParagraph"/>
        <w:jc w:val="both"/>
        <w:rPr>
          <w:lang w:val="en-US"/>
        </w:rPr>
      </w:pPr>
    </w:p>
    <w:p w14:paraId="4662D2B1" w14:textId="063F7105" w:rsidR="00D33A62" w:rsidRDefault="00D33A62" w:rsidP="00D33A62">
      <w:pPr>
        <w:pStyle w:val="Heading4"/>
        <w:ind w:left="709"/>
        <w:rPr>
          <w:lang w:val="en-US"/>
        </w:rPr>
      </w:pPr>
      <w:r>
        <w:rPr>
          <w:lang w:val="en-US"/>
        </w:rPr>
        <w:t>Impact Computation of a state</w:t>
      </w:r>
    </w:p>
    <w:p w14:paraId="22982EF0" w14:textId="3A033123" w:rsidR="000B6220" w:rsidRDefault="00D33A62" w:rsidP="00D33A62">
      <w:pPr>
        <w:pStyle w:val="ListParagraph"/>
        <w:jc w:val="both"/>
        <w:rPr>
          <w:lang w:val="en-US"/>
        </w:rPr>
      </w:pPr>
      <w:r>
        <w:rPr>
          <w:lang w:val="en-US"/>
        </w:rPr>
        <w:t xml:space="preserve">Figure </w:t>
      </w:r>
      <w:proofErr w:type="spellStart"/>
      <w:r w:rsidR="00233F11">
        <w:rPr>
          <w:lang w:val="en-US"/>
        </w:rPr>
        <w:t>combfunc</w:t>
      </w:r>
      <w:proofErr w:type="spellEnd"/>
      <w:r>
        <w:rPr>
          <w:lang w:val="en-US"/>
        </w:rPr>
        <w:t xml:space="preserve"> indicates </w:t>
      </w:r>
      <w:r w:rsidR="00233F11">
        <w:rPr>
          <w:lang w:val="en-US"/>
        </w:rPr>
        <w:t xml:space="preserve">how can a modeler choose </w:t>
      </w:r>
      <w:r w:rsidR="000F57E5">
        <w:rPr>
          <w:lang w:val="en-US"/>
        </w:rPr>
        <w:t>the combination function</w:t>
      </w:r>
      <w:r w:rsidR="00E568CB">
        <w:rPr>
          <w:lang w:val="en-US"/>
        </w:rPr>
        <w:t xml:space="preserve"> (</w:t>
      </w:r>
      <w:r w:rsidR="00AA31F0">
        <w:rPr>
          <w:lang w:val="en-US"/>
        </w:rPr>
        <w:t>For theory</w:t>
      </w:r>
      <w:r w:rsidR="00E568CB">
        <w:rPr>
          <w:lang w:val="en-US"/>
        </w:rPr>
        <w:t xml:space="preserve"> Section </w:t>
      </w:r>
      <w:r w:rsidR="000A552E">
        <w:rPr>
          <w:lang w:val="en-US"/>
        </w:rPr>
        <w:t>2.1)</w:t>
      </w:r>
      <w:r w:rsidR="005827FD">
        <w:rPr>
          <w:lang w:val="en-US"/>
        </w:rPr>
        <w:t xml:space="preserve">. </w:t>
      </w:r>
      <w:r w:rsidR="00A91AED">
        <w:rPr>
          <w:lang w:val="en-US"/>
        </w:rPr>
        <w:t xml:space="preserve">By default Euclidean function is selected, however, user can modify the function by choosing it through dropdown list. </w:t>
      </w:r>
      <w:r w:rsidR="00F81DA8">
        <w:rPr>
          <w:lang w:val="en-US"/>
        </w:rPr>
        <w:t>After choosing the combination function, the modeler has to choose the respective parameters. Modeler can also add</w:t>
      </w:r>
      <w:r w:rsidR="00BC1289">
        <w:rPr>
          <w:lang w:val="en-US"/>
        </w:rPr>
        <w:t xml:space="preserve"> or remove</w:t>
      </w:r>
      <w:r w:rsidR="00F81DA8">
        <w:rPr>
          <w:lang w:val="en-US"/>
        </w:rPr>
        <w:t xml:space="preserve"> another combination function </w:t>
      </w:r>
      <w:r w:rsidR="00BC1289">
        <w:rPr>
          <w:lang w:val="en-US"/>
        </w:rPr>
        <w:t xml:space="preserve">by choosing ‘+’ or ‘-’ respectively. </w:t>
      </w:r>
      <w:r w:rsidR="000B6220">
        <w:rPr>
          <w:lang w:val="en-US"/>
        </w:rPr>
        <w:t xml:space="preserve">Once the modeler specifies these </w:t>
      </w:r>
      <w:r w:rsidR="0012423D">
        <w:rPr>
          <w:lang w:val="en-US"/>
        </w:rPr>
        <w:t>specifications, (s)he can save them.</w:t>
      </w:r>
      <w:r w:rsidR="007B57DE">
        <w:rPr>
          <w:lang w:val="en-US"/>
        </w:rPr>
        <w:t xml:space="preserve"> Now the </w:t>
      </w:r>
      <w:r w:rsidR="00971AA8">
        <w:rPr>
          <w:lang w:val="en-US"/>
        </w:rPr>
        <w:t xml:space="preserve">designed </w:t>
      </w:r>
      <w:r w:rsidR="007B57DE">
        <w:rPr>
          <w:lang w:val="en-US"/>
        </w:rPr>
        <w:t xml:space="preserve">model is ready to be used </w:t>
      </w:r>
      <w:r w:rsidR="00092BF6">
        <w:rPr>
          <w:lang w:val="en-US"/>
        </w:rPr>
        <w:t>for a human coach interaction.</w:t>
      </w:r>
    </w:p>
    <w:p w14:paraId="0D75A032" w14:textId="77777777" w:rsidR="00931009" w:rsidRDefault="00931009" w:rsidP="00D33A62">
      <w:pPr>
        <w:pStyle w:val="ListParagraph"/>
        <w:jc w:val="both"/>
        <w:rPr>
          <w:lang w:val="en-US"/>
        </w:rPr>
      </w:pPr>
    </w:p>
    <w:tbl>
      <w:tblPr>
        <w:tblStyle w:val="TableGrid"/>
        <w:tblW w:w="0" w:type="auto"/>
        <w:tblInd w:w="720" w:type="dxa"/>
        <w:tblLook w:val="04A0" w:firstRow="1" w:lastRow="0" w:firstColumn="1" w:lastColumn="0" w:noHBand="0" w:noVBand="1"/>
      </w:tblPr>
      <w:tblGrid>
        <w:gridCol w:w="8856"/>
      </w:tblGrid>
      <w:tr w:rsidR="00931009" w14:paraId="53FE2218" w14:textId="77777777" w:rsidTr="00931009">
        <w:tc>
          <w:tcPr>
            <w:tcW w:w="9500" w:type="dxa"/>
          </w:tcPr>
          <w:p w14:paraId="000B7E6F" w14:textId="3FDFBC83" w:rsidR="00931009" w:rsidRDefault="00931009" w:rsidP="00D33A62">
            <w:pPr>
              <w:pStyle w:val="ListParagraph"/>
              <w:ind w:left="0"/>
              <w:jc w:val="both"/>
              <w:rPr>
                <w:lang w:val="en-US"/>
              </w:rPr>
            </w:pPr>
            <w:r>
              <w:rPr>
                <w:noProof/>
              </w:rPr>
              <w:drawing>
                <wp:inline distT="0" distB="0" distL="0" distR="0" wp14:anchorId="054FB60D" wp14:editId="3C55E80C">
                  <wp:extent cx="5341620" cy="1327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8766" cy="1332249"/>
                          </a:xfrm>
                          <a:prstGeom prst="rect">
                            <a:avLst/>
                          </a:prstGeom>
                        </pic:spPr>
                      </pic:pic>
                    </a:graphicData>
                  </a:graphic>
                </wp:inline>
              </w:drawing>
            </w:r>
          </w:p>
        </w:tc>
      </w:tr>
      <w:tr w:rsidR="00931009" w14:paraId="50EC8648" w14:textId="77777777" w:rsidTr="00931009">
        <w:tc>
          <w:tcPr>
            <w:tcW w:w="9500" w:type="dxa"/>
          </w:tcPr>
          <w:p w14:paraId="576ECE48" w14:textId="023D621D" w:rsidR="00931009" w:rsidRDefault="00931009" w:rsidP="00D33A62">
            <w:pPr>
              <w:pStyle w:val="ListParagraph"/>
              <w:ind w:left="0"/>
              <w:jc w:val="both"/>
              <w:rPr>
                <w:lang w:val="en-US"/>
              </w:rPr>
            </w:pPr>
            <w:r>
              <w:rPr>
                <w:lang w:val="en-US"/>
              </w:rPr>
              <w:t xml:space="preserve">Figure </w:t>
            </w:r>
            <w:proofErr w:type="spellStart"/>
            <w:r>
              <w:rPr>
                <w:lang w:val="en-US"/>
              </w:rPr>
              <w:t>combfunc</w:t>
            </w:r>
            <w:proofErr w:type="spellEnd"/>
            <w:r>
              <w:rPr>
                <w:lang w:val="en-US"/>
              </w:rPr>
              <w:t>: Combination Function Specification of the model states.</w:t>
            </w:r>
          </w:p>
        </w:tc>
      </w:tr>
    </w:tbl>
    <w:p w14:paraId="0A4DA059" w14:textId="2159CF62" w:rsidR="00E42898" w:rsidRDefault="00BC1289" w:rsidP="00D33A62">
      <w:pPr>
        <w:pStyle w:val="ListParagraph"/>
        <w:jc w:val="both"/>
        <w:rPr>
          <w:lang w:val="en-US"/>
        </w:rPr>
      </w:pPr>
      <w:r>
        <w:rPr>
          <w:lang w:val="en-US"/>
        </w:rPr>
        <w:t xml:space="preserve"> </w:t>
      </w:r>
    </w:p>
    <w:p w14:paraId="0DEC344A" w14:textId="1201553A" w:rsidR="00420057" w:rsidRPr="009B380E" w:rsidRDefault="00420057" w:rsidP="007612FA">
      <w:pPr>
        <w:pStyle w:val="Heading3"/>
        <w:numPr>
          <w:ilvl w:val="2"/>
          <w:numId w:val="6"/>
        </w:numPr>
        <w:rPr>
          <w:lang w:val="en-US"/>
        </w:rPr>
      </w:pPr>
      <w:r>
        <w:rPr>
          <w:lang w:val="en-US"/>
        </w:rPr>
        <w:t>End</w:t>
      </w:r>
      <w:r w:rsidRPr="009B380E">
        <w:rPr>
          <w:lang w:val="en-US"/>
        </w:rPr>
        <w:t xml:space="preserve"> User Interface</w:t>
      </w:r>
    </w:p>
    <w:p w14:paraId="7EB9218F" w14:textId="71484EE3" w:rsidR="00BE677A" w:rsidRDefault="0032018D" w:rsidP="00C12167">
      <w:pPr>
        <w:pStyle w:val="ListParagraph"/>
        <w:jc w:val="both"/>
        <w:rPr>
          <w:lang w:val="en-US"/>
        </w:rPr>
      </w:pPr>
      <w:r>
        <w:rPr>
          <w:lang w:val="en-US"/>
        </w:rPr>
        <w:t xml:space="preserve">End users can interact with AI Coach through an </w:t>
      </w:r>
      <w:r w:rsidR="00B87CE5">
        <w:rPr>
          <w:lang w:val="en-US"/>
        </w:rPr>
        <w:t xml:space="preserve">interactive </w:t>
      </w:r>
      <w:r>
        <w:rPr>
          <w:lang w:val="en-US"/>
        </w:rPr>
        <w:t>interface</w:t>
      </w:r>
      <w:r w:rsidR="00B87CE5">
        <w:rPr>
          <w:lang w:val="en-US"/>
        </w:rPr>
        <w:t xml:space="preserve">, </w:t>
      </w:r>
      <w:r w:rsidR="00AD6B58">
        <w:rPr>
          <w:lang w:val="en-US"/>
        </w:rPr>
        <w:t>with a</w:t>
      </w:r>
      <w:r w:rsidR="00B87CE5">
        <w:rPr>
          <w:lang w:val="en-US"/>
        </w:rPr>
        <w:t xml:space="preserve"> visual and audio support. </w:t>
      </w:r>
      <w:r w:rsidR="00551205">
        <w:rPr>
          <w:lang w:val="en-US"/>
        </w:rPr>
        <w:t xml:space="preserve">AI Coach selects a scenario based interaction, which depends on multiple factors, for example, number of participants, current use case and so on. </w:t>
      </w:r>
      <w:r w:rsidR="00F60888">
        <w:rPr>
          <w:lang w:val="en-US"/>
        </w:rPr>
        <w:t xml:space="preserve">As a precondition an end user should be aware of </w:t>
      </w:r>
      <w:r w:rsidR="00B05D22">
        <w:rPr>
          <w:lang w:val="en-US"/>
        </w:rPr>
        <w:t>how to interact with AI Coach</w:t>
      </w:r>
      <w:r w:rsidR="00F60888">
        <w:rPr>
          <w:lang w:val="en-US"/>
        </w:rPr>
        <w:t xml:space="preserve">. </w:t>
      </w:r>
      <w:r w:rsidR="000F531A">
        <w:rPr>
          <w:lang w:val="en-US"/>
        </w:rPr>
        <w:t>Figure monitoring shows the interface</w:t>
      </w:r>
      <w:r w:rsidR="00477829">
        <w:rPr>
          <w:lang w:val="en-US"/>
        </w:rPr>
        <w:t xml:space="preserve"> </w:t>
      </w:r>
      <w:r w:rsidR="00856D35">
        <w:rPr>
          <w:lang w:val="en-US"/>
        </w:rPr>
        <w:t>of A</w:t>
      </w:r>
      <w:r w:rsidR="00530507">
        <w:rPr>
          <w:lang w:val="en-US"/>
        </w:rPr>
        <w:t>I</w:t>
      </w:r>
      <w:r w:rsidR="00856D35">
        <w:rPr>
          <w:lang w:val="en-US"/>
        </w:rPr>
        <w:t xml:space="preserve"> Coach, responsible </w:t>
      </w:r>
      <w:r w:rsidR="00477829">
        <w:rPr>
          <w:lang w:val="en-US"/>
        </w:rPr>
        <w:t>for monitoring of neonatal care protocol</w:t>
      </w:r>
      <w:r w:rsidR="00530507">
        <w:rPr>
          <w:lang w:val="en-US"/>
        </w:rPr>
        <w:t>s</w:t>
      </w:r>
      <w:r w:rsidR="00F60888">
        <w:rPr>
          <w:lang w:val="en-US"/>
        </w:rPr>
        <w:t xml:space="preserve">, where each step is represented by a </w:t>
      </w:r>
      <w:r w:rsidR="00624B1A">
        <w:rPr>
          <w:lang w:val="en-US"/>
        </w:rPr>
        <w:t>state (rectangle)</w:t>
      </w:r>
      <w:r w:rsidR="00F60888">
        <w:rPr>
          <w:lang w:val="en-US"/>
        </w:rPr>
        <w:t xml:space="preserve">. </w:t>
      </w:r>
      <w:r w:rsidR="003B6490">
        <w:rPr>
          <w:lang w:val="en-US"/>
        </w:rPr>
        <w:t xml:space="preserve"> </w:t>
      </w:r>
    </w:p>
    <w:p w14:paraId="33681B32" w14:textId="77777777" w:rsidR="003B6490" w:rsidRDefault="003B6490" w:rsidP="00C12167">
      <w:pPr>
        <w:pStyle w:val="ListParagraph"/>
        <w:jc w:val="both"/>
        <w:rPr>
          <w:lang w:val="en-US"/>
        </w:rPr>
      </w:pPr>
    </w:p>
    <w:p w14:paraId="3C8DAC2C" w14:textId="10F410AB" w:rsidR="00B744D0" w:rsidRDefault="00B744D0" w:rsidP="00B744D0">
      <w:pPr>
        <w:pStyle w:val="ListParagraph"/>
        <w:jc w:val="both"/>
        <w:rPr>
          <w:lang w:val="en-US"/>
        </w:rPr>
      </w:pPr>
      <w:r>
        <w:rPr>
          <w:lang w:val="en-US"/>
        </w:rPr>
        <w:t>AI Coach uses network model</w:t>
      </w:r>
      <w:r w:rsidR="009A01BC">
        <w:rPr>
          <w:lang w:val="en-US"/>
        </w:rPr>
        <w:t>s</w:t>
      </w:r>
      <w:r>
        <w:rPr>
          <w:lang w:val="en-US"/>
        </w:rPr>
        <w:t xml:space="preserve"> </w:t>
      </w:r>
      <w:r w:rsidR="009A01BC">
        <w:rPr>
          <w:lang w:val="en-US"/>
        </w:rPr>
        <w:t>to provide</w:t>
      </w:r>
      <w:r>
        <w:rPr>
          <w:lang w:val="en-US"/>
        </w:rPr>
        <w:t xml:space="preserve"> human coach interaction. For example, </w:t>
      </w:r>
      <w:r w:rsidR="00C32B76">
        <w:rPr>
          <w:lang w:val="en-US"/>
        </w:rPr>
        <w:t>let’s</w:t>
      </w:r>
      <w:r>
        <w:rPr>
          <w:lang w:val="en-US"/>
        </w:rPr>
        <w:t xml:space="preserve"> consider </w:t>
      </w:r>
      <w:r w:rsidR="009A01BC">
        <w:rPr>
          <w:lang w:val="en-US"/>
        </w:rPr>
        <w:t>the designed model</w:t>
      </w:r>
      <w:r>
        <w:rPr>
          <w:lang w:val="en-US"/>
        </w:rPr>
        <w:t xml:space="preserve"> by Weigel et al. </w:t>
      </w:r>
      <w:r w:rsidR="00EA4894">
        <w:rPr>
          <w:lang w:val="en-US"/>
        </w:rPr>
        <w:t xml:space="preserve">The </w:t>
      </w:r>
      <w:r>
        <w:rPr>
          <w:lang w:val="en-US"/>
        </w:rPr>
        <w:t xml:space="preserve">model reflect different factors, which may lead to postpartum depression (e.g., if mother is nulliparous, epidural is used). If a mother develops postpartum depression, there are higher chances for the other parent (or family member) to develop postpartum depression. Thus AI Coach needs to follow, monitor the development of postpartum depression. The main aim of this interaction is to </w:t>
      </w:r>
      <w:r w:rsidR="009D7751">
        <w:rPr>
          <w:lang w:val="en-US"/>
        </w:rPr>
        <w:t>assist</w:t>
      </w:r>
      <w:r>
        <w:rPr>
          <w:lang w:val="en-US"/>
        </w:rPr>
        <w:t xml:space="preserve"> the stakeholder</w:t>
      </w:r>
      <w:r w:rsidR="009D7751">
        <w:rPr>
          <w:lang w:val="en-US"/>
        </w:rPr>
        <w:t>s</w:t>
      </w:r>
      <w:r>
        <w:rPr>
          <w:lang w:val="en-US"/>
        </w:rPr>
        <w:t xml:space="preserve"> to follow </w:t>
      </w:r>
      <w:r w:rsidR="009D7751">
        <w:rPr>
          <w:lang w:val="en-US"/>
        </w:rPr>
        <w:t>certain</w:t>
      </w:r>
      <w:r>
        <w:rPr>
          <w:lang w:val="en-US"/>
        </w:rPr>
        <w:t xml:space="preserve"> steps</w:t>
      </w:r>
      <w:r w:rsidR="00E26F1B">
        <w:rPr>
          <w:lang w:val="en-US"/>
        </w:rPr>
        <w:t xml:space="preserve"> which might be skipped leading to a medical error</w:t>
      </w:r>
      <w:r w:rsidR="009D7751">
        <w:rPr>
          <w:lang w:val="en-US"/>
        </w:rPr>
        <w:t>. F</w:t>
      </w:r>
      <w:r>
        <w:rPr>
          <w:lang w:val="en-US"/>
        </w:rPr>
        <w:t>or example</w:t>
      </w:r>
      <w:r w:rsidR="009D7751">
        <w:rPr>
          <w:lang w:val="en-US"/>
        </w:rPr>
        <w:t>, the</w:t>
      </w:r>
      <w:r>
        <w:rPr>
          <w:lang w:val="en-US"/>
        </w:rPr>
        <w:t xml:space="preserve"> medical team has to refer a therapist (</w:t>
      </w:r>
      <w:proofErr w:type="spellStart"/>
      <w:r>
        <w:rPr>
          <w:lang w:val="en-US"/>
        </w:rPr>
        <w:t>ref_therapist</w:t>
      </w:r>
      <w:proofErr w:type="spellEnd"/>
      <w:r>
        <w:rPr>
          <w:lang w:val="en-US"/>
        </w:rPr>
        <w:t>) or parent needs to ask for support (</w:t>
      </w:r>
      <w:proofErr w:type="spellStart"/>
      <w:r>
        <w:rPr>
          <w:lang w:val="en-US"/>
        </w:rPr>
        <w:t>ask_sup</w:t>
      </w:r>
      <w:proofErr w:type="spellEnd"/>
      <w:r>
        <w:rPr>
          <w:lang w:val="en-US"/>
        </w:rPr>
        <w:t>)</w:t>
      </w:r>
      <w:r w:rsidR="009D7751">
        <w:rPr>
          <w:lang w:val="en-US"/>
        </w:rPr>
        <w:t xml:space="preserve"> if there is stress (stress)</w:t>
      </w:r>
      <w:r>
        <w:rPr>
          <w:lang w:val="en-US"/>
        </w:rPr>
        <w:t>.</w:t>
      </w:r>
      <w:r w:rsidR="00450332">
        <w:rPr>
          <w:lang w:val="en-US"/>
        </w:rPr>
        <w:t xml:space="preserve"> In other words,  t</w:t>
      </w:r>
      <w:r>
        <w:rPr>
          <w:lang w:val="en-US"/>
        </w:rPr>
        <w:t>hese models provides a platform to AI Coach interact</w:t>
      </w:r>
      <w:r w:rsidR="00E26F1B">
        <w:rPr>
          <w:lang w:val="en-US"/>
        </w:rPr>
        <w:t xml:space="preserve"> with the medical team</w:t>
      </w:r>
      <w:r>
        <w:rPr>
          <w:lang w:val="en-US"/>
        </w:rPr>
        <w:t xml:space="preserve"> to assist </w:t>
      </w:r>
      <w:r w:rsidR="00E26F1B">
        <w:rPr>
          <w:lang w:val="en-US"/>
        </w:rPr>
        <w:t xml:space="preserve">them, leaving no chance </w:t>
      </w:r>
      <w:r w:rsidR="006B43D8">
        <w:rPr>
          <w:lang w:val="en-US"/>
        </w:rPr>
        <w:t>of possible error</w:t>
      </w:r>
      <w:r>
        <w:rPr>
          <w:lang w:val="en-US"/>
        </w:rPr>
        <w:t xml:space="preserve"> (for modeling details please see </w:t>
      </w:r>
      <w:r>
        <w:rPr>
          <w:lang w:val="en-US"/>
        </w:rPr>
        <w:fldChar w:fldCharType="begin"/>
      </w:r>
      <w:r>
        <w:rPr>
          <w:lang w:val="en-US"/>
        </w:rPr>
        <w:instrText xml:space="preserve"> ADDIN ZOTERO_ITEM CSL_CITATION {"citationID":"ZEwB5UD1","properties":{"formattedCitation":"(Weigl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Pr>
          <w:lang w:val="en-US"/>
        </w:rPr>
        <w:fldChar w:fldCharType="separate"/>
      </w:r>
      <w:r w:rsidRPr="00FD7B41">
        <w:rPr>
          <w:lang w:val="en-GB"/>
        </w:rPr>
        <w:t>(Weigl et al., 2022)</w:t>
      </w:r>
      <w:r>
        <w:rPr>
          <w:lang w:val="en-US"/>
        </w:rPr>
        <w:fldChar w:fldCharType="end"/>
      </w:r>
      <w:r>
        <w:rPr>
          <w:lang w:val="en-US"/>
        </w:rPr>
        <w:t xml:space="preserve">). </w:t>
      </w:r>
    </w:p>
    <w:p w14:paraId="73BD3456" w14:textId="77777777" w:rsidR="00B744D0" w:rsidRDefault="00B744D0" w:rsidP="00C12167">
      <w:pPr>
        <w:pStyle w:val="ListParagraph"/>
        <w:jc w:val="both"/>
        <w:rPr>
          <w:lang w:val="en-US"/>
        </w:rPr>
      </w:pPr>
    </w:p>
    <w:p w14:paraId="380CF196" w14:textId="6EA1EAA5" w:rsidR="00DC5C1B" w:rsidRDefault="00024420" w:rsidP="00CB0E2A">
      <w:pPr>
        <w:pStyle w:val="ListParagraph"/>
        <w:jc w:val="both"/>
        <w:rPr>
          <w:lang w:val="en-US"/>
        </w:rPr>
      </w:pPr>
      <w:r>
        <w:rPr>
          <w:lang w:val="en-US"/>
        </w:rPr>
        <w:t xml:space="preserve">AI coach is a human based coach, and  it interacts as per modeled behaviors of the individuals in the team. These behaviors are dynamic in nature and therefore doesn’t have predefined steps except the initial factors in the main protocol. </w:t>
      </w:r>
      <w:r w:rsidR="00FD7B41">
        <w:rPr>
          <w:lang w:val="en-US"/>
        </w:rPr>
        <w:t xml:space="preserve">Figure monitoring illustrates how AI Coach provides interaction based on the causal model designed by Weigel et al. </w:t>
      </w:r>
      <w:r w:rsidR="00CB0E2A">
        <w:rPr>
          <w:lang w:val="en-US"/>
        </w:rPr>
        <w:t>T</w:t>
      </w:r>
      <w:r w:rsidR="00B744D0">
        <w:rPr>
          <w:lang w:val="en-US"/>
        </w:rPr>
        <w:t>he interaction starts by showing some initial states of the main protocol.</w:t>
      </w:r>
      <w:r w:rsidR="00060C74">
        <w:rPr>
          <w:lang w:val="en-US"/>
        </w:rPr>
        <w:t xml:space="preserve"> </w:t>
      </w:r>
      <w:r>
        <w:rPr>
          <w:lang w:val="en-US"/>
        </w:rPr>
        <w:t xml:space="preserve">Figure monitoring a indicates the initial </w:t>
      </w:r>
      <w:r>
        <w:rPr>
          <w:lang w:val="en-US"/>
        </w:rPr>
        <w:lastRenderedPageBreak/>
        <w:t>factors (shown by grey rectangles</w:t>
      </w:r>
      <w:r w:rsidR="007D56A6">
        <w:rPr>
          <w:lang w:val="en-US"/>
        </w:rPr>
        <w:t xml:space="preserve"> – e.g., nulliparous mother, epidural used</w:t>
      </w:r>
      <w:r>
        <w:rPr>
          <w:lang w:val="en-US"/>
        </w:rPr>
        <w:t xml:space="preserve">) that might be observed by the medical team. </w:t>
      </w:r>
      <w:r w:rsidR="003008D1">
        <w:rPr>
          <w:lang w:val="en-US"/>
        </w:rPr>
        <w:t xml:space="preserve">If these states are observed </w:t>
      </w:r>
      <w:r w:rsidR="002B3541">
        <w:rPr>
          <w:lang w:val="en-US"/>
        </w:rPr>
        <w:t>during the process</w:t>
      </w:r>
      <w:r w:rsidR="003008D1">
        <w:rPr>
          <w:lang w:val="en-US"/>
        </w:rPr>
        <w:t>, these</w:t>
      </w:r>
      <w:r w:rsidR="00477829">
        <w:rPr>
          <w:lang w:val="en-US"/>
        </w:rPr>
        <w:t xml:space="preserve"> states </w:t>
      </w:r>
      <w:r w:rsidR="003008D1">
        <w:rPr>
          <w:lang w:val="en-US"/>
        </w:rPr>
        <w:t>need to be</w:t>
      </w:r>
      <w:r w:rsidR="00C916C6">
        <w:rPr>
          <w:lang w:val="en-US"/>
        </w:rPr>
        <w:t xml:space="preserve"> mark</w:t>
      </w:r>
      <w:r w:rsidR="003008D1">
        <w:rPr>
          <w:lang w:val="en-US"/>
        </w:rPr>
        <w:t>ed</w:t>
      </w:r>
      <w:r w:rsidR="00C916C6">
        <w:rPr>
          <w:lang w:val="en-US"/>
        </w:rPr>
        <w:t xml:space="preserve"> as</w:t>
      </w:r>
      <w:r w:rsidR="00477829">
        <w:rPr>
          <w:lang w:val="en-US"/>
        </w:rPr>
        <w:t xml:space="preserve"> </w:t>
      </w:r>
      <w:r w:rsidR="003008D1">
        <w:rPr>
          <w:lang w:val="en-US"/>
        </w:rPr>
        <w:t>‘</w:t>
      </w:r>
      <w:r w:rsidR="00477829">
        <w:rPr>
          <w:lang w:val="en-US"/>
        </w:rPr>
        <w:t>monitored</w:t>
      </w:r>
      <w:r w:rsidR="003008D1">
        <w:rPr>
          <w:lang w:val="en-US"/>
        </w:rPr>
        <w:t>’</w:t>
      </w:r>
      <w:r w:rsidR="00624B1A">
        <w:rPr>
          <w:lang w:val="en-US"/>
        </w:rPr>
        <w:t xml:space="preserve"> or </w:t>
      </w:r>
      <w:r w:rsidR="003008D1">
        <w:rPr>
          <w:lang w:val="en-US"/>
        </w:rPr>
        <w:t>‘</w:t>
      </w:r>
      <w:r w:rsidR="00624B1A">
        <w:rPr>
          <w:lang w:val="en-US"/>
        </w:rPr>
        <w:t>observed</w:t>
      </w:r>
      <w:r w:rsidR="003008D1">
        <w:rPr>
          <w:lang w:val="en-US"/>
        </w:rPr>
        <w:t>’</w:t>
      </w:r>
      <w:r>
        <w:rPr>
          <w:lang w:val="en-US"/>
        </w:rPr>
        <w:t xml:space="preserve"> (marked as green)</w:t>
      </w:r>
      <w:r w:rsidR="00C916C6">
        <w:rPr>
          <w:lang w:val="en-US"/>
        </w:rPr>
        <w:t xml:space="preserve">. </w:t>
      </w:r>
      <w:r w:rsidR="00170683">
        <w:rPr>
          <w:lang w:val="en-US"/>
        </w:rPr>
        <w:t>Marking these states will enable the end users to keep the track. Moreover, w</w:t>
      </w:r>
      <w:r w:rsidR="00624B1A">
        <w:rPr>
          <w:lang w:val="en-US"/>
        </w:rPr>
        <w:t xml:space="preserve">hen </w:t>
      </w:r>
      <w:r w:rsidR="00170683">
        <w:rPr>
          <w:lang w:val="en-US"/>
        </w:rPr>
        <w:t xml:space="preserve">a </w:t>
      </w:r>
      <w:r w:rsidR="00624B1A">
        <w:rPr>
          <w:lang w:val="en-US"/>
        </w:rPr>
        <w:t xml:space="preserve">user clicks </w:t>
      </w:r>
      <w:r w:rsidR="00170683">
        <w:rPr>
          <w:lang w:val="en-US"/>
        </w:rPr>
        <w:t>any state</w:t>
      </w:r>
      <w:r w:rsidR="00624B1A">
        <w:rPr>
          <w:lang w:val="en-US"/>
        </w:rPr>
        <w:t xml:space="preserve"> </w:t>
      </w:r>
      <w:proofErr w:type="spellStart"/>
      <w:r w:rsidR="00624B1A">
        <w:rPr>
          <w:lang w:val="en-US"/>
        </w:rPr>
        <w:t>state</w:t>
      </w:r>
      <w:proofErr w:type="spellEnd"/>
      <w:r w:rsidR="00C916C6">
        <w:rPr>
          <w:lang w:val="en-US"/>
        </w:rPr>
        <w:t>, the coach show</w:t>
      </w:r>
      <w:r w:rsidR="00815F36">
        <w:rPr>
          <w:lang w:val="en-US"/>
        </w:rPr>
        <w:t>s</w:t>
      </w:r>
      <w:r w:rsidR="00C916C6">
        <w:rPr>
          <w:lang w:val="en-US"/>
        </w:rPr>
        <w:t xml:space="preserve"> further states </w:t>
      </w:r>
      <w:r w:rsidR="00170683">
        <w:rPr>
          <w:lang w:val="en-US"/>
        </w:rPr>
        <w:t>known as ‘predictable states’</w:t>
      </w:r>
      <w:r>
        <w:rPr>
          <w:lang w:val="en-US"/>
        </w:rPr>
        <w:t xml:space="preserve"> (grey rectangles</w:t>
      </w:r>
      <w:r w:rsidR="007D56A6">
        <w:rPr>
          <w:lang w:val="en-US"/>
        </w:rPr>
        <w:t xml:space="preserve"> – e.g., risk and </w:t>
      </w:r>
      <w:proofErr w:type="spellStart"/>
      <w:r w:rsidR="007D56A6">
        <w:rPr>
          <w:lang w:val="en-US"/>
        </w:rPr>
        <w:t>mppd</w:t>
      </w:r>
      <w:proofErr w:type="spellEnd"/>
      <w:r w:rsidR="007D56A6">
        <w:rPr>
          <w:lang w:val="en-US"/>
        </w:rPr>
        <w:t>)</w:t>
      </w:r>
      <w:r w:rsidR="00170683">
        <w:rPr>
          <w:lang w:val="en-US"/>
        </w:rPr>
        <w:t xml:space="preserve">, </w:t>
      </w:r>
      <w:r w:rsidR="00815F36">
        <w:rPr>
          <w:lang w:val="en-US"/>
        </w:rPr>
        <w:t xml:space="preserve">which </w:t>
      </w:r>
      <w:r w:rsidR="00170683">
        <w:rPr>
          <w:lang w:val="en-US"/>
        </w:rPr>
        <w:t>need</w:t>
      </w:r>
      <w:r w:rsidR="00C916C6">
        <w:rPr>
          <w:lang w:val="en-US"/>
        </w:rPr>
        <w:t xml:space="preserve"> </w:t>
      </w:r>
      <w:r w:rsidR="00170683">
        <w:rPr>
          <w:lang w:val="en-US"/>
        </w:rPr>
        <w:t xml:space="preserve">to </w:t>
      </w:r>
      <w:r w:rsidR="00C916C6">
        <w:rPr>
          <w:lang w:val="en-US"/>
        </w:rPr>
        <w:t>be monitored</w:t>
      </w:r>
      <w:r w:rsidR="0067457C">
        <w:rPr>
          <w:lang w:val="en-US"/>
        </w:rPr>
        <w:t xml:space="preserve"> to follow the protocol</w:t>
      </w:r>
      <w:r w:rsidR="007D56A6">
        <w:rPr>
          <w:lang w:val="en-US"/>
        </w:rPr>
        <w:t xml:space="preserve"> further</w:t>
      </w:r>
      <w:r w:rsidR="0067457C">
        <w:rPr>
          <w:lang w:val="en-US"/>
        </w:rPr>
        <w:t xml:space="preserve">. If medical team somehow misses these steps, </w:t>
      </w:r>
      <w:r>
        <w:rPr>
          <w:lang w:val="en-US"/>
        </w:rPr>
        <w:t xml:space="preserve">this may cause </w:t>
      </w:r>
      <w:r w:rsidR="0067457C">
        <w:rPr>
          <w:lang w:val="en-US"/>
        </w:rPr>
        <w:t xml:space="preserve">an error </w:t>
      </w:r>
      <w:r>
        <w:rPr>
          <w:lang w:val="en-US"/>
        </w:rPr>
        <w:t xml:space="preserve">in the protocol. </w:t>
      </w:r>
      <w:r w:rsidR="0067457C">
        <w:rPr>
          <w:lang w:val="en-US"/>
        </w:rPr>
        <w:t xml:space="preserve">AI Coach plays its role to avoid </w:t>
      </w:r>
      <w:r>
        <w:rPr>
          <w:lang w:val="en-US"/>
        </w:rPr>
        <w:t>missing this step by ensuring its monitoring</w:t>
      </w:r>
      <w:r w:rsidR="0067457C">
        <w:rPr>
          <w:lang w:val="en-US"/>
        </w:rPr>
        <w:t>.</w:t>
      </w:r>
      <w:r w:rsidR="007D56A6">
        <w:rPr>
          <w:lang w:val="en-US"/>
        </w:rPr>
        <w:t xml:space="preserve"> </w:t>
      </w:r>
    </w:p>
    <w:p w14:paraId="563777AC" w14:textId="77777777" w:rsidR="00C44CFA" w:rsidRDefault="00C44CFA" w:rsidP="00815F36">
      <w:pPr>
        <w:pStyle w:val="ListParagraph"/>
        <w:jc w:val="both"/>
        <w:rPr>
          <w:lang w:val="en-US"/>
        </w:rPr>
      </w:pPr>
    </w:p>
    <w:tbl>
      <w:tblPr>
        <w:tblStyle w:val="TableGrid"/>
        <w:tblW w:w="0" w:type="auto"/>
        <w:tblInd w:w="720" w:type="dxa"/>
        <w:tblLook w:val="04A0" w:firstRow="1" w:lastRow="0" w:firstColumn="1" w:lastColumn="0" w:noHBand="0" w:noVBand="1"/>
      </w:tblPr>
      <w:tblGrid>
        <w:gridCol w:w="4428"/>
        <w:gridCol w:w="4428"/>
      </w:tblGrid>
      <w:tr w:rsidR="00D41465" w14:paraId="03FE0233" w14:textId="77777777" w:rsidTr="00BA2CDD">
        <w:tc>
          <w:tcPr>
            <w:tcW w:w="4428" w:type="dxa"/>
          </w:tcPr>
          <w:p w14:paraId="03DAE951" w14:textId="11BCCDBB" w:rsidR="00D41465" w:rsidRDefault="00D41465" w:rsidP="00815F36">
            <w:pPr>
              <w:pStyle w:val="ListParagraph"/>
              <w:ind w:left="0"/>
              <w:jc w:val="both"/>
              <w:rPr>
                <w:lang w:val="en-US"/>
              </w:rPr>
            </w:pPr>
            <w:r>
              <w:rPr>
                <w:noProof/>
              </w:rPr>
              <w:drawing>
                <wp:inline distT="0" distB="0" distL="0" distR="0" wp14:anchorId="132D2886" wp14:editId="568F9556">
                  <wp:extent cx="2034540" cy="177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9234" cy="1792382"/>
                          </a:xfrm>
                          <a:prstGeom prst="rect">
                            <a:avLst/>
                          </a:prstGeom>
                        </pic:spPr>
                      </pic:pic>
                    </a:graphicData>
                  </a:graphic>
                </wp:inline>
              </w:drawing>
            </w:r>
          </w:p>
        </w:tc>
        <w:tc>
          <w:tcPr>
            <w:tcW w:w="4428" w:type="dxa"/>
          </w:tcPr>
          <w:p w14:paraId="4E7BF1F4" w14:textId="3C684384" w:rsidR="00D41465" w:rsidRDefault="00D41465" w:rsidP="00815F36">
            <w:pPr>
              <w:pStyle w:val="ListParagraph"/>
              <w:ind w:left="0"/>
              <w:jc w:val="both"/>
              <w:rPr>
                <w:lang w:val="en-US"/>
              </w:rPr>
            </w:pPr>
            <w:r>
              <w:rPr>
                <w:noProof/>
              </w:rPr>
              <w:drawing>
                <wp:inline distT="0" distB="0" distL="0" distR="0" wp14:anchorId="06F2E145" wp14:editId="63A96713">
                  <wp:extent cx="2061019" cy="227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6570" cy="2280696"/>
                          </a:xfrm>
                          <a:prstGeom prst="rect">
                            <a:avLst/>
                          </a:prstGeom>
                        </pic:spPr>
                      </pic:pic>
                    </a:graphicData>
                  </a:graphic>
                </wp:inline>
              </w:drawing>
            </w:r>
          </w:p>
        </w:tc>
      </w:tr>
      <w:tr w:rsidR="00096936" w14:paraId="1D0BD1D1" w14:textId="77777777" w:rsidTr="00D41465">
        <w:tc>
          <w:tcPr>
            <w:tcW w:w="8856" w:type="dxa"/>
            <w:gridSpan w:val="2"/>
          </w:tcPr>
          <w:p w14:paraId="42A708DD" w14:textId="3D9BE961" w:rsidR="00096936" w:rsidRDefault="00096936" w:rsidP="00815F36">
            <w:pPr>
              <w:pStyle w:val="ListParagraph"/>
              <w:ind w:left="0"/>
              <w:jc w:val="both"/>
              <w:rPr>
                <w:lang w:val="en-US"/>
              </w:rPr>
            </w:pPr>
            <w:r>
              <w:rPr>
                <w:lang w:val="en-US"/>
              </w:rPr>
              <w:t xml:space="preserve">Figure monitoring: </w:t>
            </w:r>
            <w:r w:rsidR="00596F98">
              <w:rPr>
                <w:lang w:val="en-US"/>
              </w:rPr>
              <w:t xml:space="preserve">a) initial states of model by Weigl et al </w:t>
            </w:r>
            <w:r w:rsidR="00596F98">
              <w:rPr>
                <w:lang w:val="en-US"/>
              </w:rPr>
              <w:fldChar w:fldCharType="begin"/>
            </w:r>
            <w:r w:rsidR="00596F98">
              <w:rPr>
                <w:lang w:val="en-US"/>
              </w:rPr>
              <w:instrText xml:space="preserve"> ADDIN ZOTERO_ITEM CSL_CITATION {"citationID":"UEnyZtUM","properties":{"formattedCitation":"(Weigl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596F98">
              <w:rPr>
                <w:lang w:val="en-US"/>
              </w:rPr>
              <w:fldChar w:fldCharType="separate"/>
            </w:r>
            <w:r w:rsidR="00596F98" w:rsidRPr="00596F98">
              <w:rPr>
                <w:lang w:val="en-GB"/>
              </w:rPr>
              <w:t>(Weigl et al., 2022)</w:t>
            </w:r>
            <w:r w:rsidR="00596F98">
              <w:rPr>
                <w:lang w:val="en-US"/>
              </w:rPr>
              <w:fldChar w:fldCharType="end"/>
            </w:r>
            <w:r w:rsidR="00596F98">
              <w:rPr>
                <w:lang w:val="en-US"/>
              </w:rPr>
              <w:t xml:space="preserve">. b) </w:t>
            </w:r>
            <w:r>
              <w:rPr>
                <w:lang w:val="en-US"/>
              </w:rPr>
              <w:t>Observed states are shown as green, while initial/predicted states are shown as grey states</w:t>
            </w:r>
          </w:p>
        </w:tc>
      </w:tr>
    </w:tbl>
    <w:p w14:paraId="0C4EFC10" w14:textId="77777777" w:rsidR="00096936" w:rsidRDefault="00096936" w:rsidP="00815F36">
      <w:pPr>
        <w:pStyle w:val="ListParagraph"/>
        <w:jc w:val="both"/>
        <w:rPr>
          <w:lang w:val="en-US"/>
        </w:rPr>
      </w:pPr>
    </w:p>
    <w:p w14:paraId="1B9BB73E" w14:textId="22F4148B" w:rsidR="00815F36" w:rsidRDefault="00815F36" w:rsidP="00C12167">
      <w:pPr>
        <w:pStyle w:val="ListParagraph"/>
        <w:jc w:val="both"/>
        <w:rPr>
          <w:lang w:val="en-US"/>
        </w:rPr>
      </w:pPr>
    </w:p>
    <w:p w14:paraId="14AE0455" w14:textId="3A477578" w:rsidR="00AC3F8B" w:rsidRPr="009B380E" w:rsidRDefault="00430C05" w:rsidP="00A40DCD">
      <w:pPr>
        <w:pStyle w:val="ListParagraph"/>
        <w:jc w:val="both"/>
        <w:rPr>
          <w:lang w:val="en-US"/>
        </w:rPr>
      </w:pPr>
      <w:r>
        <w:rPr>
          <w:lang w:val="en-US"/>
        </w:rPr>
        <w:t>The interface of the coach is kept simple, and is designed to handle time constraint situations and to perform their role with</w:t>
      </w:r>
      <w:r w:rsidR="00CA7D99">
        <w:rPr>
          <w:lang w:val="en-US"/>
        </w:rPr>
        <w:t xml:space="preserve"> the</w:t>
      </w:r>
      <w:r>
        <w:rPr>
          <w:lang w:val="en-US"/>
        </w:rPr>
        <w:t xml:space="preserve"> minimum involvement</w:t>
      </w:r>
      <w:r w:rsidR="00CA7D99">
        <w:rPr>
          <w:lang w:val="en-US"/>
        </w:rPr>
        <w:t xml:space="preserve"> of AI Coach</w:t>
      </w:r>
      <w:r>
        <w:rPr>
          <w:lang w:val="en-US"/>
        </w:rPr>
        <w:t xml:space="preserve">.  </w:t>
      </w:r>
      <w:r w:rsidR="00CA7D99">
        <w:rPr>
          <w:lang w:val="en-US"/>
        </w:rPr>
        <w:t>A</w:t>
      </w:r>
      <w:r>
        <w:rPr>
          <w:lang w:val="en-US"/>
        </w:rPr>
        <w:t>n audio support is</w:t>
      </w:r>
      <w:r w:rsidR="00CA7D99">
        <w:rPr>
          <w:lang w:val="en-US"/>
        </w:rPr>
        <w:t xml:space="preserve"> also</w:t>
      </w:r>
      <w:r>
        <w:rPr>
          <w:lang w:val="en-US"/>
        </w:rPr>
        <w:t xml:space="preserve"> added, so that if a user is not able to track a predictable state, the coach assists the user to ensure that the particular state is </w:t>
      </w:r>
      <w:r w:rsidR="00CA7D99">
        <w:rPr>
          <w:lang w:val="en-US"/>
        </w:rPr>
        <w:t xml:space="preserve">also </w:t>
      </w:r>
      <w:r>
        <w:rPr>
          <w:lang w:val="en-US"/>
        </w:rPr>
        <w:t>monitored. For example,</w:t>
      </w:r>
      <w:r w:rsidR="007D1C69">
        <w:rPr>
          <w:lang w:val="en-US"/>
        </w:rPr>
        <w:t xml:space="preserve"> if the user wants to make risk as </w:t>
      </w:r>
      <w:r w:rsidR="002D315D">
        <w:rPr>
          <w:lang w:val="en-US"/>
        </w:rPr>
        <w:t>‘</w:t>
      </w:r>
      <w:r w:rsidR="007D1C69">
        <w:rPr>
          <w:lang w:val="en-US"/>
        </w:rPr>
        <w:t>observed</w:t>
      </w:r>
      <w:r w:rsidR="002D315D">
        <w:rPr>
          <w:lang w:val="en-US"/>
        </w:rPr>
        <w:t>’</w:t>
      </w:r>
      <w:r w:rsidR="007D1C69">
        <w:rPr>
          <w:lang w:val="en-US"/>
        </w:rPr>
        <w:t xml:space="preserve">, AI coach will ensure that riskiness is observed only if age of the mother is between 25 – 29.  Therefore, </w:t>
      </w:r>
      <w:r w:rsidR="00C36F97" w:rsidRPr="007D1C69">
        <w:rPr>
          <w:lang w:val="en-US"/>
        </w:rPr>
        <w:t xml:space="preserve">an audio is played </w:t>
      </w:r>
      <w:r w:rsidR="00E73C5D" w:rsidRPr="007D1C69">
        <w:rPr>
          <w:lang w:val="en-US"/>
        </w:rPr>
        <w:t xml:space="preserve">(e.g., </w:t>
      </w:r>
      <w:r w:rsidR="007D1C69">
        <w:rPr>
          <w:lang w:val="en-US"/>
        </w:rPr>
        <w:t>Mark age as</w:t>
      </w:r>
      <w:r w:rsidR="00E73C5D" w:rsidRPr="007D1C69">
        <w:rPr>
          <w:lang w:val="en-US"/>
        </w:rPr>
        <w:t xml:space="preserve"> monitored) to </w:t>
      </w:r>
      <w:r w:rsidR="007D1C69">
        <w:rPr>
          <w:lang w:val="en-US"/>
        </w:rPr>
        <w:t xml:space="preserve">ensure is risk is there. </w:t>
      </w:r>
      <w:r w:rsidR="00AE6329">
        <w:rPr>
          <w:lang w:val="en-US"/>
        </w:rPr>
        <w:t>We also added a preliminary tone support f</w:t>
      </w:r>
      <w:r w:rsidR="008C3007">
        <w:rPr>
          <w:lang w:val="en-US"/>
        </w:rPr>
        <w:t>or audio</w:t>
      </w:r>
      <w:r w:rsidR="00AE6329">
        <w:rPr>
          <w:lang w:val="en-US"/>
        </w:rPr>
        <w:t>. To do this</w:t>
      </w:r>
      <w:r w:rsidR="008C3007">
        <w:rPr>
          <w:lang w:val="en-US"/>
        </w:rPr>
        <w:t>, we performed sentiment analysis of the text</w:t>
      </w:r>
      <w:r w:rsidR="00A36669">
        <w:rPr>
          <w:lang w:val="en-US"/>
        </w:rPr>
        <w:t xml:space="preserve"> (e.g., state name, or related message) by </w:t>
      </w:r>
      <w:proofErr w:type="spellStart"/>
      <w:r w:rsidR="00A36669">
        <w:rPr>
          <w:lang w:val="en-US"/>
        </w:rPr>
        <w:t>huggingface</w:t>
      </w:r>
      <w:proofErr w:type="spellEnd"/>
      <w:r w:rsidR="00A36669">
        <w:rPr>
          <w:lang w:val="en-US"/>
        </w:rPr>
        <w:t xml:space="preserve"> library</w:t>
      </w:r>
      <w:r w:rsidR="00A36669">
        <w:rPr>
          <w:rStyle w:val="FootnoteReference"/>
          <w:lang w:val="en-US"/>
        </w:rPr>
        <w:footnoteReference w:id="1"/>
      </w:r>
      <w:r w:rsidR="008C3007">
        <w:rPr>
          <w:lang w:val="en-US"/>
        </w:rPr>
        <w:t xml:space="preserve">. </w:t>
      </w:r>
      <w:r w:rsidR="00AE6329">
        <w:rPr>
          <w:lang w:val="en-US"/>
        </w:rPr>
        <w:t xml:space="preserve"> </w:t>
      </w:r>
      <w:r w:rsidR="008C3007">
        <w:rPr>
          <w:lang w:val="en-US"/>
        </w:rPr>
        <w:t xml:space="preserve">For instance, if </w:t>
      </w:r>
      <w:r w:rsidR="00AF7A01">
        <w:rPr>
          <w:lang w:val="en-US"/>
        </w:rPr>
        <w:t xml:space="preserve">a negative state (e.g., </w:t>
      </w:r>
      <w:r w:rsidR="008C3007">
        <w:rPr>
          <w:lang w:val="en-US"/>
        </w:rPr>
        <w:t>stress</w:t>
      </w:r>
      <w:r w:rsidR="00AF7A01">
        <w:rPr>
          <w:lang w:val="en-US"/>
        </w:rPr>
        <w:t>)</w:t>
      </w:r>
      <w:r w:rsidR="008C3007">
        <w:rPr>
          <w:lang w:val="en-US"/>
        </w:rPr>
        <w:t xml:space="preserve"> is observed by user, the </w:t>
      </w:r>
      <w:r w:rsidR="00AF7A01">
        <w:rPr>
          <w:lang w:val="en-US"/>
        </w:rPr>
        <w:t xml:space="preserve">audio </w:t>
      </w:r>
      <w:r w:rsidR="008C3007">
        <w:rPr>
          <w:lang w:val="en-US"/>
        </w:rPr>
        <w:t xml:space="preserve">tone of </w:t>
      </w:r>
      <w:r w:rsidR="00D46532">
        <w:rPr>
          <w:lang w:val="en-US"/>
        </w:rPr>
        <w:t xml:space="preserve">coach is </w:t>
      </w:r>
      <w:r w:rsidR="00AF7A01">
        <w:rPr>
          <w:lang w:val="en-US"/>
        </w:rPr>
        <w:t>high (pitch = 0.9) and rate  = 0.7), while a positive tone is bit low (pitch = 0.8) and rate  = 0.85)</w:t>
      </w:r>
      <w:r w:rsidR="002B0D67">
        <w:rPr>
          <w:lang w:val="en-US"/>
        </w:rPr>
        <w:t xml:space="preserve">. The implementation </w:t>
      </w:r>
      <w:r w:rsidR="005329B3">
        <w:rPr>
          <w:lang w:val="en-US"/>
        </w:rPr>
        <w:t>details</w:t>
      </w:r>
      <w:r w:rsidR="00A40DCD">
        <w:rPr>
          <w:lang w:val="en-US"/>
        </w:rPr>
        <w:t xml:space="preserve"> of the coach can be found in appendices.</w:t>
      </w:r>
    </w:p>
    <w:p w14:paraId="2F4C7B9B" w14:textId="77777777" w:rsidR="00062E6A" w:rsidRPr="009B380E" w:rsidRDefault="00062E6A" w:rsidP="00C12167">
      <w:pPr>
        <w:jc w:val="both"/>
        <w:rPr>
          <w:lang w:val="en-US"/>
        </w:rPr>
      </w:pPr>
    </w:p>
    <w:p w14:paraId="33CCAF06" w14:textId="5E75180D" w:rsidR="00EC4E8E" w:rsidRPr="009B380E" w:rsidRDefault="00206B9B" w:rsidP="007612FA">
      <w:pPr>
        <w:pStyle w:val="Heading1"/>
        <w:numPr>
          <w:ilvl w:val="0"/>
          <w:numId w:val="6"/>
        </w:numPr>
        <w:rPr>
          <w:rFonts w:eastAsia="Times New Roman"/>
          <w:lang w:val="en-US"/>
        </w:rPr>
      </w:pPr>
      <w:r w:rsidRPr="009B380E">
        <w:rPr>
          <w:rFonts w:eastAsia="Times New Roman"/>
          <w:lang w:val="en-US"/>
        </w:rPr>
        <w:t xml:space="preserve">System </w:t>
      </w:r>
      <w:r w:rsidR="00EC4E8E" w:rsidRPr="009B380E">
        <w:rPr>
          <w:rFonts w:eastAsia="Times New Roman"/>
          <w:lang w:val="en-US"/>
        </w:rPr>
        <w:t>Evaluation and Discussion</w:t>
      </w:r>
    </w:p>
    <w:p w14:paraId="7BCEAC28" w14:textId="77777777" w:rsidR="005C7759" w:rsidRDefault="005C7759" w:rsidP="0032386F">
      <w:pPr>
        <w:pStyle w:val="ListParagraph"/>
        <w:jc w:val="both"/>
        <w:rPr>
          <w:lang w:val="en-US"/>
        </w:rPr>
      </w:pPr>
    </w:p>
    <w:p w14:paraId="636E4099" w14:textId="25D71B7E" w:rsidR="00B43C8D" w:rsidRDefault="005C7759" w:rsidP="006F162D">
      <w:pPr>
        <w:pStyle w:val="ListParagraph"/>
        <w:jc w:val="both"/>
        <w:rPr>
          <w:lang w:val="en-US"/>
        </w:rPr>
      </w:pPr>
      <w:r>
        <w:rPr>
          <w:lang w:val="en-US"/>
        </w:rPr>
        <w:t>Preliminary discussions helped us to clarify the system boundaries and the basic objectives of AI Coach</w:t>
      </w:r>
      <w:r w:rsidR="00B43C8D">
        <w:rPr>
          <w:lang w:val="en-US"/>
        </w:rPr>
        <w:t xml:space="preserve"> (See Section 3.1.2.1). We considered them as the basis for system evaluation. Therefore, </w:t>
      </w:r>
      <w:r w:rsidR="009302A0">
        <w:rPr>
          <w:lang w:val="en-US"/>
        </w:rPr>
        <w:t xml:space="preserve">system evaluation was based on, e.g., a) how well AI Coach interaction can be designed by the </w:t>
      </w:r>
      <w:r w:rsidR="009302A0">
        <w:rPr>
          <w:lang w:val="en-US"/>
        </w:rPr>
        <w:lastRenderedPageBreak/>
        <w:t>system, b) how far it can meet the consumers’ needs, and c) what is the usability of the system and AI Coach in terms of its</w:t>
      </w:r>
      <w:r w:rsidR="005F7052">
        <w:rPr>
          <w:lang w:val="en-US"/>
        </w:rPr>
        <w:t xml:space="preserve"> assisting the medical team</w:t>
      </w:r>
      <w:r w:rsidR="009302A0">
        <w:rPr>
          <w:lang w:val="en-US"/>
        </w:rPr>
        <w:t>. Tab</w:t>
      </w:r>
      <w:r w:rsidR="00082293">
        <w:rPr>
          <w:lang w:val="en-US"/>
        </w:rPr>
        <w:t xml:space="preserve">le feedback </w:t>
      </w:r>
      <w:r w:rsidR="00E35D0C">
        <w:rPr>
          <w:lang w:val="en-US"/>
        </w:rPr>
        <w:t>mentions</w:t>
      </w:r>
      <w:r w:rsidR="00082293">
        <w:rPr>
          <w:lang w:val="en-US"/>
        </w:rPr>
        <w:t xml:space="preserve"> the feedback </w:t>
      </w:r>
      <w:r w:rsidR="00BB70EF">
        <w:rPr>
          <w:lang w:val="en-US"/>
        </w:rPr>
        <w:t xml:space="preserve">and related score of the </w:t>
      </w:r>
      <w:r w:rsidR="003E381A">
        <w:rPr>
          <w:lang w:val="en-US"/>
        </w:rPr>
        <w:t>questions</w:t>
      </w:r>
      <w:r w:rsidR="00082293">
        <w:rPr>
          <w:lang w:val="en-US"/>
        </w:rPr>
        <w:t xml:space="preserve"> </w:t>
      </w:r>
      <w:r w:rsidR="00490DE4">
        <w:rPr>
          <w:lang w:val="en-US"/>
        </w:rPr>
        <w:t>that were asked from</w:t>
      </w:r>
      <w:r w:rsidR="00E35D0C">
        <w:rPr>
          <w:lang w:val="en-US"/>
        </w:rPr>
        <w:t xml:space="preserve"> </w:t>
      </w:r>
      <w:r w:rsidR="00490DE4">
        <w:rPr>
          <w:lang w:val="en-US"/>
        </w:rPr>
        <w:t>5</w:t>
      </w:r>
      <w:r w:rsidR="00E35D0C">
        <w:rPr>
          <w:lang w:val="en-US"/>
        </w:rPr>
        <w:t xml:space="preserve"> participants</w:t>
      </w:r>
      <w:r w:rsidR="00490DE4">
        <w:rPr>
          <w:lang w:val="en-US"/>
        </w:rPr>
        <w:t xml:space="preserve"> (</w:t>
      </w:r>
      <w:r w:rsidR="00363CB2">
        <w:rPr>
          <w:lang w:val="en-US"/>
        </w:rPr>
        <w:t xml:space="preserve">applied </w:t>
      </w:r>
      <w:r w:rsidR="00270CA8">
        <w:rPr>
          <w:lang w:val="en-US"/>
        </w:rPr>
        <w:t>psychologist = 1; software developer</w:t>
      </w:r>
      <w:r w:rsidR="00675C8F">
        <w:rPr>
          <w:lang w:val="en-US"/>
        </w:rPr>
        <w:t>s</w:t>
      </w:r>
      <w:r w:rsidR="00270CA8">
        <w:rPr>
          <w:lang w:val="en-US"/>
        </w:rPr>
        <w:t xml:space="preserve"> = 2; AI researchers = 2</w:t>
      </w:r>
      <w:r w:rsidR="00490DE4">
        <w:rPr>
          <w:lang w:val="en-US"/>
        </w:rPr>
        <w:t>) to evaluate the system</w:t>
      </w:r>
      <w:r w:rsidR="00082293">
        <w:rPr>
          <w:lang w:val="en-US"/>
        </w:rPr>
        <w:t xml:space="preserve">. </w:t>
      </w:r>
    </w:p>
    <w:p w14:paraId="58228B01" w14:textId="77777777" w:rsidR="00C329EF" w:rsidRDefault="00C329EF" w:rsidP="006F162D">
      <w:pPr>
        <w:pStyle w:val="ListParagraph"/>
        <w:jc w:val="both"/>
        <w:rPr>
          <w:lang w:val="en-US"/>
        </w:rPr>
      </w:pPr>
    </w:p>
    <w:p w14:paraId="749B24D2" w14:textId="3C32F555" w:rsidR="00A2016A" w:rsidRDefault="00C329EF" w:rsidP="00802A5B">
      <w:pPr>
        <w:pStyle w:val="ListParagraph"/>
        <w:jc w:val="both"/>
        <w:rPr>
          <w:lang w:val="en-US"/>
        </w:rPr>
      </w:pPr>
      <w:r>
        <w:rPr>
          <w:lang w:val="en-US"/>
        </w:rPr>
        <w:t>It is to be noted that, the knowledgebase (</w:t>
      </w:r>
      <w:r w:rsidRPr="0032386F">
        <w:rPr>
          <w:lang w:val="en-US"/>
        </w:rPr>
        <w:t>models used by AI Coach</w:t>
      </w:r>
      <w:r>
        <w:rPr>
          <w:lang w:val="en-US"/>
        </w:rPr>
        <w:t>) is</w:t>
      </w:r>
      <w:r w:rsidRPr="0032386F">
        <w:rPr>
          <w:lang w:val="en-US"/>
        </w:rPr>
        <w:t xml:space="preserve"> </w:t>
      </w:r>
      <w:r>
        <w:rPr>
          <w:lang w:val="en-US"/>
        </w:rPr>
        <w:t xml:space="preserve">to be </w:t>
      </w:r>
      <w:r w:rsidR="00D918E3">
        <w:rPr>
          <w:lang w:val="en-US"/>
        </w:rPr>
        <w:t xml:space="preserve">designed, </w:t>
      </w:r>
      <w:r w:rsidRPr="0032386F">
        <w:rPr>
          <w:lang w:val="en-US"/>
        </w:rPr>
        <w:t>simulated and verified mathematically</w:t>
      </w:r>
      <w:r w:rsidR="00D918E3">
        <w:rPr>
          <w:lang w:val="en-US"/>
        </w:rPr>
        <w:t xml:space="preserve"> before using AI Coach</w:t>
      </w:r>
      <w:r>
        <w:rPr>
          <w:lang w:val="en-US"/>
        </w:rPr>
        <w:t>. However, to give an essence of how it can be created, we explained some test models t</w:t>
      </w:r>
      <w:r w:rsidR="00585BE3">
        <w:rPr>
          <w:lang w:val="en-US"/>
        </w:rPr>
        <w:t>hat can</w:t>
      </w:r>
      <w:r>
        <w:rPr>
          <w:lang w:val="en-US"/>
        </w:rPr>
        <w:t xml:space="preserve"> be designed</w:t>
      </w:r>
      <w:r w:rsidR="00585BE3">
        <w:rPr>
          <w:lang w:val="en-US"/>
        </w:rPr>
        <w:t xml:space="preserve"> and used dynamically by the AI Coach system</w:t>
      </w:r>
      <w:r>
        <w:rPr>
          <w:lang w:val="en-US"/>
        </w:rPr>
        <w:t xml:space="preserve">. </w:t>
      </w:r>
      <w:r w:rsidR="00927AEC">
        <w:rPr>
          <w:lang w:val="en-US"/>
        </w:rPr>
        <w:t>For this we gave them a brief walk-through tutorial which included a) the goals of the AI Coach</w:t>
      </w:r>
      <w:r w:rsidR="00C31C18">
        <w:rPr>
          <w:lang w:val="en-US"/>
        </w:rPr>
        <w:t xml:space="preserve"> system</w:t>
      </w:r>
      <w:r w:rsidR="00927AEC">
        <w:rPr>
          <w:lang w:val="en-US"/>
        </w:rPr>
        <w:t xml:space="preserve">, b) </w:t>
      </w:r>
      <w:r w:rsidR="00C31C18">
        <w:rPr>
          <w:lang w:val="en-US"/>
        </w:rPr>
        <w:t>the knowledgebase creation of AI Coach, c) interaction with the AI-Coach</w:t>
      </w:r>
      <w:r w:rsidR="008C7E1E">
        <w:rPr>
          <w:lang w:val="en-US"/>
        </w:rPr>
        <w:t xml:space="preserve">, d) feedback questions, and e) an informal session about the coach. </w:t>
      </w:r>
      <w:r w:rsidRPr="008C7E1E">
        <w:rPr>
          <w:lang w:val="en-US"/>
        </w:rPr>
        <w:t xml:space="preserve">This </w:t>
      </w:r>
      <w:r w:rsidR="008C7E1E">
        <w:rPr>
          <w:lang w:val="en-US"/>
        </w:rPr>
        <w:t xml:space="preserve">session </w:t>
      </w:r>
      <w:r w:rsidRPr="008C7E1E">
        <w:rPr>
          <w:lang w:val="en-US"/>
        </w:rPr>
        <w:t xml:space="preserve">not only helped </w:t>
      </w:r>
      <w:r w:rsidR="008C7E1E">
        <w:rPr>
          <w:lang w:val="en-US"/>
        </w:rPr>
        <w:t>us</w:t>
      </w:r>
      <w:r w:rsidRPr="008C7E1E">
        <w:rPr>
          <w:lang w:val="en-US"/>
        </w:rPr>
        <w:t xml:space="preserve"> to study </w:t>
      </w:r>
      <w:r w:rsidR="00802A5B">
        <w:rPr>
          <w:lang w:val="en-US"/>
        </w:rPr>
        <w:t>the</w:t>
      </w:r>
      <w:r w:rsidRPr="008C7E1E">
        <w:rPr>
          <w:lang w:val="en-US"/>
        </w:rPr>
        <w:t xml:space="preserve"> look and feel </w:t>
      </w:r>
      <w:r w:rsidR="00802A5B">
        <w:rPr>
          <w:lang w:val="en-US"/>
        </w:rPr>
        <w:t>of the users (expert + end users) for human coach</w:t>
      </w:r>
      <w:r w:rsidRPr="008C7E1E">
        <w:rPr>
          <w:lang w:val="en-US"/>
        </w:rPr>
        <w:t xml:space="preserve"> interaction, but it also helped </w:t>
      </w:r>
      <w:r w:rsidR="00A2016A" w:rsidRPr="008C7E1E">
        <w:rPr>
          <w:lang w:val="en-US"/>
        </w:rPr>
        <w:t>the participant</w:t>
      </w:r>
      <w:r w:rsidRPr="008C7E1E">
        <w:rPr>
          <w:lang w:val="en-US"/>
        </w:rPr>
        <w:t xml:space="preserve"> to </w:t>
      </w:r>
      <w:r w:rsidR="00A2016A" w:rsidRPr="008C7E1E">
        <w:rPr>
          <w:lang w:val="en-US"/>
        </w:rPr>
        <w:t>understand how AI Coach will interact with the end users. Following we explain the results of using the AI Coach system.</w:t>
      </w:r>
    </w:p>
    <w:p w14:paraId="3731030F" w14:textId="77777777" w:rsidR="000618E2" w:rsidRDefault="000618E2" w:rsidP="00802A5B">
      <w:pPr>
        <w:pStyle w:val="ListParagraph"/>
        <w:jc w:val="both"/>
        <w:rPr>
          <w:lang w:val="en-US"/>
        </w:rPr>
      </w:pPr>
    </w:p>
    <w:p w14:paraId="6CF40FF6" w14:textId="3307FEB2" w:rsidR="000618E2" w:rsidRDefault="000618E2" w:rsidP="007612FA">
      <w:pPr>
        <w:pStyle w:val="Heading2"/>
        <w:numPr>
          <w:ilvl w:val="1"/>
          <w:numId w:val="6"/>
        </w:numPr>
        <w:rPr>
          <w:lang w:val="en-US"/>
        </w:rPr>
      </w:pPr>
      <w:r>
        <w:rPr>
          <w:lang w:val="en-US"/>
        </w:rPr>
        <w:t>Test Model</w:t>
      </w:r>
    </w:p>
    <w:p w14:paraId="0340584A" w14:textId="51EDBFE0" w:rsidR="00C23B3B" w:rsidRDefault="00491E93" w:rsidP="00491E93">
      <w:pPr>
        <w:pStyle w:val="ListParagraph"/>
        <w:jc w:val="both"/>
        <w:rPr>
          <w:lang w:val="en-US"/>
        </w:rPr>
      </w:pPr>
      <w:r>
        <w:rPr>
          <w:lang w:val="en-US"/>
        </w:rPr>
        <w:t xml:space="preserve">A </w:t>
      </w:r>
      <w:r w:rsidR="001C78A3">
        <w:rPr>
          <w:lang w:val="en-US"/>
        </w:rPr>
        <w:t>sample</w:t>
      </w:r>
      <w:r>
        <w:rPr>
          <w:lang w:val="en-US"/>
        </w:rPr>
        <w:t xml:space="preserve"> model was designed to see how </w:t>
      </w:r>
      <w:r w:rsidR="00C23B3B">
        <w:rPr>
          <w:lang w:val="en-US"/>
        </w:rPr>
        <w:t>far it is easy to design the model using the AI Coach system.</w:t>
      </w:r>
      <w:r w:rsidR="003F221C">
        <w:rPr>
          <w:lang w:val="en-US"/>
        </w:rPr>
        <w:t xml:space="preserve"> </w:t>
      </w:r>
      <w:r w:rsidR="00F6407C">
        <w:rPr>
          <w:lang w:val="en-US"/>
        </w:rPr>
        <w:t xml:space="preserve">This model is </w:t>
      </w:r>
      <w:r w:rsidR="006B2DAD">
        <w:rPr>
          <w:lang w:val="en-US"/>
        </w:rPr>
        <w:t>inspired from newborn life support</w:t>
      </w:r>
      <w:r w:rsidR="00365DE3">
        <w:rPr>
          <w:lang w:val="en-US"/>
        </w:rPr>
        <w:t xml:space="preserve"> </w:t>
      </w:r>
      <w:r w:rsidR="00365DE3">
        <w:rPr>
          <w:lang w:val="en-US"/>
        </w:rPr>
        <w:fldChar w:fldCharType="begin"/>
      </w:r>
      <w:r w:rsidR="00365DE3">
        <w:rPr>
          <w:lang w:val="en-US"/>
        </w:rPr>
        <w:instrText xml:space="preserve"> ADDIN ZOTERO_ITEM CSL_CITATION {"citationID":"4LPXocXQ","properties":{"formattedCitation":"(Madar, Roehr, Ainsworth, Ersdal, et al., 2021)","plainCitation":"(Madar, Roehr, Ainsworth, Ersdal, et al., 2021)","noteIndex":0},"citationItems":[{"id":15,"uris":["http://zotero.org/users/11915002/items/RLIU82NS"],"itemData":{"id":15,"type":"article-journal","container-title":"Resuscitation","DOI":"10.1016/j.resuscitation.2021.02.014","ISSN":"03009572","journalAbbreviation":"Resuscitation","language":"en","page":"291-326","source":"DOI.org (Crossref)","title":"European Resuscitation Council Guidelines 2021: Newborn resuscitation and support of transition of infants at birth","title-short":"European Resuscitation Council Guidelines 2021","volume":"161","author":[{"family":"Madar","given":"John"},{"family":"Roehr","given":"Charles C."},{"family":"Ainsworth","given":"Sean"},{"family":"Ersdal","given":"Hege"},{"family":"Morley","given":"Colin"},{"family":"Rüdiger","given":"Mario"},{"family":"Skåre","given":"Christiane"},{"family":"Szczapa","given":"Tomasz"},{"family":"Te Pas","given":"Arjan"},{"family":"Trevisanuto","given":"Daniele"},{"family":"Urlesberger","given":"Berndt"},{"family":"Wilkinson","given":"Dominic"},{"family":"Wyllie","given":"Jonathan P."}],"issued":{"date-parts":[["2021",4]]}}}],"schema":"https://github.com/citation-style-language/schema/raw/master/csl-citation.json"} </w:instrText>
      </w:r>
      <w:r w:rsidR="00365DE3">
        <w:rPr>
          <w:lang w:val="en-US"/>
        </w:rPr>
        <w:fldChar w:fldCharType="separate"/>
      </w:r>
      <w:r w:rsidR="00365DE3" w:rsidRPr="00365DE3">
        <w:rPr>
          <w:lang w:val="en-GB"/>
        </w:rPr>
        <w:t>(Madar, Roehr, Ainsworth, Ersdal, et al., 2021)</w:t>
      </w:r>
      <w:r w:rsidR="00365DE3">
        <w:rPr>
          <w:lang w:val="en-US"/>
        </w:rPr>
        <w:fldChar w:fldCharType="end"/>
      </w:r>
      <w:r w:rsidR="006B2DAD">
        <w:rPr>
          <w:lang w:val="en-US"/>
        </w:rPr>
        <w:t xml:space="preserve">, and </w:t>
      </w:r>
      <w:r w:rsidR="003F221C">
        <w:rPr>
          <w:lang w:val="en-US"/>
        </w:rPr>
        <w:t xml:space="preserve">uses adaptive network modelling technique </w:t>
      </w:r>
      <w:r w:rsidR="003F221C">
        <w:rPr>
          <w:lang w:val="en-US"/>
        </w:rPr>
        <w:fldChar w:fldCharType="begin"/>
      </w:r>
      <w:r w:rsidR="003F221C">
        <w:rPr>
          <w:lang w:val="en-US"/>
        </w:rPr>
        <w:instrText xml:space="preserve"> ADDIN ZOTERO_ITEM CSL_CITATION {"citationID":"WFuMTf5v","properties":{"formattedCitation":"(Treur,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3F221C">
        <w:rPr>
          <w:lang w:val="en-US"/>
        </w:rPr>
        <w:fldChar w:fldCharType="separate"/>
      </w:r>
      <w:r w:rsidR="003F221C" w:rsidRPr="003F221C">
        <w:rPr>
          <w:lang w:val="en-GB"/>
        </w:rPr>
        <w:t>(Treur, 2020)</w:t>
      </w:r>
      <w:r w:rsidR="003F221C">
        <w:rPr>
          <w:lang w:val="en-US"/>
        </w:rPr>
        <w:fldChar w:fldCharType="end"/>
      </w:r>
      <w:r w:rsidR="003F221C">
        <w:rPr>
          <w:lang w:val="en-US"/>
        </w:rPr>
        <w:t>.</w:t>
      </w:r>
      <w:r w:rsidR="005E5426">
        <w:rPr>
          <w:lang w:val="en-US"/>
        </w:rPr>
        <w:t xml:space="preserve"> The model designed in this phase is used for protocol monitoring and the results mentioned in Section 4.2 are compiled accordingly.</w:t>
      </w:r>
    </w:p>
    <w:p w14:paraId="3C6C19D8" w14:textId="77777777" w:rsidR="005E5426" w:rsidRDefault="005E5426" w:rsidP="00491E93">
      <w:pPr>
        <w:pStyle w:val="ListParagraph"/>
        <w:jc w:val="both"/>
        <w:rPr>
          <w:lang w:val="en-US"/>
        </w:rPr>
      </w:pPr>
    </w:p>
    <w:p w14:paraId="3F880011" w14:textId="21D721E8" w:rsidR="00491E93" w:rsidRDefault="003834AC" w:rsidP="0054460A">
      <w:pPr>
        <w:pStyle w:val="ListParagraph"/>
        <w:jc w:val="both"/>
        <w:rPr>
          <w:color w:val="FF0000"/>
          <w:lang w:val="en-US"/>
        </w:rPr>
      </w:pPr>
      <w:r>
        <w:rPr>
          <w:lang w:val="en-US"/>
        </w:rPr>
        <w:t xml:space="preserve">Therefore, the participants of the study had to play the role of a) </w:t>
      </w:r>
      <w:r w:rsidR="0054460A">
        <w:rPr>
          <w:lang w:val="en-US"/>
        </w:rPr>
        <w:t xml:space="preserve">an </w:t>
      </w:r>
      <w:r>
        <w:rPr>
          <w:lang w:val="en-US"/>
        </w:rPr>
        <w:t xml:space="preserve">expert users and b) </w:t>
      </w:r>
      <w:r w:rsidR="0054460A">
        <w:rPr>
          <w:lang w:val="en-US"/>
        </w:rPr>
        <w:t>an</w:t>
      </w:r>
      <w:r>
        <w:rPr>
          <w:lang w:val="en-US"/>
        </w:rPr>
        <w:t xml:space="preserve"> end users. This is because, our focus is investigate how easy is to use the system to design the coach and </w:t>
      </w:r>
      <w:r w:rsidR="0054460A">
        <w:rPr>
          <w:lang w:val="en-US"/>
        </w:rPr>
        <w:t xml:space="preserve">using it. </w:t>
      </w:r>
      <w:r w:rsidR="00C04C3C">
        <w:rPr>
          <w:lang w:val="en-US"/>
        </w:rPr>
        <w:t>Moreover, following this will develop</w:t>
      </w:r>
      <w:r w:rsidR="0054460A">
        <w:rPr>
          <w:lang w:val="en-US"/>
        </w:rPr>
        <w:t xml:space="preserve"> a deeper understanding of the system and </w:t>
      </w:r>
      <w:r w:rsidR="00C04C3C">
        <w:rPr>
          <w:lang w:val="en-US"/>
        </w:rPr>
        <w:t>algorithm for protocol monitoring</w:t>
      </w:r>
      <w:r w:rsidR="0054460A">
        <w:rPr>
          <w:lang w:val="en-US"/>
        </w:rPr>
        <w:t>.</w:t>
      </w:r>
      <w:r>
        <w:rPr>
          <w:lang w:val="en-US"/>
        </w:rPr>
        <w:t xml:space="preserve"> </w:t>
      </w:r>
      <w:r w:rsidR="00491E93" w:rsidRPr="0054460A">
        <w:rPr>
          <w:lang w:val="en-US"/>
        </w:rPr>
        <w:t xml:space="preserve">The example model is mentioned in Figure </w:t>
      </w:r>
      <w:proofErr w:type="spellStart"/>
      <w:r w:rsidR="001C78A3">
        <w:rPr>
          <w:lang w:val="en-US"/>
        </w:rPr>
        <w:t>sam</w:t>
      </w:r>
      <w:r w:rsidR="00491E93" w:rsidRPr="0054460A">
        <w:rPr>
          <w:lang w:val="en-US"/>
        </w:rPr>
        <w:t>plemodel</w:t>
      </w:r>
      <w:proofErr w:type="spellEnd"/>
      <w:r w:rsidR="00E54C40">
        <w:rPr>
          <w:lang w:val="en-US"/>
        </w:rPr>
        <w:t xml:space="preserve">, </w:t>
      </w:r>
      <w:r w:rsidR="00215D97">
        <w:rPr>
          <w:lang w:val="en-US"/>
        </w:rPr>
        <w:t>where each state specifies actions to be monitored by AI Coach. These actions are similar to the actions, which are to be performed by medical staff. H</w:t>
      </w:r>
      <w:r w:rsidR="00E54C40">
        <w:rPr>
          <w:lang w:val="en-US"/>
        </w:rPr>
        <w:t>ere</w:t>
      </w:r>
      <w:r w:rsidR="00491E93" w:rsidRPr="0054460A">
        <w:rPr>
          <w:lang w:val="en-US"/>
        </w:rPr>
        <w:t xml:space="preserve"> </w:t>
      </w:r>
      <w:r w:rsidR="0054460A">
        <w:rPr>
          <w:lang w:val="en-US"/>
        </w:rPr>
        <w:t xml:space="preserve">state </w:t>
      </w:r>
      <w:r w:rsidR="00365DE3" w:rsidRPr="00365DE3">
        <w:rPr>
          <w:color w:val="FF0000"/>
          <w:lang w:val="en-US"/>
        </w:rPr>
        <w:t>XXX</w:t>
      </w:r>
    </w:p>
    <w:p w14:paraId="0888B828" w14:textId="77777777" w:rsidR="00215D97" w:rsidRDefault="00215D97" w:rsidP="0054460A">
      <w:pPr>
        <w:pStyle w:val="ListParagraph"/>
        <w:jc w:val="both"/>
        <w:rPr>
          <w:color w:val="FF0000"/>
          <w:lang w:val="en-US"/>
        </w:rPr>
      </w:pPr>
    </w:p>
    <w:p w14:paraId="4C2A10B4" w14:textId="77777777" w:rsidR="000618E2" w:rsidRDefault="000618E2" w:rsidP="00491E93">
      <w:pPr>
        <w:ind w:left="720"/>
        <w:rPr>
          <w:lang w:val="en-US"/>
        </w:rPr>
      </w:pPr>
    </w:p>
    <w:p w14:paraId="0E60E6C1" w14:textId="77777777" w:rsidR="00582ADA" w:rsidRDefault="00582ADA" w:rsidP="00491E93">
      <w:pPr>
        <w:ind w:left="720"/>
        <w:rPr>
          <w:lang w:val="en-US"/>
        </w:rPr>
      </w:pPr>
    </w:p>
    <w:p w14:paraId="72A74C93" w14:textId="1A5B108F" w:rsidR="00365DE3" w:rsidRPr="000618E2" w:rsidRDefault="00365DE3" w:rsidP="00491E93">
      <w:pPr>
        <w:ind w:left="720"/>
        <w:rPr>
          <w:lang w:val="en-US"/>
        </w:rPr>
      </w:pPr>
      <w:r>
        <w:rPr>
          <w:lang w:val="en-US"/>
        </w:rPr>
        <w:t xml:space="preserve">Figure </w:t>
      </w:r>
      <w:proofErr w:type="spellStart"/>
      <w:r>
        <w:rPr>
          <w:lang w:val="en-US"/>
        </w:rPr>
        <w:t>samplemodel</w:t>
      </w:r>
      <w:proofErr w:type="spellEnd"/>
      <w:r>
        <w:rPr>
          <w:lang w:val="en-US"/>
        </w:rPr>
        <w:t>: Sample model inspired from life support neonatal care</w:t>
      </w:r>
      <w:r w:rsidR="009939DB">
        <w:rPr>
          <w:lang w:val="en-US"/>
        </w:rPr>
        <w:t xml:space="preserve"> </w:t>
      </w:r>
      <w:r w:rsidR="009939DB">
        <w:rPr>
          <w:lang w:val="en-US"/>
        </w:rPr>
        <w:fldChar w:fldCharType="begin"/>
      </w:r>
      <w:r w:rsidR="009939DB">
        <w:rPr>
          <w:lang w:val="en-US"/>
        </w:rPr>
        <w:instrText xml:space="preserve"> ADDIN ZOTERO_ITEM CSL_CITATION {"citationID":"cLZ3FwnY","properties":{"formattedCitation":"(Madar, Roehr, Ainsworth, Ersdal, et al., 2021)","plainCitation":"(Madar, Roehr, Ainsworth, Ersdal, et al., 2021)","noteIndex":0},"citationItems":[{"id":15,"uris":["http://zotero.org/users/11915002/items/RLIU82NS"],"itemData":{"id":15,"type":"article-journal","container-title":"Resuscitation","DOI":"10.1016/j.resuscitation.2021.02.014","ISSN":"03009572","journalAbbreviation":"Resuscitation","language":"en","page":"291-326","source":"DOI.org (Crossref)","title":"European Resuscitation Council Guidelines 2021: Newborn resuscitation and support of transition of infants at birth","title-short":"European Resuscitation Council Guidelines 2021","volume":"161","author":[{"family":"Madar","given":"John"},{"family":"Roehr","given":"Charles C."},{"family":"Ainsworth","given":"Sean"},{"family":"Ersdal","given":"Hege"},{"family":"Morley","given":"Colin"},{"family":"Rüdiger","given":"Mario"},{"family":"Skåre","given":"Christiane"},{"family":"Szczapa","given":"Tomasz"},{"family":"Te Pas","given":"Arjan"},{"family":"Trevisanuto","given":"Daniele"},{"family":"Urlesberger","given":"Berndt"},{"family":"Wilkinson","given":"Dominic"},{"family":"Wyllie","given":"Jonathan P."}],"issued":{"date-parts":[["2021",4]]}}}],"schema":"https://github.com/citation-style-language/schema/raw/master/csl-citation.json"} </w:instrText>
      </w:r>
      <w:r w:rsidR="009939DB">
        <w:rPr>
          <w:lang w:val="en-US"/>
        </w:rPr>
        <w:fldChar w:fldCharType="separate"/>
      </w:r>
      <w:r w:rsidR="009939DB" w:rsidRPr="009939DB">
        <w:rPr>
          <w:rFonts w:ascii="Calibri" w:hAnsi="Calibri" w:cs="Calibri"/>
        </w:rPr>
        <w:t>(Madar, Roehr, Ainsworth, Ersdal, et al., 2021)</w:t>
      </w:r>
      <w:r w:rsidR="009939DB">
        <w:rPr>
          <w:lang w:val="en-US"/>
        </w:rPr>
        <w:fldChar w:fldCharType="end"/>
      </w:r>
    </w:p>
    <w:p w14:paraId="71C22B3A" w14:textId="77777777" w:rsidR="00E9395F" w:rsidRPr="00802A5B" w:rsidRDefault="00E9395F" w:rsidP="00802A5B">
      <w:pPr>
        <w:pStyle w:val="ListParagraph"/>
        <w:jc w:val="both"/>
        <w:rPr>
          <w:lang w:val="en-US"/>
        </w:rPr>
      </w:pPr>
    </w:p>
    <w:p w14:paraId="271F0288" w14:textId="333468C7" w:rsidR="00DA1B84" w:rsidRDefault="00DA1B84" w:rsidP="007612FA">
      <w:pPr>
        <w:pStyle w:val="Heading2"/>
        <w:numPr>
          <w:ilvl w:val="1"/>
          <w:numId w:val="6"/>
        </w:numPr>
        <w:rPr>
          <w:lang w:val="en-US"/>
        </w:rPr>
      </w:pPr>
      <w:r>
        <w:rPr>
          <w:lang w:val="en-US"/>
        </w:rPr>
        <w:t>Results</w:t>
      </w:r>
      <w:r w:rsidR="006635B9">
        <w:rPr>
          <w:lang w:val="en-US"/>
        </w:rPr>
        <w:t xml:space="preserve"> and Discussion</w:t>
      </w:r>
    </w:p>
    <w:p w14:paraId="0904D699" w14:textId="77777777" w:rsidR="00582ADA" w:rsidRDefault="00582ADA" w:rsidP="006F162D">
      <w:pPr>
        <w:pStyle w:val="ListParagraph"/>
        <w:jc w:val="both"/>
        <w:rPr>
          <w:lang w:val="en-US"/>
        </w:rPr>
      </w:pPr>
    </w:p>
    <w:p w14:paraId="60A3A9D7" w14:textId="0F1535FA" w:rsidR="00290AC1" w:rsidRDefault="00290AC1" w:rsidP="00290AC1">
      <w:pPr>
        <w:pStyle w:val="ListParagraph"/>
        <w:jc w:val="both"/>
        <w:rPr>
          <w:lang w:val="en-US"/>
        </w:rPr>
      </w:pPr>
      <w:r>
        <w:rPr>
          <w:lang w:val="en-US"/>
        </w:rPr>
        <w:t>All the participants were explained the motivation of the designed model, and all the participants were successful to design the model (</w:t>
      </w:r>
      <w:r w:rsidRPr="00E9395F">
        <w:rPr>
          <w:color w:val="FF0000"/>
          <w:lang w:val="en-US"/>
        </w:rPr>
        <w:t xml:space="preserve">average time = </w:t>
      </w:r>
      <w:r>
        <w:rPr>
          <w:color w:val="FF0000"/>
          <w:lang w:val="en-US"/>
        </w:rPr>
        <w:t xml:space="preserve"> XX mins</w:t>
      </w:r>
      <w:r>
        <w:rPr>
          <w:lang w:val="en-US"/>
        </w:rPr>
        <w:t>). Participants found the fram</w:t>
      </w:r>
      <w:r w:rsidR="00D349B7">
        <w:rPr>
          <w:lang w:val="en-US"/>
        </w:rPr>
        <w:t xml:space="preserve">ework quite </w:t>
      </w:r>
      <w:r w:rsidR="00FA2F7B">
        <w:rPr>
          <w:lang w:val="en-US"/>
        </w:rPr>
        <w:t xml:space="preserve">easy and </w:t>
      </w:r>
      <w:r w:rsidR="00D349B7">
        <w:rPr>
          <w:lang w:val="en-US"/>
        </w:rPr>
        <w:t xml:space="preserve">useful to develop </w:t>
      </w:r>
      <w:r w:rsidR="00FA2F7B">
        <w:rPr>
          <w:lang w:val="en-US"/>
        </w:rPr>
        <w:t>a</w:t>
      </w:r>
      <w:r w:rsidR="00D349B7">
        <w:rPr>
          <w:lang w:val="en-US"/>
        </w:rPr>
        <w:t xml:space="preserve"> human coach interaction, which will serve in a dynamic manner. </w:t>
      </w:r>
      <w:r w:rsidR="008A061F">
        <w:rPr>
          <w:lang w:val="en-US"/>
        </w:rPr>
        <w:t>All users commented that the interactive visualization could help and save time to develop such coaches, which are not only capable of providing human computer interaction</w:t>
      </w:r>
      <w:r w:rsidR="00DB6107">
        <w:rPr>
          <w:lang w:val="en-US"/>
        </w:rPr>
        <w:t xml:space="preserve"> to reflect human behaviors, but also can be customized and used for different purposes.</w:t>
      </w:r>
    </w:p>
    <w:p w14:paraId="02F9AC5E" w14:textId="77777777" w:rsidR="00286C50" w:rsidRDefault="00286C50" w:rsidP="00290AC1">
      <w:pPr>
        <w:pStyle w:val="ListParagraph"/>
        <w:jc w:val="both"/>
        <w:rPr>
          <w:lang w:val="en-US"/>
        </w:rPr>
      </w:pPr>
    </w:p>
    <w:p w14:paraId="6CD94FDD" w14:textId="0320B849" w:rsidR="00286C50" w:rsidRDefault="00286C50" w:rsidP="00290AC1">
      <w:pPr>
        <w:pStyle w:val="ListParagraph"/>
        <w:jc w:val="both"/>
        <w:rPr>
          <w:lang w:val="en-US"/>
        </w:rPr>
      </w:pPr>
      <w:r>
        <w:rPr>
          <w:lang w:val="en-US"/>
        </w:rPr>
        <w:lastRenderedPageBreak/>
        <w:t>A participant also mentioned that he used to develop rule based chatbots, which rely on structures like decision trees, however, this system can enable users to develop a human-bot interaction to address graph</w:t>
      </w:r>
      <w:r w:rsidR="006635B9">
        <w:rPr>
          <w:lang w:val="en-US"/>
        </w:rPr>
        <w:t xml:space="preserve"> based</w:t>
      </w:r>
      <w:r>
        <w:rPr>
          <w:lang w:val="en-US"/>
        </w:rPr>
        <w:t xml:space="preserve"> structures.</w:t>
      </w:r>
      <w:r w:rsidR="00661F5A">
        <w:rPr>
          <w:lang w:val="en-US"/>
        </w:rPr>
        <w:t xml:space="preserve"> </w:t>
      </w:r>
      <w:r w:rsidR="00074AA0">
        <w:rPr>
          <w:lang w:val="en-US"/>
        </w:rPr>
        <w:t xml:space="preserve">Moreover, writing sample messages were also found to provide human-bot interaction. </w:t>
      </w:r>
      <w:r w:rsidR="00A72F96">
        <w:rPr>
          <w:lang w:val="en-US"/>
        </w:rPr>
        <w:t>Overall, positive user experience was noticed for the coach design.</w:t>
      </w:r>
    </w:p>
    <w:p w14:paraId="3035326D" w14:textId="77777777" w:rsidR="00A72F96" w:rsidRDefault="00A72F96" w:rsidP="00290AC1">
      <w:pPr>
        <w:pStyle w:val="ListParagraph"/>
        <w:jc w:val="both"/>
        <w:rPr>
          <w:lang w:val="en-US"/>
        </w:rPr>
      </w:pPr>
    </w:p>
    <w:p w14:paraId="354387AC" w14:textId="66302BAA" w:rsidR="00A72F96" w:rsidRDefault="00A72F96" w:rsidP="00290AC1">
      <w:pPr>
        <w:pStyle w:val="ListParagraph"/>
        <w:jc w:val="both"/>
        <w:rPr>
          <w:lang w:val="en-US"/>
        </w:rPr>
      </w:pPr>
      <w:r>
        <w:rPr>
          <w:lang w:val="en-US"/>
        </w:rPr>
        <w:t>As a next step, participants were briefed, that the models they designed</w:t>
      </w:r>
      <w:r w:rsidR="00F6407C">
        <w:rPr>
          <w:lang w:val="en-US"/>
        </w:rPr>
        <w:t xml:space="preserve"> so far</w:t>
      </w:r>
      <w:r>
        <w:rPr>
          <w:lang w:val="en-US"/>
        </w:rPr>
        <w:t xml:space="preserve"> </w:t>
      </w:r>
      <w:r w:rsidR="00A86025">
        <w:rPr>
          <w:lang w:val="en-US"/>
        </w:rPr>
        <w:t>can also be used for monitoring</w:t>
      </w:r>
      <w:r w:rsidR="001814E7">
        <w:rPr>
          <w:lang w:val="en-US"/>
        </w:rPr>
        <w:t xml:space="preserve"> a neonate</w:t>
      </w:r>
      <w:r w:rsidR="00A86025">
        <w:rPr>
          <w:lang w:val="en-US"/>
        </w:rPr>
        <w:t xml:space="preserve">. </w:t>
      </w:r>
      <w:r w:rsidR="00E54B1B">
        <w:rPr>
          <w:lang w:val="en-US"/>
        </w:rPr>
        <w:t xml:space="preserve">For simplicity, only the designed model was considered for monitoring through </w:t>
      </w:r>
      <w:r w:rsidR="00A86025">
        <w:rPr>
          <w:lang w:val="en-US"/>
        </w:rPr>
        <w:t>human coach interaction</w:t>
      </w:r>
      <w:r w:rsidR="00E54B1B">
        <w:rPr>
          <w:lang w:val="en-US"/>
        </w:rPr>
        <w:t>.</w:t>
      </w:r>
    </w:p>
    <w:p w14:paraId="5EF4DD3A" w14:textId="77777777" w:rsidR="00A41509" w:rsidRDefault="00A41509" w:rsidP="006F162D">
      <w:pPr>
        <w:pStyle w:val="ListParagraph"/>
        <w:jc w:val="both"/>
        <w:rPr>
          <w:lang w:val="en-US"/>
        </w:rPr>
      </w:pPr>
    </w:p>
    <w:p w14:paraId="2F3D058A" w14:textId="77777777" w:rsidR="00CA453B" w:rsidRDefault="00CA453B" w:rsidP="00CA453B">
      <w:pPr>
        <w:pStyle w:val="ListParagraph"/>
        <w:jc w:val="both"/>
        <w:rPr>
          <w:lang w:val="en-US"/>
        </w:rPr>
      </w:pPr>
      <w:r>
        <w:rPr>
          <w:lang w:val="en-US"/>
        </w:rPr>
        <w:t>Table feedback: Participants feedback on usefulness and usability of AI Coach (5 point Likert Scale)</w:t>
      </w:r>
    </w:p>
    <w:p w14:paraId="286C4C7B" w14:textId="77777777" w:rsidR="00472DB6" w:rsidRDefault="00472DB6" w:rsidP="00CA453B">
      <w:pPr>
        <w:pStyle w:val="ListParagraph"/>
        <w:jc w:val="both"/>
        <w:rPr>
          <w:lang w:val="en-US"/>
        </w:rPr>
      </w:pPr>
    </w:p>
    <w:tbl>
      <w:tblPr>
        <w:tblStyle w:val="TableGrid"/>
        <w:tblW w:w="0" w:type="auto"/>
        <w:tblInd w:w="720" w:type="dxa"/>
        <w:tblLook w:val="04A0" w:firstRow="1" w:lastRow="0" w:firstColumn="1" w:lastColumn="0" w:noHBand="0" w:noVBand="1"/>
      </w:tblPr>
      <w:tblGrid>
        <w:gridCol w:w="5486"/>
        <w:gridCol w:w="1321"/>
        <w:gridCol w:w="1046"/>
      </w:tblGrid>
      <w:tr w:rsidR="00E576D9" w:rsidRPr="00473440" w14:paraId="47325D88" w14:textId="130079D4" w:rsidTr="006A5F08">
        <w:tc>
          <w:tcPr>
            <w:tcW w:w="5486" w:type="dxa"/>
          </w:tcPr>
          <w:p w14:paraId="530A3A53" w14:textId="77777777" w:rsidR="00E576D9" w:rsidRPr="00473440" w:rsidRDefault="00E576D9" w:rsidP="00BA2CDD">
            <w:pPr>
              <w:pStyle w:val="ListParagraph"/>
              <w:ind w:left="0"/>
              <w:jc w:val="both"/>
              <w:rPr>
                <w:b/>
                <w:bCs/>
                <w:lang w:val="en-US"/>
              </w:rPr>
            </w:pPr>
            <w:r w:rsidRPr="00473440">
              <w:rPr>
                <w:b/>
                <w:bCs/>
                <w:lang w:val="en-US"/>
              </w:rPr>
              <w:t>Statement</w:t>
            </w:r>
          </w:p>
        </w:tc>
        <w:tc>
          <w:tcPr>
            <w:tcW w:w="1321" w:type="dxa"/>
          </w:tcPr>
          <w:p w14:paraId="4A6C6F06" w14:textId="77777777" w:rsidR="00E576D9" w:rsidRPr="00473440" w:rsidRDefault="00E576D9" w:rsidP="00BA2CDD">
            <w:pPr>
              <w:pStyle w:val="ListParagraph"/>
              <w:ind w:left="0"/>
              <w:jc w:val="both"/>
              <w:rPr>
                <w:b/>
                <w:bCs/>
                <w:lang w:val="en-US"/>
              </w:rPr>
            </w:pPr>
            <w:r w:rsidRPr="00473440">
              <w:rPr>
                <w:b/>
                <w:bCs/>
                <w:lang w:val="en-US"/>
              </w:rPr>
              <w:t>Mean</w:t>
            </w:r>
          </w:p>
        </w:tc>
        <w:tc>
          <w:tcPr>
            <w:tcW w:w="1046" w:type="dxa"/>
          </w:tcPr>
          <w:p w14:paraId="3CEC1019" w14:textId="77777777" w:rsidR="00E576D9" w:rsidRPr="00473440" w:rsidRDefault="00E576D9" w:rsidP="00BA2CDD">
            <w:pPr>
              <w:pStyle w:val="ListParagraph"/>
              <w:ind w:left="0"/>
              <w:jc w:val="both"/>
              <w:rPr>
                <w:b/>
                <w:bCs/>
                <w:lang w:val="en-US"/>
              </w:rPr>
            </w:pPr>
            <w:r w:rsidRPr="00473440">
              <w:rPr>
                <w:b/>
                <w:bCs/>
                <w:lang w:val="en-US"/>
              </w:rPr>
              <w:t>S.D</w:t>
            </w:r>
          </w:p>
        </w:tc>
      </w:tr>
      <w:tr w:rsidR="00E576D9" w14:paraId="4CB5EB27" w14:textId="1E6F7C19" w:rsidTr="006A5F08">
        <w:tc>
          <w:tcPr>
            <w:tcW w:w="5486" w:type="dxa"/>
          </w:tcPr>
          <w:p w14:paraId="723B0B10" w14:textId="77777777" w:rsidR="00E576D9" w:rsidRDefault="00E576D9" w:rsidP="00BA2CDD">
            <w:pPr>
              <w:pStyle w:val="ListParagraph"/>
              <w:ind w:left="0"/>
              <w:jc w:val="both"/>
              <w:rPr>
                <w:lang w:val="en-US"/>
              </w:rPr>
            </w:pPr>
            <w:r>
              <w:rPr>
                <w:lang w:val="en-US"/>
              </w:rPr>
              <w:t>The system is easy to use</w:t>
            </w:r>
          </w:p>
        </w:tc>
        <w:tc>
          <w:tcPr>
            <w:tcW w:w="1321" w:type="dxa"/>
          </w:tcPr>
          <w:p w14:paraId="5E244ACA" w14:textId="77777777" w:rsidR="00E576D9" w:rsidRDefault="00E576D9" w:rsidP="00BA2CDD">
            <w:pPr>
              <w:pStyle w:val="ListParagraph"/>
              <w:ind w:left="0"/>
              <w:jc w:val="both"/>
              <w:rPr>
                <w:lang w:val="en-US"/>
              </w:rPr>
            </w:pPr>
          </w:p>
        </w:tc>
        <w:tc>
          <w:tcPr>
            <w:tcW w:w="1046" w:type="dxa"/>
          </w:tcPr>
          <w:p w14:paraId="31560977" w14:textId="77777777" w:rsidR="00E576D9" w:rsidRDefault="00E576D9" w:rsidP="00BA2CDD">
            <w:pPr>
              <w:pStyle w:val="ListParagraph"/>
              <w:ind w:left="0"/>
              <w:jc w:val="both"/>
              <w:rPr>
                <w:lang w:val="en-US"/>
              </w:rPr>
            </w:pPr>
          </w:p>
        </w:tc>
      </w:tr>
      <w:tr w:rsidR="00E576D9" w14:paraId="1C95723A" w14:textId="1907E687" w:rsidTr="006A5F08">
        <w:tc>
          <w:tcPr>
            <w:tcW w:w="5486" w:type="dxa"/>
          </w:tcPr>
          <w:p w14:paraId="7A0B1799" w14:textId="7159F4FC" w:rsidR="00E576D9" w:rsidRDefault="00E576D9" w:rsidP="00BA2CDD">
            <w:pPr>
              <w:pStyle w:val="ListParagraph"/>
              <w:ind w:left="0"/>
              <w:jc w:val="both"/>
              <w:rPr>
                <w:lang w:val="en-US"/>
              </w:rPr>
            </w:pPr>
            <w:r>
              <w:rPr>
                <w:lang w:val="en-US"/>
              </w:rPr>
              <w:t xml:space="preserve">I find the system </w:t>
            </w:r>
            <w:r w:rsidR="00472DB6">
              <w:rPr>
                <w:lang w:val="en-US"/>
              </w:rPr>
              <w:t xml:space="preserve">design is </w:t>
            </w:r>
            <w:r>
              <w:rPr>
                <w:lang w:val="en-US"/>
              </w:rPr>
              <w:t xml:space="preserve">helpful to develop the </w:t>
            </w:r>
            <w:r w:rsidR="00472DB6">
              <w:rPr>
                <w:lang w:val="en-US"/>
              </w:rPr>
              <w:t xml:space="preserve">human coach </w:t>
            </w:r>
            <w:r>
              <w:rPr>
                <w:lang w:val="en-US"/>
              </w:rPr>
              <w:t>interaction</w:t>
            </w:r>
          </w:p>
        </w:tc>
        <w:tc>
          <w:tcPr>
            <w:tcW w:w="1321" w:type="dxa"/>
          </w:tcPr>
          <w:p w14:paraId="16954005" w14:textId="77777777" w:rsidR="00E576D9" w:rsidRDefault="00E576D9" w:rsidP="00BA2CDD">
            <w:pPr>
              <w:pStyle w:val="ListParagraph"/>
              <w:ind w:left="0"/>
              <w:jc w:val="both"/>
              <w:rPr>
                <w:lang w:val="en-US"/>
              </w:rPr>
            </w:pPr>
          </w:p>
        </w:tc>
        <w:tc>
          <w:tcPr>
            <w:tcW w:w="1046" w:type="dxa"/>
          </w:tcPr>
          <w:p w14:paraId="76C5C7F8" w14:textId="77777777" w:rsidR="00E576D9" w:rsidRDefault="00E576D9" w:rsidP="00BA2CDD">
            <w:pPr>
              <w:pStyle w:val="ListParagraph"/>
              <w:ind w:left="0"/>
              <w:jc w:val="both"/>
              <w:rPr>
                <w:lang w:val="en-US"/>
              </w:rPr>
            </w:pPr>
          </w:p>
        </w:tc>
      </w:tr>
      <w:tr w:rsidR="00E576D9" w14:paraId="7EE0C818" w14:textId="73AE3AF9" w:rsidTr="006A5F08">
        <w:tc>
          <w:tcPr>
            <w:tcW w:w="5486" w:type="dxa"/>
          </w:tcPr>
          <w:p w14:paraId="2C4BDBBC" w14:textId="77777777" w:rsidR="00E576D9" w:rsidRDefault="00E576D9" w:rsidP="00BA2CDD">
            <w:pPr>
              <w:pStyle w:val="ListParagraph"/>
              <w:ind w:left="0"/>
              <w:jc w:val="both"/>
              <w:rPr>
                <w:lang w:val="en-US"/>
              </w:rPr>
            </w:pPr>
            <w:r>
              <w:rPr>
                <w:lang w:val="en-US"/>
              </w:rPr>
              <w:t>The system helped me to understand the flow of AI Coach which will interact with the people</w:t>
            </w:r>
          </w:p>
        </w:tc>
        <w:tc>
          <w:tcPr>
            <w:tcW w:w="1321" w:type="dxa"/>
          </w:tcPr>
          <w:p w14:paraId="75398BC4" w14:textId="77777777" w:rsidR="00E576D9" w:rsidRDefault="00E576D9" w:rsidP="00BA2CDD">
            <w:pPr>
              <w:pStyle w:val="ListParagraph"/>
              <w:ind w:left="0"/>
              <w:jc w:val="both"/>
              <w:rPr>
                <w:lang w:val="en-US"/>
              </w:rPr>
            </w:pPr>
          </w:p>
        </w:tc>
        <w:tc>
          <w:tcPr>
            <w:tcW w:w="1046" w:type="dxa"/>
          </w:tcPr>
          <w:p w14:paraId="3BB3E18E" w14:textId="77777777" w:rsidR="00E576D9" w:rsidRDefault="00E576D9" w:rsidP="00BA2CDD">
            <w:pPr>
              <w:pStyle w:val="ListParagraph"/>
              <w:ind w:left="0"/>
              <w:jc w:val="both"/>
              <w:rPr>
                <w:lang w:val="en-US"/>
              </w:rPr>
            </w:pPr>
          </w:p>
        </w:tc>
      </w:tr>
      <w:tr w:rsidR="00E576D9" w14:paraId="344D0CBA" w14:textId="2AC04F0C" w:rsidTr="006A5F08">
        <w:tc>
          <w:tcPr>
            <w:tcW w:w="5486" w:type="dxa"/>
          </w:tcPr>
          <w:p w14:paraId="106933D0" w14:textId="77777777" w:rsidR="00E576D9" w:rsidRDefault="00E576D9" w:rsidP="00BA2CDD">
            <w:pPr>
              <w:pStyle w:val="ListParagraph"/>
              <w:ind w:left="0"/>
              <w:jc w:val="both"/>
              <w:rPr>
                <w:lang w:val="en-US"/>
              </w:rPr>
            </w:pPr>
            <w:r>
              <w:rPr>
                <w:lang w:val="en-US"/>
              </w:rPr>
              <w:t>AI Coach can help to achieve the goal, i.e., reduction of medical errors</w:t>
            </w:r>
          </w:p>
        </w:tc>
        <w:tc>
          <w:tcPr>
            <w:tcW w:w="1321" w:type="dxa"/>
          </w:tcPr>
          <w:p w14:paraId="2EF5660A" w14:textId="77777777" w:rsidR="00E576D9" w:rsidRDefault="00E576D9" w:rsidP="00BA2CDD">
            <w:pPr>
              <w:pStyle w:val="ListParagraph"/>
              <w:ind w:left="0"/>
              <w:jc w:val="both"/>
              <w:rPr>
                <w:lang w:val="en-US"/>
              </w:rPr>
            </w:pPr>
          </w:p>
        </w:tc>
        <w:tc>
          <w:tcPr>
            <w:tcW w:w="1046" w:type="dxa"/>
          </w:tcPr>
          <w:p w14:paraId="17585F4F" w14:textId="77777777" w:rsidR="00E576D9" w:rsidRDefault="00E576D9" w:rsidP="00BA2CDD">
            <w:pPr>
              <w:pStyle w:val="ListParagraph"/>
              <w:ind w:left="0"/>
              <w:jc w:val="both"/>
              <w:rPr>
                <w:lang w:val="en-US"/>
              </w:rPr>
            </w:pPr>
          </w:p>
        </w:tc>
      </w:tr>
      <w:tr w:rsidR="00E576D9" w14:paraId="1FE41F39" w14:textId="1775D58C" w:rsidTr="006A5F08">
        <w:tc>
          <w:tcPr>
            <w:tcW w:w="5486" w:type="dxa"/>
          </w:tcPr>
          <w:p w14:paraId="0AEE09CD" w14:textId="77777777" w:rsidR="00E576D9" w:rsidRDefault="00E576D9" w:rsidP="00BA2CDD">
            <w:pPr>
              <w:pStyle w:val="ListParagraph"/>
              <w:ind w:left="0"/>
              <w:jc w:val="both"/>
              <w:rPr>
                <w:lang w:val="en-US"/>
              </w:rPr>
            </w:pPr>
            <w:r>
              <w:rPr>
                <w:lang w:val="en-US"/>
              </w:rPr>
              <w:t>The interaction of AI Coach was useful</w:t>
            </w:r>
          </w:p>
        </w:tc>
        <w:tc>
          <w:tcPr>
            <w:tcW w:w="1321" w:type="dxa"/>
          </w:tcPr>
          <w:p w14:paraId="68FAA2DC" w14:textId="77777777" w:rsidR="00E576D9" w:rsidRDefault="00E576D9" w:rsidP="00BA2CDD">
            <w:pPr>
              <w:pStyle w:val="ListParagraph"/>
              <w:ind w:left="0"/>
              <w:jc w:val="both"/>
              <w:rPr>
                <w:lang w:val="en-US"/>
              </w:rPr>
            </w:pPr>
          </w:p>
        </w:tc>
        <w:tc>
          <w:tcPr>
            <w:tcW w:w="1046" w:type="dxa"/>
          </w:tcPr>
          <w:p w14:paraId="7246C442" w14:textId="77777777" w:rsidR="00E576D9" w:rsidRDefault="00E576D9" w:rsidP="00BA2CDD">
            <w:pPr>
              <w:pStyle w:val="ListParagraph"/>
              <w:ind w:left="0"/>
              <w:jc w:val="both"/>
              <w:rPr>
                <w:lang w:val="en-US"/>
              </w:rPr>
            </w:pPr>
          </w:p>
        </w:tc>
      </w:tr>
      <w:tr w:rsidR="00E576D9" w14:paraId="4E61F324" w14:textId="4E47C160" w:rsidTr="006A5F08">
        <w:tc>
          <w:tcPr>
            <w:tcW w:w="5486" w:type="dxa"/>
          </w:tcPr>
          <w:p w14:paraId="0D8EA24E" w14:textId="77777777" w:rsidR="00E576D9" w:rsidRDefault="00E576D9" w:rsidP="00BA2CDD">
            <w:pPr>
              <w:pStyle w:val="ListParagraph"/>
              <w:ind w:left="0"/>
              <w:jc w:val="both"/>
              <w:rPr>
                <w:lang w:val="en-US"/>
              </w:rPr>
            </w:pPr>
            <w:r>
              <w:rPr>
                <w:lang w:val="en-US"/>
              </w:rPr>
              <w:t>The reminder prompts dynamically generated are useful.</w:t>
            </w:r>
          </w:p>
        </w:tc>
        <w:tc>
          <w:tcPr>
            <w:tcW w:w="1321" w:type="dxa"/>
          </w:tcPr>
          <w:p w14:paraId="33F54096" w14:textId="77777777" w:rsidR="00E576D9" w:rsidRDefault="00E576D9" w:rsidP="00BA2CDD">
            <w:pPr>
              <w:pStyle w:val="ListParagraph"/>
              <w:ind w:left="0"/>
              <w:jc w:val="both"/>
              <w:rPr>
                <w:lang w:val="en-US"/>
              </w:rPr>
            </w:pPr>
          </w:p>
        </w:tc>
        <w:tc>
          <w:tcPr>
            <w:tcW w:w="1046" w:type="dxa"/>
          </w:tcPr>
          <w:p w14:paraId="62BB8173" w14:textId="77777777" w:rsidR="00E576D9" w:rsidRDefault="00E576D9" w:rsidP="00BA2CDD">
            <w:pPr>
              <w:pStyle w:val="ListParagraph"/>
              <w:ind w:left="0"/>
              <w:jc w:val="both"/>
              <w:rPr>
                <w:lang w:val="en-US"/>
              </w:rPr>
            </w:pPr>
          </w:p>
        </w:tc>
      </w:tr>
      <w:tr w:rsidR="00E576D9" w14:paraId="280ED746" w14:textId="6DA614B4" w:rsidTr="006A5F08">
        <w:tc>
          <w:tcPr>
            <w:tcW w:w="5486" w:type="dxa"/>
          </w:tcPr>
          <w:p w14:paraId="1EB9882B" w14:textId="77777777" w:rsidR="00E576D9" w:rsidRDefault="00E576D9" w:rsidP="00BA2CDD">
            <w:pPr>
              <w:pStyle w:val="ListParagraph"/>
              <w:ind w:left="0"/>
              <w:jc w:val="both"/>
              <w:rPr>
                <w:lang w:val="en-US"/>
              </w:rPr>
            </w:pPr>
            <w:r>
              <w:rPr>
                <w:lang w:val="en-US"/>
              </w:rPr>
              <w:t>Audio utterances were helpful to keep the flow of AI Coach</w:t>
            </w:r>
          </w:p>
        </w:tc>
        <w:tc>
          <w:tcPr>
            <w:tcW w:w="1321" w:type="dxa"/>
          </w:tcPr>
          <w:p w14:paraId="4EA9962A" w14:textId="77777777" w:rsidR="00E576D9" w:rsidRDefault="00E576D9" w:rsidP="00BA2CDD">
            <w:pPr>
              <w:pStyle w:val="ListParagraph"/>
              <w:ind w:left="0"/>
              <w:jc w:val="both"/>
              <w:rPr>
                <w:lang w:val="en-US"/>
              </w:rPr>
            </w:pPr>
          </w:p>
        </w:tc>
        <w:tc>
          <w:tcPr>
            <w:tcW w:w="1046" w:type="dxa"/>
          </w:tcPr>
          <w:p w14:paraId="5AF29A1B" w14:textId="77777777" w:rsidR="00E576D9" w:rsidRDefault="00E576D9" w:rsidP="00BA2CDD">
            <w:pPr>
              <w:pStyle w:val="ListParagraph"/>
              <w:ind w:left="0"/>
              <w:jc w:val="both"/>
              <w:rPr>
                <w:lang w:val="en-US"/>
              </w:rPr>
            </w:pPr>
          </w:p>
        </w:tc>
      </w:tr>
      <w:tr w:rsidR="00E576D9" w14:paraId="03D1F261" w14:textId="03A131D2" w:rsidTr="006A5F08">
        <w:tc>
          <w:tcPr>
            <w:tcW w:w="5486" w:type="dxa"/>
          </w:tcPr>
          <w:p w14:paraId="5C656D9F" w14:textId="77777777" w:rsidR="00E576D9" w:rsidRDefault="00E576D9" w:rsidP="00BA2CDD">
            <w:pPr>
              <w:pStyle w:val="ListParagraph"/>
              <w:ind w:left="0"/>
              <w:jc w:val="both"/>
              <w:rPr>
                <w:lang w:val="en-US"/>
              </w:rPr>
            </w:pPr>
            <w:r>
              <w:rPr>
                <w:lang w:val="en-US"/>
              </w:rPr>
              <w:t>I enjoyed real-time interaction with AI Coach</w:t>
            </w:r>
          </w:p>
        </w:tc>
        <w:tc>
          <w:tcPr>
            <w:tcW w:w="1321" w:type="dxa"/>
          </w:tcPr>
          <w:p w14:paraId="3A2B5AC2" w14:textId="77777777" w:rsidR="00E576D9" w:rsidRDefault="00E576D9" w:rsidP="00BA2CDD">
            <w:pPr>
              <w:pStyle w:val="ListParagraph"/>
              <w:ind w:left="0"/>
              <w:jc w:val="both"/>
              <w:rPr>
                <w:lang w:val="en-US"/>
              </w:rPr>
            </w:pPr>
          </w:p>
        </w:tc>
        <w:tc>
          <w:tcPr>
            <w:tcW w:w="1046" w:type="dxa"/>
          </w:tcPr>
          <w:p w14:paraId="2C4590D4" w14:textId="77777777" w:rsidR="00E576D9" w:rsidRDefault="00E576D9" w:rsidP="00BA2CDD">
            <w:pPr>
              <w:pStyle w:val="ListParagraph"/>
              <w:ind w:left="0"/>
              <w:jc w:val="both"/>
              <w:rPr>
                <w:lang w:val="en-US"/>
              </w:rPr>
            </w:pPr>
          </w:p>
        </w:tc>
      </w:tr>
      <w:tr w:rsidR="00E576D9" w14:paraId="3E39F6D6" w14:textId="71D8AE6F" w:rsidTr="006A5F08">
        <w:tc>
          <w:tcPr>
            <w:tcW w:w="5486" w:type="dxa"/>
          </w:tcPr>
          <w:p w14:paraId="284C3327" w14:textId="77777777" w:rsidR="00E576D9" w:rsidRDefault="00E576D9" w:rsidP="00BA2CDD">
            <w:pPr>
              <w:pStyle w:val="ListParagraph"/>
              <w:ind w:left="0"/>
              <w:jc w:val="both"/>
              <w:rPr>
                <w:lang w:val="en-US"/>
              </w:rPr>
            </w:pPr>
            <w:r>
              <w:rPr>
                <w:lang w:val="en-US"/>
              </w:rPr>
              <w:t>I am satisfied with my experience using the system and its coach</w:t>
            </w:r>
          </w:p>
        </w:tc>
        <w:tc>
          <w:tcPr>
            <w:tcW w:w="1321" w:type="dxa"/>
          </w:tcPr>
          <w:p w14:paraId="0E5336B0" w14:textId="77777777" w:rsidR="00E576D9" w:rsidRDefault="00E576D9" w:rsidP="00BA2CDD">
            <w:pPr>
              <w:pStyle w:val="ListParagraph"/>
              <w:ind w:left="0"/>
              <w:jc w:val="both"/>
              <w:rPr>
                <w:lang w:val="en-US"/>
              </w:rPr>
            </w:pPr>
          </w:p>
        </w:tc>
        <w:tc>
          <w:tcPr>
            <w:tcW w:w="1046" w:type="dxa"/>
          </w:tcPr>
          <w:p w14:paraId="2965B769" w14:textId="77777777" w:rsidR="00E576D9" w:rsidRDefault="00E576D9" w:rsidP="00BA2CDD">
            <w:pPr>
              <w:pStyle w:val="ListParagraph"/>
              <w:ind w:left="0"/>
              <w:jc w:val="both"/>
              <w:rPr>
                <w:lang w:val="en-US"/>
              </w:rPr>
            </w:pPr>
          </w:p>
        </w:tc>
      </w:tr>
      <w:tr w:rsidR="00E576D9" w14:paraId="7ECBF4A6" w14:textId="0645BEDD" w:rsidTr="006A5F08">
        <w:tc>
          <w:tcPr>
            <w:tcW w:w="5486" w:type="dxa"/>
          </w:tcPr>
          <w:p w14:paraId="50BF325A" w14:textId="77777777" w:rsidR="00E576D9" w:rsidRDefault="00E576D9" w:rsidP="00BA2CDD">
            <w:pPr>
              <w:pStyle w:val="ListParagraph"/>
              <w:ind w:left="0"/>
              <w:jc w:val="both"/>
              <w:rPr>
                <w:lang w:val="en-US"/>
              </w:rPr>
            </w:pPr>
            <w:r>
              <w:rPr>
                <w:lang w:val="en-US"/>
              </w:rPr>
              <w:t>I would use the system to design my coach.</w:t>
            </w:r>
          </w:p>
        </w:tc>
        <w:tc>
          <w:tcPr>
            <w:tcW w:w="1321" w:type="dxa"/>
          </w:tcPr>
          <w:p w14:paraId="51FB92E4" w14:textId="77777777" w:rsidR="00E576D9" w:rsidRDefault="00E576D9" w:rsidP="00BA2CDD">
            <w:pPr>
              <w:pStyle w:val="ListParagraph"/>
              <w:ind w:left="0"/>
              <w:jc w:val="both"/>
              <w:rPr>
                <w:lang w:val="en-US"/>
              </w:rPr>
            </w:pPr>
          </w:p>
        </w:tc>
        <w:tc>
          <w:tcPr>
            <w:tcW w:w="1046" w:type="dxa"/>
          </w:tcPr>
          <w:p w14:paraId="3B3F19C2" w14:textId="77777777" w:rsidR="00E576D9" w:rsidRDefault="00E576D9" w:rsidP="00BA2CDD">
            <w:pPr>
              <w:pStyle w:val="ListParagraph"/>
              <w:ind w:left="0"/>
              <w:jc w:val="both"/>
              <w:rPr>
                <w:lang w:val="en-US"/>
              </w:rPr>
            </w:pPr>
          </w:p>
        </w:tc>
      </w:tr>
    </w:tbl>
    <w:p w14:paraId="717587F3" w14:textId="77777777" w:rsidR="00CA453B" w:rsidRDefault="00CA453B" w:rsidP="00CA453B">
      <w:pPr>
        <w:pStyle w:val="ListParagraph"/>
        <w:jc w:val="both"/>
        <w:rPr>
          <w:lang w:val="en-US"/>
        </w:rPr>
      </w:pPr>
    </w:p>
    <w:p w14:paraId="24000142" w14:textId="25DE7733" w:rsidR="00CA453B" w:rsidRPr="006635B9" w:rsidRDefault="006635B9" w:rsidP="006F162D">
      <w:pPr>
        <w:pStyle w:val="ListParagraph"/>
        <w:jc w:val="both"/>
        <w:rPr>
          <w:color w:val="FF0000"/>
          <w:lang w:val="en-US"/>
        </w:rPr>
      </w:pPr>
      <w:r w:rsidRPr="006635B9">
        <w:rPr>
          <w:color w:val="FF0000"/>
          <w:lang w:val="en-US"/>
        </w:rPr>
        <w:t xml:space="preserve">Table feedback mentions the results of the </w:t>
      </w:r>
      <w:r w:rsidR="0095488C">
        <w:rPr>
          <w:color w:val="FF0000"/>
          <w:lang w:val="en-US"/>
        </w:rPr>
        <w:t xml:space="preserve">experience of participants about the </w:t>
      </w:r>
      <w:r w:rsidRPr="006635B9">
        <w:rPr>
          <w:color w:val="FF0000"/>
          <w:lang w:val="en-US"/>
        </w:rPr>
        <w:t xml:space="preserve">human coach interaction. </w:t>
      </w:r>
    </w:p>
    <w:p w14:paraId="76797594" w14:textId="77777777" w:rsidR="00C83549" w:rsidRDefault="00C83549" w:rsidP="00822E88">
      <w:pPr>
        <w:pStyle w:val="ListParagraph"/>
        <w:jc w:val="both"/>
        <w:rPr>
          <w:lang w:val="en-US"/>
        </w:rPr>
      </w:pPr>
    </w:p>
    <w:p w14:paraId="2CA0A860" w14:textId="6FA5EDDF" w:rsidR="00C83549" w:rsidRDefault="00C83549" w:rsidP="00C83549">
      <w:pPr>
        <w:pStyle w:val="ListParagraph"/>
        <w:jc w:val="both"/>
        <w:rPr>
          <w:lang w:val="en-US"/>
        </w:rPr>
      </w:pPr>
      <w:r>
        <w:rPr>
          <w:lang w:val="en-US"/>
        </w:rPr>
        <w:t>Overall, all the participants were quite impressed how AI Coach system can be used to generate human coach interaction, however, they also reflected that some conversational element</w:t>
      </w:r>
      <w:r w:rsidR="00746CA1">
        <w:rPr>
          <w:lang w:val="en-US"/>
        </w:rPr>
        <w:t>s (like images)</w:t>
      </w:r>
      <w:r>
        <w:rPr>
          <w:lang w:val="en-US"/>
        </w:rPr>
        <w:t xml:space="preserve"> can help the monitoring in a better way.</w:t>
      </w:r>
      <w:r w:rsidR="00746CA1">
        <w:rPr>
          <w:lang w:val="en-US"/>
        </w:rPr>
        <w:t xml:space="preserve"> </w:t>
      </w:r>
      <w:r w:rsidR="00564A86">
        <w:rPr>
          <w:lang w:val="en-US"/>
        </w:rPr>
        <w:t xml:space="preserve"> </w:t>
      </w:r>
      <w:r w:rsidR="003253FC">
        <w:rPr>
          <w:lang w:val="en-US"/>
        </w:rPr>
        <w:t xml:space="preserve">Another participant mentioned that it can indeed provide a real time interaction in neonatal care, however, training would be required to interact with the coach. </w:t>
      </w:r>
    </w:p>
    <w:p w14:paraId="5908DB43" w14:textId="77777777" w:rsidR="003253FC" w:rsidRDefault="003253FC" w:rsidP="00C83549">
      <w:pPr>
        <w:pStyle w:val="ListParagraph"/>
        <w:jc w:val="both"/>
        <w:rPr>
          <w:lang w:val="en-US"/>
        </w:rPr>
      </w:pPr>
    </w:p>
    <w:p w14:paraId="02FA6F2F" w14:textId="07BFB8E6" w:rsidR="00822E88" w:rsidRDefault="003253FC" w:rsidP="00822E88">
      <w:pPr>
        <w:pStyle w:val="ListParagraph"/>
        <w:jc w:val="both"/>
        <w:rPr>
          <w:lang w:val="en-US"/>
        </w:rPr>
      </w:pPr>
      <w:r>
        <w:rPr>
          <w:lang w:val="en-US"/>
        </w:rPr>
        <w:t>Our focus was to designing an assistant, which can help to resolve contextual understanding, however, we didn’t use natural language understanding. As a result, participants didn’t felt the warmth of (humanoid) emotions</w:t>
      </w:r>
      <w:r w:rsidR="00A64395">
        <w:rPr>
          <w:lang w:val="en-US"/>
        </w:rPr>
        <w:t xml:space="preserve"> and connectedness with the coach</w:t>
      </w:r>
      <w:r>
        <w:rPr>
          <w:lang w:val="en-US"/>
        </w:rPr>
        <w:t>.</w:t>
      </w:r>
      <w:r w:rsidR="00304F04">
        <w:rPr>
          <w:lang w:val="en-US"/>
        </w:rPr>
        <w:t xml:space="preserve"> </w:t>
      </w:r>
      <w:r w:rsidR="004105B1">
        <w:rPr>
          <w:lang w:val="en-US"/>
        </w:rPr>
        <w:t xml:space="preserve">Lastly, one participant mentioned that </w:t>
      </w:r>
      <w:r w:rsidR="00007CD6">
        <w:rPr>
          <w:lang w:val="en-US"/>
        </w:rPr>
        <w:t xml:space="preserve">on one side bot development is automated, but on the other side it is </w:t>
      </w:r>
      <w:r w:rsidR="004105B1">
        <w:rPr>
          <w:lang w:val="en-US"/>
        </w:rPr>
        <w:t>similar to other chatbots</w:t>
      </w:r>
      <w:r w:rsidR="00007CD6">
        <w:rPr>
          <w:lang w:val="en-US"/>
        </w:rPr>
        <w:t>. He further explained that</w:t>
      </w:r>
      <w:r w:rsidR="004105B1">
        <w:rPr>
          <w:lang w:val="en-US"/>
        </w:rPr>
        <w:t xml:space="preserve"> this coach does not have the ability to adapt the new information at runtime, i.e., it only relies on the static knowledge that is preprogramed by the developers.</w:t>
      </w:r>
      <w:r w:rsidR="00007CD6">
        <w:rPr>
          <w:lang w:val="en-US"/>
        </w:rPr>
        <w:t xml:space="preserve"> </w:t>
      </w:r>
      <w:r w:rsidR="00304F04">
        <w:rPr>
          <w:lang w:val="en-US"/>
        </w:rPr>
        <w:t xml:space="preserve">Following section mention </w:t>
      </w:r>
      <w:r w:rsidR="00A94D6F">
        <w:rPr>
          <w:lang w:val="en-US"/>
        </w:rPr>
        <w:t>further</w:t>
      </w:r>
      <w:r w:rsidR="00304F04">
        <w:rPr>
          <w:lang w:val="en-US"/>
        </w:rPr>
        <w:t xml:space="preserve"> limitations of the </w:t>
      </w:r>
      <w:r w:rsidR="00224E15">
        <w:rPr>
          <w:lang w:val="en-US"/>
        </w:rPr>
        <w:t>study</w:t>
      </w:r>
      <w:r w:rsidR="00304F04">
        <w:rPr>
          <w:lang w:val="en-US"/>
        </w:rPr>
        <w:t>.</w:t>
      </w:r>
      <w:r>
        <w:rPr>
          <w:lang w:val="en-US"/>
        </w:rPr>
        <w:t xml:space="preserve"> </w:t>
      </w:r>
    </w:p>
    <w:p w14:paraId="7EDA35AC" w14:textId="77777777" w:rsidR="006D793A" w:rsidRDefault="006D793A" w:rsidP="006D793A">
      <w:pPr>
        <w:pStyle w:val="ListParagraph"/>
        <w:ind w:left="1080"/>
        <w:jc w:val="both"/>
        <w:rPr>
          <w:rFonts w:eastAsia="Times New Roman"/>
          <w:b/>
          <w:bCs/>
          <w:lang w:val="en-US"/>
        </w:rPr>
      </w:pPr>
    </w:p>
    <w:p w14:paraId="49F6C40A" w14:textId="76ADCDA4" w:rsidR="000B16E7" w:rsidRPr="000B16E7" w:rsidRDefault="000B16E7" w:rsidP="000B16E7">
      <w:pPr>
        <w:jc w:val="both"/>
        <w:rPr>
          <w:rFonts w:eastAsia="Times New Roman"/>
          <w:b/>
          <w:bCs/>
          <w:lang w:val="en-US"/>
        </w:rPr>
      </w:pPr>
      <w:r>
        <w:rPr>
          <w:rFonts w:eastAsia="Times New Roman"/>
          <w:b/>
          <w:bCs/>
          <w:lang w:val="en-US"/>
        </w:rPr>
        <w:lastRenderedPageBreak/>
        <w:tab/>
        <w:t>Scrolling is not encouraged.</w:t>
      </w:r>
      <w:r w:rsidR="001226C6">
        <w:rPr>
          <w:rFonts w:eastAsia="Times New Roman"/>
          <w:b/>
          <w:bCs/>
          <w:lang w:val="en-US"/>
        </w:rPr>
        <w:t xml:space="preserve"> How to map expectations vs real time usage </w:t>
      </w:r>
    </w:p>
    <w:p w14:paraId="4A8EA757" w14:textId="5BD144AF" w:rsidR="00C07A55" w:rsidRDefault="00C07A55" w:rsidP="007612FA">
      <w:pPr>
        <w:pStyle w:val="Heading1"/>
        <w:numPr>
          <w:ilvl w:val="0"/>
          <w:numId w:val="6"/>
        </w:numPr>
        <w:rPr>
          <w:rFonts w:eastAsia="Times New Roman"/>
          <w:lang w:val="en-US"/>
        </w:rPr>
      </w:pPr>
      <w:r w:rsidRPr="009B380E">
        <w:rPr>
          <w:rFonts w:eastAsia="Times New Roman"/>
          <w:lang w:val="en-US"/>
        </w:rPr>
        <w:t>Limitations</w:t>
      </w:r>
    </w:p>
    <w:p w14:paraId="4997F8D0" w14:textId="67593632" w:rsidR="00750CA6" w:rsidRDefault="00750CA6" w:rsidP="006035B1">
      <w:pPr>
        <w:pStyle w:val="ListParagraph"/>
        <w:jc w:val="both"/>
        <w:rPr>
          <w:rFonts w:eastAsia="Times New Roman"/>
          <w:lang w:val="en-US"/>
        </w:rPr>
      </w:pPr>
      <w:r w:rsidRPr="00750CA6">
        <w:rPr>
          <w:rFonts w:eastAsia="Times New Roman"/>
          <w:lang w:val="en-US"/>
        </w:rPr>
        <w:t xml:space="preserve">In </w:t>
      </w:r>
      <w:r>
        <w:rPr>
          <w:rFonts w:eastAsia="Times New Roman"/>
          <w:lang w:val="en-US"/>
        </w:rPr>
        <w:t xml:space="preserve">this section, we would like to mention the limitations of the study. Initially, we will explain the limitations in the design of AI Coach, then we will explain the </w:t>
      </w:r>
      <w:r w:rsidR="003765E8">
        <w:rPr>
          <w:rFonts w:eastAsia="Times New Roman"/>
          <w:lang w:val="en-US"/>
        </w:rPr>
        <w:t>limitation in analysis and results of the study.</w:t>
      </w:r>
    </w:p>
    <w:p w14:paraId="4430819A" w14:textId="77777777" w:rsidR="003765E8" w:rsidRDefault="003765E8" w:rsidP="006035B1">
      <w:pPr>
        <w:pStyle w:val="ListParagraph"/>
        <w:jc w:val="both"/>
        <w:rPr>
          <w:rFonts w:eastAsia="Times New Roman"/>
          <w:lang w:val="en-US"/>
        </w:rPr>
      </w:pPr>
    </w:p>
    <w:p w14:paraId="59D5342E" w14:textId="406299E9" w:rsidR="00DB2D68" w:rsidRDefault="008B30ED" w:rsidP="006035B1">
      <w:pPr>
        <w:pStyle w:val="ListParagraph"/>
        <w:jc w:val="both"/>
        <w:rPr>
          <w:rFonts w:eastAsia="Times New Roman"/>
          <w:lang w:val="en-US"/>
        </w:rPr>
      </w:pPr>
      <w:r>
        <w:rPr>
          <w:rFonts w:eastAsia="Times New Roman"/>
          <w:lang w:val="en-US"/>
        </w:rPr>
        <w:t xml:space="preserve">While discussing the </w:t>
      </w:r>
      <w:r w:rsidR="00292C03">
        <w:rPr>
          <w:rFonts w:eastAsia="Times New Roman"/>
          <w:lang w:val="en-US"/>
        </w:rPr>
        <w:t xml:space="preserve">limitations of the </w:t>
      </w:r>
      <w:r>
        <w:rPr>
          <w:rFonts w:eastAsia="Times New Roman"/>
          <w:lang w:val="en-US"/>
        </w:rPr>
        <w:t xml:space="preserve">design of the </w:t>
      </w:r>
      <w:r w:rsidR="00DB2D68">
        <w:rPr>
          <w:rFonts w:eastAsia="Times New Roman"/>
          <w:lang w:val="en-US"/>
        </w:rPr>
        <w:t xml:space="preserve">framework, we would like to mention that the basic goals of the framework were to provide a real-time interaction among a team, with the aim to assist healthcare professionals if they forget a step in a medical protocol. The user needs and goals were taken as a primary objective, however, some requirements still need to be incorporated. Few examples are, rapport creation (e.g., a message during a conversation ‘as a coach, I can help you, do you want me to remind you’), or maintaining the relationship (e.g., reminding users if they forgot to monitor a step’), adopting attachment style during human coach interaction </w:t>
      </w:r>
      <w:r w:rsidR="00DB2D68">
        <w:rPr>
          <w:rFonts w:eastAsia="Times New Roman"/>
          <w:lang w:val="en-US"/>
        </w:rPr>
        <w:fldChar w:fldCharType="begin"/>
      </w:r>
      <w:r w:rsidR="00DB2D68">
        <w:rPr>
          <w:rFonts w:eastAsia="Times New Roman"/>
          <w:lang w:val="en-US"/>
        </w:rPr>
        <w:instrText xml:space="preserve"> ADDIN ZOTERO_ITEM CSL_CITATION {"citationID":"xHMYlFQi","properties":{"formattedCitation":"(Roelofsma,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sidR="00DB2D68">
        <w:rPr>
          <w:rFonts w:eastAsia="Times New Roman"/>
          <w:lang w:val="en-US"/>
        </w:rPr>
        <w:fldChar w:fldCharType="separate"/>
      </w:r>
      <w:r w:rsidR="00DB2D68" w:rsidRPr="00EE6C12">
        <w:rPr>
          <w:lang w:val="en-GB"/>
        </w:rPr>
        <w:t>(Roelofsma, 2013)</w:t>
      </w:r>
      <w:r w:rsidR="00DB2D68">
        <w:rPr>
          <w:rFonts w:eastAsia="Times New Roman"/>
          <w:lang w:val="en-US"/>
        </w:rPr>
        <w:fldChar w:fldCharType="end"/>
      </w:r>
      <w:r w:rsidR="00DB2D68">
        <w:rPr>
          <w:rFonts w:eastAsia="Times New Roman"/>
          <w:lang w:val="en-US"/>
        </w:rPr>
        <w:t>.</w:t>
      </w:r>
    </w:p>
    <w:p w14:paraId="1346CC55" w14:textId="77777777" w:rsidR="00DB2D68" w:rsidRDefault="00DB2D68" w:rsidP="006035B1">
      <w:pPr>
        <w:pStyle w:val="ListParagraph"/>
        <w:jc w:val="both"/>
        <w:rPr>
          <w:rFonts w:eastAsia="Times New Roman"/>
          <w:lang w:val="en-US"/>
        </w:rPr>
      </w:pPr>
    </w:p>
    <w:p w14:paraId="05BDAE9A" w14:textId="3DD85A8E" w:rsidR="00ED5979" w:rsidRDefault="00DB2D68" w:rsidP="006035B1">
      <w:pPr>
        <w:pStyle w:val="ListParagraph"/>
        <w:jc w:val="both"/>
        <w:rPr>
          <w:rFonts w:eastAsia="Times New Roman"/>
          <w:lang w:val="en-US"/>
        </w:rPr>
      </w:pPr>
      <w:r>
        <w:rPr>
          <w:rFonts w:eastAsia="Times New Roman"/>
          <w:lang w:val="en-US"/>
        </w:rPr>
        <w:t>The</w:t>
      </w:r>
      <w:r w:rsidR="006E6DEB">
        <w:rPr>
          <w:rFonts w:eastAsia="Times New Roman"/>
          <w:lang w:val="en-US"/>
        </w:rPr>
        <w:t xml:space="preserve"> framework has ability to integrate different features</w:t>
      </w:r>
      <w:r>
        <w:rPr>
          <w:rFonts w:eastAsia="Times New Roman"/>
          <w:lang w:val="en-US"/>
        </w:rPr>
        <w:t xml:space="preserve"> in future</w:t>
      </w:r>
      <w:r w:rsidR="006E6DEB">
        <w:rPr>
          <w:rFonts w:eastAsia="Times New Roman"/>
          <w:lang w:val="en-US"/>
        </w:rPr>
        <w:t xml:space="preserve">. For example, the domain knowledge </w:t>
      </w:r>
      <w:r>
        <w:rPr>
          <w:rFonts w:eastAsia="Times New Roman"/>
          <w:lang w:val="en-US"/>
        </w:rPr>
        <w:t>should be</w:t>
      </w:r>
      <w:r w:rsidR="006E6DEB">
        <w:rPr>
          <w:rFonts w:eastAsia="Times New Roman"/>
          <w:lang w:val="en-US"/>
        </w:rPr>
        <w:t xml:space="preserve"> increased by incorporating more mental models. This will help to improve </w:t>
      </w:r>
      <w:r w:rsidR="00BD6864">
        <w:rPr>
          <w:rFonts w:eastAsia="Times New Roman"/>
          <w:lang w:val="en-US"/>
        </w:rPr>
        <w:t>domain knowledge</w:t>
      </w:r>
      <w:r>
        <w:rPr>
          <w:rFonts w:eastAsia="Times New Roman"/>
          <w:lang w:val="en-US"/>
        </w:rPr>
        <w:t xml:space="preserve"> and thus AI Coach can interact in a better way</w:t>
      </w:r>
      <w:r w:rsidR="00A877A7">
        <w:rPr>
          <w:rFonts w:eastAsia="Times New Roman"/>
          <w:lang w:val="en-US"/>
        </w:rPr>
        <w:t>. The proposed framework enables handling of complex tasks</w:t>
      </w:r>
      <w:r w:rsidR="004520E2">
        <w:rPr>
          <w:rFonts w:eastAsia="Times New Roman"/>
          <w:lang w:val="en-US"/>
        </w:rPr>
        <w:t xml:space="preserve"> based on human behaviors</w:t>
      </w:r>
      <w:r w:rsidR="00A877A7">
        <w:rPr>
          <w:rFonts w:eastAsia="Times New Roman"/>
          <w:lang w:val="en-US"/>
        </w:rPr>
        <w:t>, however, it lacks the human emotions</w:t>
      </w:r>
      <w:r w:rsidR="004520E2">
        <w:rPr>
          <w:rFonts w:eastAsia="Times New Roman"/>
          <w:lang w:val="en-US"/>
        </w:rPr>
        <w:t xml:space="preserve"> and personalization. Adding an avatar with emotions can be helpful to overcome this</w:t>
      </w:r>
      <w:r w:rsidR="00ED5979">
        <w:rPr>
          <w:rFonts w:eastAsia="Times New Roman"/>
          <w:lang w:val="en-US"/>
        </w:rPr>
        <w:t xml:space="preserve"> </w:t>
      </w:r>
      <w:r w:rsidR="00ED5979">
        <w:rPr>
          <w:rFonts w:eastAsia="Times New Roman"/>
          <w:lang w:val="en-US"/>
        </w:rPr>
        <w:fldChar w:fldCharType="begin"/>
      </w:r>
      <w:r w:rsidR="00ED5979">
        <w:rPr>
          <w:rFonts w:eastAsia="Times New Roman"/>
          <w:lang w:val="en-US"/>
        </w:rPr>
        <w:instrText xml:space="preserve"> ADDIN ZOTERO_ITEM CSL_CITATION {"citationID":"FYHdg3CI","properties":{"formattedCitation":"(Zmugg et al., 2015)","plainCitation":"(Zmugg et al., 2015)","noteIndex":0},"citationItems":[{"id":17,"uris":["http://zotero.org/users/11915002/items/6Q23EGC8"],"itemData":{"id":17,"type":"paper-conference","container-title":"Proceedings of the 1st International Conference on Information and Communication Technologies for Ageing Well and e-Health","DOI":"10.5220/0005435600370044","publisher":"SCITEPRESS - Science and and Technology Publications","title":"Personalization of Virtual Coaching Applications using Procedural Modeling","URL":"https://doi.org/10.5220%2F0005435600370044","author":[{"family":"Zmugg","given":"René"},{"family":"Braun","given":"Andreas"},{"family":"Roelofsma","given":"Peter"},{"family":"Thaller","given":"Wolfgang"},{"family":"Moeskops","given":"Lisette"},{"family":"Havemann","given":"Sven"},{"family":"Reljic","given":"Gabrijela"},{"family":"Fellner","given":"Dieter W."}],"issued":{"date-parts":[["2015"]]}}}],"schema":"https://github.com/citation-style-language/schema/raw/master/csl-citation.json"} </w:instrText>
      </w:r>
      <w:r w:rsidR="00ED5979">
        <w:rPr>
          <w:rFonts w:eastAsia="Times New Roman"/>
          <w:lang w:val="en-US"/>
        </w:rPr>
        <w:fldChar w:fldCharType="separate"/>
      </w:r>
      <w:r w:rsidR="00ED5979" w:rsidRPr="00ED5979">
        <w:rPr>
          <w:lang w:val="en-GB"/>
        </w:rPr>
        <w:t>(Zmugg et al., 2015)</w:t>
      </w:r>
      <w:r w:rsidR="00ED5979">
        <w:rPr>
          <w:rFonts w:eastAsia="Times New Roman"/>
          <w:lang w:val="en-US"/>
        </w:rPr>
        <w:fldChar w:fldCharType="end"/>
      </w:r>
      <w:r w:rsidR="00ED5979">
        <w:rPr>
          <w:rFonts w:eastAsia="Times New Roman"/>
          <w:lang w:val="en-US"/>
        </w:rPr>
        <w:t xml:space="preserve">. </w:t>
      </w:r>
      <w:r w:rsidR="007E6F4E">
        <w:rPr>
          <w:rFonts w:eastAsia="Times New Roman"/>
          <w:lang w:val="en-US"/>
        </w:rPr>
        <w:t xml:space="preserve"> </w:t>
      </w:r>
    </w:p>
    <w:p w14:paraId="1344F801" w14:textId="77777777" w:rsidR="003571C3" w:rsidRDefault="003571C3" w:rsidP="006035B1">
      <w:pPr>
        <w:pStyle w:val="ListParagraph"/>
        <w:jc w:val="both"/>
        <w:rPr>
          <w:rFonts w:eastAsia="Times New Roman"/>
          <w:lang w:val="en-US"/>
        </w:rPr>
      </w:pPr>
    </w:p>
    <w:p w14:paraId="6A8BFF71" w14:textId="414126ED" w:rsidR="003571C3" w:rsidRDefault="003571C3" w:rsidP="006035B1">
      <w:pPr>
        <w:pStyle w:val="ListParagraph"/>
        <w:jc w:val="both"/>
        <w:rPr>
          <w:rFonts w:eastAsia="Times New Roman"/>
          <w:lang w:val="en-US"/>
        </w:rPr>
      </w:pPr>
      <w:r>
        <w:rPr>
          <w:rFonts w:eastAsia="Times New Roman"/>
          <w:lang w:val="en-US"/>
        </w:rPr>
        <w:t xml:space="preserve">Unlike many other </w:t>
      </w:r>
      <w:r w:rsidR="00787201">
        <w:rPr>
          <w:rFonts w:eastAsia="Times New Roman"/>
          <w:lang w:val="en-US"/>
        </w:rPr>
        <w:t>chat</w:t>
      </w:r>
      <w:r>
        <w:rPr>
          <w:rFonts w:eastAsia="Times New Roman"/>
          <w:lang w:val="en-US"/>
        </w:rPr>
        <w:t xml:space="preserve">bots, AI Coach takes user </w:t>
      </w:r>
      <w:r w:rsidR="007814D1">
        <w:rPr>
          <w:rFonts w:eastAsia="Times New Roman"/>
          <w:lang w:val="en-US"/>
        </w:rPr>
        <w:t>input</w:t>
      </w:r>
      <w:r>
        <w:rPr>
          <w:rFonts w:eastAsia="Times New Roman"/>
          <w:lang w:val="en-US"/>
        </w:rPr>
        <w:t xml:space="preserve"> through button click, however, </w:t>
      </w:r>
      <w:r w:rsidR="0081305C">
        <w:rPr>
          <w:rFonts w:eastAsia="Times New Roman"/>
          <w:lang w:val="en-US"/>
        </w:rPr>
        <w:t xml:space="preserve">framework also allows to integrate </w:t>
      </w:r>
      <w:r>
        <w:rPr>
          <w:rFonts w:eastAsia="Times New Roman"/>
          <w:lang w:val="en-US"/>
        </w:rPr>
        <w:t>sensors</w:t>
      </w:r>
      <w:r w:rsidR="0081305C">
        <w:rPr>
          <w:rFonts w:eastAsia="Times New Roman"/>
          <w:lang w:val="en-US"/>
        </w:rPr>
        <w:t>, which can</w:t>
      </w:r>
      <w:r>
        <w:rPr>
          <w:rFonts w:eastAsia="Times New Roman"/>
          <w:lang w:val="en-US"/>
        </w:rPr>
        <w:t xml:space="preserve"> improve the human experience</w:t>
      </w:r>
      <w:r w:rsidR="0081305C">
        <w:rPr>
          <w:rFonts w:eastAsia="Times New Roman"/>
          <w:lang w:val="en-US"/>
        </w:rPr>
        <w:t xml:space="preserve"> by better</w:t>
      </w:r>
      <w:r>
        <w:rPr>
          <w:rFonts w:eastAsia="Times New Roman"/>
          <w:lang w:val="en-US"/>
        </w:rPr>
        <w:t xml:space="preserve"> understand</w:t>
      </w:r>
      <w:r w:rsidR="0081305C">
        <w:rPr>
          <w:rFonts w:eastAsia="Times New Roman"/>
          <w:lang w:val="en-US"/>
        </w:rPr>
        <w:t>ing</w:t>
      </w:r>
      <w:r>
        <w:rPr>
          <w:rFonts w:eastAsia="Times New Roman"/>
          <w:lang w:val="en-US"/>
        </w:rPr>
        <w:t xml:space="preserve"> </w:t>
      </w:r>
      <w:r w:rsidR="0081305C">
        <w:rPr>
          <w:rFonts w:eastAsia="Times New Roman"/>
          <w:lang w:val="en-US"/>
        </w:rPr>
        <w:t xml:space="preserve">of </w:t>
      </w:r>
      <w:r>
        <w:rPr>
          <w:rFonts w:eastAsia="Times New Roman"/>
          <w:lang w:val="en-US"/>
        </w:rPr>
        <w:t xml:space="preserve">environmental factors </w:t>
      </w:r>
      <w:r w:rsidR="0081305C">
        <w:rPr>
          <w:rFonts w:eastAsia="Times New Roman"/>
          <w:lang w:val="en-US"/>
        </w:rPr>
        <w:t>to</w:t>
      </w:r>
      <w:r>
        <w:rPr>
          <w:rFonts w:eastAsia="Times New Roman"/>
          <w:lang w:val="en-US"/>
        </w:rPr>
        <w:t xml:space="preserve"> predict an action. For example, </w:t>
      </w:r>
      <w:r w:rsidR="00FC1153">
        <w:rPr>
          <w:rFonts w:eastAsia="Times New Roman"/>
          <w:lang w:val="en-US"/>
        </w:rPr>
        <w:t>one example can be i</w:t>
      </w:r>
      <w:r w:rsidR="00FC1153" w:rsidRPr="00FC1153">
        <w:rPr>
          <w:rFonts w:eastAsia="Times New Roman"/>
          <w:lang w:val="en-US"/>
        </w:rPr>
        <w:t>n</w:t>
      </w:r>
      <w:r w:rsidR="00FC1153">
        <w:rPr>
          <w:rFonts w:eastAsia="Times New Roman"/>
          <w:lang w:val="en-US"/>
        </w:rPr>
        <w:t xml:space="preserve">tegrating sensors for </w:t>
      </w:r>
      <w:r w:rsidR="00E000A0">
        <w:rPr>
          <w:rFonts w:eastAsia="Times New Roman"/>
          <w:lang w:val="en-US"/>
        </w:rPr>
        <w:t xml:space="preserve">taking </w:t>
      </w:r>
      <w:r w:rsidR="00FC1153">
        <w:rPr>
          <w:rFonts w:eastAsia="Times New Roman"/>
          <w:lang w:val="en-US"/>
        </w:rPr>
        <w:t>baby vitals</w:t>
      </w:r>
      <w:r w:rsidR="00E000A0">
        <w:rPr>
          <w:rFonts w:eastAsia="Times New Roman"/>
          <w:lang w:val="en-US"/>
        </w:rPr>
        <w:t>’ data,</w:t>
      </w:r>
      <w:r w:rsidR="00FC1153">
        <w:rPr>
          <w:rFonts w:eastAsia="Times New Roman"/>
          <w:lang w:val="en-US"/>
        </w:rPr>
        <w:t xml:space="preserve"> to predict if the baby is breathing normally</w:t>
      </w:r>
      <w:r w:rsidR="00304F2E">
        <w:rPr>
          <w:rFonts w:eastAsia="Times New Roman"/>
          <w:lang w:val="en-US"/>
        </w:rPr>
        <w:t>,</w:t>
      </w:r>
      <w:r w:rsidR="00FC1153">
        <w:rPr>
          <w:rFonts w:eastAsia="Times New Roman"/>
          <w:lang w:val="en-US"/>
        </w:rPr>
        <w:t xml:space="preserve"> and predicting the related outcomes which can be helpful in assisting the healthcare professionals working on the floor. Another example, can be predicting stress from sensors. As a result, </w:t>
      </w:r>
      <w:r>
        <w:rPr>
          <w:rFonts w:eastAsia="Times New Roman"/>
          <w:lang w:val="en-US"/>
        </w:rPr>
        <w:t>stress can be reduced by music, so AI Coach interprets the stress levels through the environment</w:t>
      </w:r>
      <w:r w:rsidR="00304F2E">
        <w:rPr>
          <w:rFonts w:eastAsia="Times New Roman"/>
          <w:lang w:val="en-US"/>
        </w:rPr>
        <w:t>al</w:t>
      </w:r>
      <w:r>
        <w:rPr>
          <w:rFonts w:eastAsia="Times New Roman"/>
          <w:lang w:val="en-US"/>
        </w:rPr>
        <w:t xml:space="preserve"> sensors, and may propose users to play a comforting music</w:t>
      </w:r>
      <w:r w:rsidR="00FF6009">
        <w:rPr>
          <w:rFonts w:eastAsia="Times New Roman"/>
          <w:lang w:val="en-US"/>
        </w:rPr>
        <w:t xml:space="preserve"> </w:t>
      </w:r>
      <w:r w:rsidR="00FF6009">
        <w:rPr>
          <w:rFonts w:eastAsia="Times New Roman"/>
          <w:lang w:val="en-US"/>
        </w:rPr>
        <w:fldChar w:fldCharType="begin"/>
      </w:r>
      <w:r w:rsidR="00FF6009">
        <w:rPr>
          <w:rFonts w:eastAsia="Times New Roman"/>
          <w:lang w:val="en-US"/>
        </w:rPr>
        <w:instrText xml:space="preserve"> ADDIN ZOTERO_ITEM CSL_CITATION {"citationID":"f19VWsAH","properties":{"formattedCitation":"(Trappe, 2012)","plainCitation":"(Trappe, 2012)","noteIndex":0},"citationItems":[{"id":19,"uris":["http://zotero.org/users/11915002/items/WTTMC4NL"],"itemData":{"id":19,"type":"article-journal","container-title":"International Journal of Critical Illness and Injury Science","DOI":"10.4103/2229-5151.94893","ISSN":"2229-5151","issue":"1","journalAbbreviation":"Int J Crit Illn Inj Sci","language":"en","page":"27","source":"DOI.org (Crossref)","title":"Role of music in intensive care medicine","volume":"2","author":[{"family":"Trappe","given":"Hans-Joachim"}],"issued":{"date-parts":[["2012"]]}}}],"schema":"https://github.com/citation-style-language/schema/raw/master/csl-citation.json"} </w:instrText>
      </w:r>
      <w:r w:rsidR="00FF6009">
        <w:rPr>
          <w:rFonts w:eastAsia="Times New Roman"/>
          <w:lang w:val="en-US"/>
        </w:rPr>
        <w:fldChar w:fldCharType="separate"/>
      </w:r>
      <w:r w:rsidR="00FF6009" w:rsidRPr="00FF6009">
        <w:rPr>
          <w:lang w:val="en-GB"/>
        </w:rPr>
        <w:t>(Trappe, 2012)</w:t>
      </w:r>
      <w:r w:rsidR="00FF6009">
        <w:rPr>
          <w:rFonts w:eastAsia="Times New Roman"/>
          <w:lang w:val="en-US"/>
        </w:rPr>
        <w:fldChar w:fldCharType="end"/>
      </w:r>
      <w:r>
        <w:rPr>
          <w:rFonts w:eastAsia="Times New Roman"/>
          <w:lang w:val="en-US"/>
        </w:rPr>
        <w:t xml:space="preserve">. </w:t>
      </w:r>
      <w:r w:rsidR="00FF6062">
        <w:rPr>
          <w:rFonts w:eastAsia="Times New Roman"/>
          <w:lang w:val="en-US"/>
        </w:rPr>
        <w:t>Similarly, adding few question answer sessions via sensors can improve the</w:t>
      </w:r>
      <w:r w:rsidR="00161F36">
        <w:rPr>
          <w:rFonts w:eastAsia="Times New Roman"/>
          <w:lang w:val="en-US"/>
        </w:rPr>
        <w:t xml:space="preserve"> human-level understanding and intuition, which can improve</w:t>
      </w:r>
      <w:r w:rsidR="00FF6062">
        <w:rPr>
          <w:rFonts w:eastAsia="Times New Roman"/>
          <w:lang w:val="en-US"/>
        </w:rPr>
        <w:t xml:space="preserve"> human coach interaction.</w:t>
      </w:r>
    </w:p>
    <w:p w14:paraId="45683C94" w14:textId="0DE234DE" w:rsidR="00597AFE" w:rsidRDefault="00597AFE" w:rsidP="003B53F8">
      <w:pPr>
        <w:pStyle w:val="ListParagraph"/>
        <w:jc w:val="both"/>
        <w:rPr>
          <w:rFonts w:eastAsia="Times New Roman"/>
          <w:lang w:val="en-US"/>
        </w:rPr>
      </w:pPr>
      <w:r>
        <w:rPr>
          <w:rFonts w:eastAsia="Times New Roman"/>
          <w:lang w:val="en-US"/>
        </w:rPr>
        <w:t xml:space="preserve"> </w:t>
      </w:r>
    </w:p>
    <w:p w14:paraId="57A2066C" w14:textId="767A66D1" w:rsidR="00EC4E8E" w:rsidRPr="009B380E" w:rsidRDefault="00EC4E8E" w:rsidP="007612FA">
      <w:pPr>
        <w:pStyle w:val="Heading1"/>
        <w:numPr>
          <w:ilvl w:val="0"/>
          <w:numId w:val="6"/>
        </w:numPr>
        <w:rPr>
          <w:rFonts w:eastAsia="Times New Roman"/>
          <w:lang w:val="en-US"/>
        </w:rPr>
      </w:pPr>
      <w:r w:rsidRPr="009B380E">
        <w:rPr>
          <w:rFonts w:eastAsia="Times New Roman"/>
          <w:lang w:val="en-US"/>
        </w:rPr>
        <w:t>Conclusion</w:t>
      </w:r>
    </w:p>
    <w:p w14:paraId="75F583D8" w14:textId="66CFDCF1" w:rsidR="000403C4" w:rsidRPr="009B380E" w:rsidRDefault="000403C4" w:rsidP="00A25D95">
      <w:pPr>
        <w:ind w:left="720"/>
        <w:jc w:val="both"/>
        <w:rPr>
          <w:b/>
          <w:bCs/>
          <w:lang w:val="en-US"/>
        </w:rPr>
      </w:pPr>
    </w:p>
    <w:p w14:paraId="0AD66EF1" w14:textId="77777777" w:rsidR="000403C4" w:rsidRPr="009B380E" w:rsidRDefault="000403C4" w:rsidP="00C12167">
      <w:pPr>
        <w:jc w:val="both"/>
        <w:rPr>
          <w:b/>
          <w:bCs/>
          <w:lang w:val="en-US"/>
        </w:rPr>
      </w:pPr>
    </w:p>
    <w:p w14:paraId="7D14D626" w14:textId="5800985F" w:rsidR="00DB3050" w:rsidRPr="009B380E" w:rsidRDefault="0025008D" w:rsidP="007612FA">
      <w:pPr>
        <w:pStyle w:val="Heading1"/>
        <w:numPr>
          <w:ilvl w:val="0"/>
          <w:numId w:val="6"/>
        </w:numPr>
        <w:rPr>
          <w:lang w:val="en-US"/>
        </w:rPr>
      </w:pPr>
      <w:r w:rsidRPr="009B380E">
        <w:rPr>
          <w:lang w:val="en-US"/>
        </w:rPr>
        <w:t>Acknowledgements</w:t>
      </w:r>
    </w:p>
    <w:p w14:paraId="07FAB862" w14:textId="561EB335" w:rsidR="00861A5C" w:rsidRPr="009B380E" w:rsidRDefault="00861A5C" w:rsidP="00C12167">
      <w:pPr>
        <w:pStyle w:val="ListParagraph"/>
        <w:jc w:val="both"/>
        <w:rPr>
          <w:lang w:val="en-US"/>
        </w:rPr>
      </w:pPr>
      <w:r w:rsidRPr="009B380E">
        <w:rPr>
          <w:lang w:val="en-US"/>
        </w:rPr>
        <w:t>Doctors</w:t>
      </w:r>
      <w:r w:rsidR="00E53CE9" w:rsidRPr="009B380E">
        <w:rPr>
          <w:lang w:val="en-US"/>
        </w:rPr>
        <w:t xml:space="preserve"> </w:t>
      </w:r>
    </w:p>
    <w:p w14:paraId="513975E8" w14:textId="77777777" w:rsidR="00861A5C" w:rsidRPr="009B380E" w:rsidRDefault="00861A5C" w:rsidP="00C12167">
      <w:pPr>
        <w:pStyle w:val="ListParagraph"/>
        <w:jc w:val="both"/>
        <w:rPr>
          <w:b/>
          <w:bCs/>
          <w:lang w:val="en-US"/>
        </w:rPr>
      </w:pPr>
    </w:p>
    <w:p w14:paraId="2DE66AE1" w14:textId="267E92FB" w:rsidR="007C5AF1" w:rsidRDefault="00F41D7B" w:rsidP="007612FA">
      <w:pPr>
        <w:pStyle w:val="Heading1"/>
        <w:numPr>
          <w:ilvl w:val="0"/>
          <w:numId w:val="6"/>
        </w:numPr>
        <w:rPr>
          <w:lang w:val="en-US"/>
        </w:rPr>
      </w:pPr>
      <w:r>
        <w:rPr>
          <w:lang w:val="en-US"/>
        </w:rPr>
        <w:t>References</w:t>
      </w:r>
    </w:p>
    <w:p w14:paraId="32642926" w14:textId="3641719C" w:rsidR="00D82714" w:rsidRDefault="00D82714">
      <w:pPr>
        <w:rPr>
          <w:b/>
          <w:bCs/>
          <w:lang w:val="en-US"/>
        </w:rPr>
      </w:pPr>
      <w:r>
        <w:rPr>
          <w:b/>
          <w:bCs/>
          <w:lang w:val="en-US"/>
        </w:rPr>
        <w:br w:type="page"/>
      </w:r>
    </w:p>
    <w:p w14:paraId="07B0499D" w14:textId="77777777" w:rsidR="00F41D7B" w:rsidRDefault="00F41D7B" w:rsidP="00F41D7B">
      <w:pPr>
        <w:ind w:left="360"/>
        <w:jc w:val="both"/>
        <w:rPr>
          <w:b/>
          <w:bCs/>
          <w:lang w:val="en-US"/>
        </w:rPr>
      </w:pPr>
    </w:p>
    <w:p w14:paraId="134F3272" w14:textId="50257905" w:rsidR="00F41D7B" w:rsidRDefault="00F41D7B" w:rsidP="00673343">
      <w:pPr>
        <w:pStyle w:val="Heading1"/>
        <w:rPr>
          <w:lang w:val="en-US"/>
        </w:rPr>
      </w:pPr>
      <w:r>
        <w:rPr>
          <w:lang w:val="en-US"/>
        </w:rPr>
        <w:t>Appendices</w:t>
      </w:r>
    </w:p>
    <w:p w14:paraId="527695BD" w14:textId="35E37273" w:rsidR="00F41D7B" w:rsidRDefault="00567BB0" w:rsidP="00F41D7B">
      <w:pPr>
        <w:pStyle w:val="ListParagraph"/>
        <w:numPr>
          <w:ilvl w:val="0"/>
          <w:numId w:val="16"/>
        </w:numPr>
        <w:jc w:val="both"/>
        <w:rPr>
          <w:b/>
          <w:bCs/>
          <w:lang w:val="en-US"/>
        </w:rPr>
      </w:pPr>
      <w:r>
        <w:rPr>
          <w:b/>
          <w:bCs/>
          <w:lang w:val="en-US"/>
        </w:rPr>
        <w:t>Interface of AI Coach</w:t>
      </w:r>
    </w:p>
    <w:p w14:paraId="345C08AB" w14:textId="79270164" w:rsidR="00567BB0" w:rsidRDefault="00E80A5B" w:rsidP="00F41D7B">
      <w:pPr>
        <w:pStyle w:val="ListParagraph"/>
        <w:numPr>
          <w:ilvl w:val="0"/>
          <w:numId w:val="16"/>
        </w:numPr>
        <w:jc w:val="both"/>
        <w:rPr>
          <w:b/>
          <w:bCs/>
          <w:lang w:val="en-US"/>
        </w:rPr>
      </w:pPr>
      <w:r>
        <w:rPr>
          <w:b/>
          <w:bCs/>
          <w:lang w:val="en-US"/>
        </w:rPr>
        <w:t>Implementing</w:t>
      </w:r>
      <w:r w:rsidR="00567BB0">
        <w:rPr>
          <w:b/>
          <w:bCs/>
          <w:lang w:val="en-US"/>
        </w:rPr>
        <w:t xml:space="preserve"> AI Coach</w:t>
      </w:r>
    </w:p>
    <w:p w14:paraId="377F733D" w14:textId="77777777" w:rsidR="007C5AF1" w:rsidRPr="009B380E" w:rsidRDefault="007C5AF1" w:rsidP="00C1216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sz w:val="18"/>
          <w:szCs w:val="18"/>
          <w:lang w:val="en-US"/>
        </w:rPr>
      </w:pPr>
      <w:r w:rsidRPr="009B380E">
        <w:rPr>
          <w:rFonts w:ascii="Segoe UI" w:hAnsi="Segoe UI" w:cs="Segoe UI"/>
          <w:sz w:val="18"/>
          <w:szCs w:val="18"/>
          <w:lang w:val="en-US"/>
        </w:rPr>
        <w:t>Conversational agents, also known as chatbots or virtual assistants, have gained significant attention in recent years due to advancements in natural language processing (NLP) and artificial intelligence (AI). These intelligent agents are designed to simulate human-like conversations, enabling users to interact with them through text or voice-based interfaces. The following literature review provides an overview of key research and developments in the field of conversational agents, exploring their applications, challenges, and potential impact on various domains.</w:t>
      </w:r>
    </w:p>
    <w:p w14:paraId="2F74B125" w14:textId="77777777" w:rsidR="007C5AF1" w:rsidRPr="009B380E" w:rsidRDefault="007C5AF1" w:rsidP="00C1216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18"/>
          <w:szCs w:val="18"/>
          <w:lang w:val="en-US"/>
        </w:rPr>
      </w:pPr>
      <w:r w:rsidRPr="009B380E">
        <w:rPr>
          <w:rFonts w:ascii="Segoe UI" w:hAnsi="Segoe UI" w:cs="Segoe UI"/>
          <w:sz w:val="18"/>
          <w:szCs w:val="18"/>
          <w:lang w:val="en-US"/>
        </w:rPr>
        <w:t xml:space="preserve">Applications of Conversational Agents: Conversational agents have found applications in diverse domains, including customer support, healthcare, education, e-commerce, and more. </w:t>
      </w:r>
      <w:proofErr w:type="spellStart"/>
      <w:r w:rsidRPr="009B380E">
        <w:rPr>
          <w:rFonts w:ascii="Segoe UI" w:hAnsi="Segoe UI" w:cs="Segoe UI"/>
          <w:sz w:val="18"/>
          <w:szCs w:val="18"/>
          <w:lang w:val="en-US"/>
        </w:rPr>
        <w:t>Bickmore</w:t>
      </w:r>
      <w:proofErr w:type="spellEnd"/>
      <w:r w:rsidRPr="009B380E">
        <w:rPr>
          <w:rFonts w:ascii="Segoe UI" w:hAnsi="Segoe UI" w:cs="Segoe UI"/>
          <w:sz w:val="18"/>
          <w:szCs w:val="18"/>
          <w:lang w:val="en-US"/>
        </w:rPr>
        <w:t xml:space="preserve"> et al. (2010) discuss the use of virtual agents in healthcare to provide information, support, and behavior change interventions. They highlight the potential of conversational agents in improving patient outcomes and increasing engagement. Similarly, in the realm of customer support, Li et al. (2019) examine the effectiveness of chatbots in addressing customer queries and enhancing customer experiences. Their study demonstrates the positive impact of conversational agents in reducing response time and improving customer satisfaction.</w:t>
      </w:r>
    </w:p>
    <w:p w14:paraId="2ABCA4F2" w14:textId="77777777" w:rsidR="007C5AF1" w:rsidRPr="009B380E" w:rsidRDefault="007C5AF1" w:rsidP="00C1216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18"/>
          <w:szCs w:val="18"/>
          <w:lang w:val="en-US"/>
        </w:rPr>
      </w:pPr>
      <w:r w:rsidRPr="009B380E">
        <w:rPr>
          <w:rFonts w:ascii="Segoe UI" w:hAnsi="Segoe UI" w:cs="Segoe UI"/>
          <w:sz w:val="18"/>
          <w:szCs w:val="18"/>
          <w:lang w:val="en-US"/>
        </w:rPr>
        <w:t xml:space="preserve">Natural Language Processing and AI Techniques: The development of conversational agents heavily relies on advancements in NLP and AI. These technologies enable chatbots to understand and generate human-like responses. </w:t>
      </w:r>
      <w:proofErr w:type="spellStart"/>
      <w:r w:rsidRPr="009B380E">
        <w:rPr>
          <w:rFonts w:ascii="Segoe UI" w:hAnsi="Segoe UI" w:cs="Segoe UI"/>
          <w:sz w:val="18"/>
          <w:szCs w:val="18"/>
          <w:lang w:val="en-US"/>
        </w:rPr>
        <w:t>Jurafsky</w:t>
      </w:r>
      <w:proofErr w:type="spellEnd"/>
      <w:r w:rsidRPr="009B380E">
        <w:rPr>
          <w:rFonts w:ascii="Segoe UI" w:hAnsi="Segoe UI" w:cs="Segoe UI"/>
          <w:sz w:val="18"/>
          <w:szCs w:val="18"/>
          <w:lang w:val="en-US"/>
        </w:rPr>
        <w:t xml:space="preserve"> and Martin (2020) provide a comprehensive overview of NLP techniques, including language modeling, dialogue systems, and sentiment analysis, essential for building conversational agents. They discuss the challenges in achieving accurate language understanding and contextualized responses.</w:t>
      </w:r>
    </w:p>
    <w:p w14:paraId="22109CDA" w14:textId="77777777" w:rsidR="007C5AF1" w:rsidRPr="009B380E" w:rsidRDefault="007C5AF1" w:rsidP="00C1216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sz w:val="18"/>
          <w:szCs w:val="18"/>
          <w:lang w:val="en-US"/>
        </w:rPr>
      </w:pPr>
      <w:r w:rsidRPr="009B380E">
        <w:rPr>
          <w:rFonts w:ascii="Segoe UI" w:hAnsi="Segoe UI" w:cs="Segoe UI"/>
          <w:sz w:val="18"/>
          <w:szCs w:val="18"/>
          <w:lang w:val="en-US"/>
        </w:rPr>
        <w:t xml:space="preserve">Furthermore, deep learning techniques, such as recurrent neural networks (RNNs) and transformer models, have been widely employed for training chatbot models. </w:t>
      </w:r>
      <w:proofErr w:type="spellStart"/>
      <w:r w:rsidRPr="009B380E">
        <w:rPr>
          <w:rFonts w:ascii="Segoe UI" w:hAnsi="Segoe UI" w:cs="Segoe UI"/>
          <w:sz w:val="18"/>
          <w:szCs w:val="18"/>
          <w:lang w:val="en-US"/>
        </w:rPr>
        <w:t>Vinyals</w:t>
      </w:r>
      <w:proofErr w:type="spellEnd"/>
      <w:r w:rsidRPr="009B380E">
        <w:rPr>
          <w:rFonts w:ascii="Segoe UI" w:hAnsi="Segoe UI" w:cs="Segoe UI"/>
          <w:sz w:val="18"/>
          <w:szCs w:val="18"/>
          <w:lang w:val="en-US"/>
        </w:rPr>
        <w:t xml:space="preserve"> and Le (2015) present Seq2Seq, an encoder-decoder framework based on RNNs, for generating responses in conversational agents. They highlight the importance of large-scale training data and model architecture in improving response quality.</w:t>
      </w:r>
    </w:p>
    <w:p w14:paraId="725E0EDD" w14:textId="77777777" w:rsidR="007C5AF1" w:rsidRPr="009B380E" w:rsidRDefault="007C5AF1" w:rsidP="00C1216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18"/>
          <w:szCs w:val="18"/>
          <w:lang w:val="en-US"/>
        </w:rPr>
      </w:pPr>
      <w:r w:rsidRPr="009B380E">
        <w:rPr>
          <w:rFonts w:ascii="Segoe UI" w:hAnsi="Segoe UI" w:cs="Segoe UI"/>
          <w:sz w:val="18"/>
          <w:szCs w:val="18"/>
          <w:lang w:val="en-US"/>
        </w:rPr>
        <w:t>User Experience and Personalization: Personalization plays a crucial role in enhancing user experiences with conversational agents. A study by Wang et al. (2020) explores the use of user-specific conversational agents for personalized news recommendations. They propose a method to capture user preferences and generate personalized news summaries. The study showcases the potential of conversational agents in tailoring content to individual users, thereby improving engagement and relevance.</w:t>
      </w:r>
    </w:p>
    <w:p w14:paraId="1D6D32EB" w14:textId="77777777" w:rsidR="007C5AF1" w:rsidRPr="009B380E" w:rsidRDefault="007C5AF1" w:rsidP="00C1216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18"/>
          <w:szCs w:val="18"/>
          <w:lang w:val="en-US"/>
        </w:rPr>
      </w:pPr>
      <w:r w:rsidRPr="009B380E">
        <w:rPr>
          <w:rFonts w:ascii="Segoe UI" w:hAnsi="Segoe UI" w:cs="Segoe UI"/>
          <w:sz w:val="18"/>
          <w:szCs w:val="18"/>
          <w:lang w:val="en-US"/>
        </w:rPr>
        <w:t>Ethical and Social Implications: As conversational agents become more prevalent, ethical and social implications arise. Adversarial attacks on chatbots, where malicious users attempt to deceive or manipulate the system, have been a subject of concern. El Asri et al. (2018) discuss the vulnerabilities of conversational agents to adversarial attacks and propose defense mechanisms. They emphasize the need for robust and secure conversational agents to mitigate potential risks.</w:t>
      </w:r>
    </w:p>
    <w:p w14:paraId="014713F4" w14:textId="77777777" w:rsidR="007C5AF1" w:rsidRPr="009B380E" w:rsidRDefault="007C5AF1" w:rsidP="00C1216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sz w:val="18"/>
          <w:szCs w:val="18"/>
          <w:lang w:val="en-US"/>
        </w:rPr>
      </w:pPr>
      <w:r w:rsidRPr="009B380E">
        <w:rPr>
          <w:rFonts w:ascii="Segoe UI" w:hAnsi="Segoe UI" w:cs="Segoe UI"/>
          <w:sz w:val="18"/>
          <w:szCs w:val="18"/>
          <w:lang w:val="en-US"/>
        </w:rPr>
        <w:t>Additionally, the impact of conversational agents on employment and human interaction is a topic of debate. Dignum et al. (2020) analyze the ethical challenges of deploying conversational agents in various industries, considering issues related to transparency, accountability, and job displacement. They argue for responsible design and deployment of conversational agents to ensure societal benefits and minimize negative consequences.</w:t>
      </w:r>
    </w:p>
    <w:p w14:paraId="1ED51C0F" w14:textId="77777777" w:rsidR="007C5AF1" w:rsidRPr="009B380E" w:rsidRDefault="007C5AF1" w:rsidP="00C1216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sz w:val="18"/>
          <w:szCs w:val="18"/>
          <w:lang w:val="en-US"/>
        </w:rPr>
      </w:pPr>
      <w:r w:rsidRPr="009B380E">
        <w:rPr>
          <w:rFonts w:ascii="Segoe UI" w:hAnsi="Segoe UI" w:cs="Segoe UI"/>
          <w:sz w:val="18"/>
          <w:szCs w:val="18"/>
          <w:lang w:val="en-US"/>
        </w:rPr>
        <w:t>Conclusion: The literature on conversational agents highlights their wide-ranging applications, technological advancements, and associated challenges. From healthcare to customer support, conversational agents offer opportunities for improved outcomes and user experiences. However, ethical considerations and the need for robust security remain crucial. As research and development in this field continue, further exploration of conversational agents' capabilities and their impact on society will undoubtedly shape their future applications and implications.</w:t>
      </w:r>
    </w:p>
    <w:p w14:paraId="76844694" w14:textId="77777777" w:rsidR="007C5AF1" w:rsidRPr="009B380E" w:rsidRDefault="007C5AF1" w:rsidP="00C12167">
      <w:pPr>
        <w:jc w:val="both"/>
        <w:rPr>
          <w:b/>
          <w:bCs/>
          <w:lang w:val="en-US"/>
        </w:rPr>
      </w:pPr>
    </w:p>
    <w:sectPr w:rsidR="007C5AF1" w:rsidRPr="009B38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8A1C" w14:textId="77777777" w:rsidR="0066170A" w:rsidRDefault="0066170A" w:rsidP="00A36669">
      <w:pPr>
        <w:spacing w:after="0" w:line="240" w:lineRule="auto"/>
      </w:pPr>
      <w:r>
        <w:separator/>
      </w:r>
    </w:p>
  </w:endnote>
  <w:endnote w:type="continuationSeparator" w:id="0">
    <w:p w14:paraId="34907F4E" w14:textId="77777777" w:rsidR="0066170A" w:rsidRDefault="0066170A" w:rsidP="00A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371A" w14:textId="77777777" w:rsidR="0066170A" w:rsidRDefault="0066170A" w:rsidP="00A36669">
      <w:pPr>
        <w:spacing w:after="0" w:line="240" w:lineRule="auto"/>
      </w:pPr>
      <w:r>
        <w:separator/>
      </w:r>
    </w:p>
  </w:footnote>
  <w:footnote w:type="continuationSeparator" w:id="0">
    <w:p w14:paraId="0C80C92A" w14:textId="77777777" w:rsidR="0066170A" w:rsidRDefault="0066170A" w:rsidP="00A36669">
      <w:pPr>
        <w:spacing w:after="0" w:line="240" w:lineRule="auto"/>
      </w:pPr>
      <w:r>
        <w:continuationSeparator/>
      </w:r>
    </w:p>
  </w:footnote>
  <w:footnote w:id="1">
    <w:p w14:paraId="6C6785DE" w14:textId="28BFE775" w:rsidR="00A36669" w:rsidRDefault="00A36669">
      <w:pPr>
        <w:pStyle w:val="FootnoteText"/>
      </w:pPr>
      <w:r>
        <w:rPr>
          <w:rStyle w:val="FootnoteReference"/>
        </w:rPr>
        <w:footnoteRef/>
      </w:r>
      <w:r>
        <w:t xml:space="preserve"> </w:t>
      </w:r>
      <w:hyperlink r:id="rId1" w:history="1">
        <w:r w:rsidRPr="007106A1">
          <w:rPr>
            <w:rStyle w:val="Hyperlink"/>
          </w:rPr>
          <w:t>https://huggingface.co/transformers/usage.html</w:t>
        </w:r>
      </w:hyperlink>
    </w:p>
    <w:p w14:paraId="6B4709CF" w14:textId="77777777" w:rsidR="00A36669" w:rsidRDefault="00A3666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A61"/>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3268E"/>
    <w:multiLevelType w:val="hybridMultilevel"/>
    <w:tmpl w:val="9CB8C2BE"/>
    <w:lvl w:ilvl="0" w:tplc="161A42F8">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 w15:restartNumberingAfterBreak="0">
    <w:nsid w:val="164D35D5"/>
    <w:multiLevelType w:val="hybridMultilevel"/>
    <w:tmpl w:val="D4D44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7F1DB6"/>
    <w:multiLevelType w:val="hybridMultilevel"/>
    <w:tmpl w:val="ED10201E"/>
    <w:lvl w:ilvl="0" w:tplc="2B9205A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F712CCE"/>
    <w:multiLevelType w:val="hybridMultilevel"/>
    <w:tmpl w:val="14323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E76570"/>
    <w:multiLevelType w:val="hybridMultilevel"/>
    <w:tmpl w:val="E64CB6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704669"/>
    <w:multiLevelType w:val="multilevel"/>
    <w:tmpl w:val="DA0C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217F2"/>
    <w:multiLevelType w:val="hybridMultilevel"/>
    <w:tmpl w:val="CD3AA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646297"/>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7707482"/>
    <w:multiLevelType w:val="multilevel"/>
    <w:tmpl w:val="2DA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75F26"/>
    <w:multiLevelType w:val="multilevel"/>
    <w:tmpl w:val="20DAC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820F3"/>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9B3E9C"/>
    <w:multiLevelType w:val="hybridMultilevel"/>
    <w:tmpl w:val="281C40F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D007AD2"/>
    <w:multiLevelType w:val="multilevel"/>
    <w:tmpl w:val="6104513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721605A2"/>
    <w:multiLevelType w:val="hybridMultilevel"/>
    <w:tmpl w:val="9CB65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FB63C9"/>
    <w:multiLevelType w:val="multilevel"/>
    <w:tmpl w:val="BAAC091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DAC75DB"/>
    <w:multiLevelType w:val="multilevel"/>
    <w:tmpl w:val="449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605665">
    <w:abstractNumId w:val="9"/>
  </w:num>
  <w:num w:numId="2" w16cid:durableId="1452162661">
    <w:abstractNumId w:val="10"/>
  </w:num>
  <w:num w:numId="3" w16cid:durableId="1147820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0576497">
    <w:abstractNumId w:val="6"/>
  </w:num>
  <w:num w:numId="5" w16cid:durableId="731343325">
    <w:abstractNumId w:val="15"/>
  </w:num>
  <w:num w:numId="6" w16cid:durableId="1777938580">
    <w:abstractNumId w:val="8"/>
  </w:num>
  <w:num w:numId="7" w16cid:durableId="1183781096">
    <w:abstractNumId w:val="11"/>
  </w:num>
  <w:num w:numId="8" w16cid:durableId="228612635">
    <w:abstractNumId w:val="1"/>
  </w:num>
  <w:num w:numId="9" w16cid:durableId="1085616137">
    <w:abstractNumId w:val="4"/>
  </w:num>
  <w:num w:numId="10" w16cid:durableId="467162129">
    <w:abstractNumId w:val="16"/>
  </w:num>
  <w:num w:numId="11" w16cid:durableId="370808185">
    <w:abstractNumId w:val="5"/>
  </w:num>
  <w:num w:numId="12" w16cid:durableId="1553613831">
    <w:abstractNumId w:val="14"/>
  </w:num>
  <w:num w:numId="13" w16cid:durableId="274872021">
    <w:abstractNumId w:val="7"/>
  </w:num>
  <w:num w:numId="14" w16cid:durableId="1269655545">
    <w:abstractNumId w:val="2"/>
  </w:num>
  <w:num w:numId="15" w16cid:durableId="455295861">
    <w:abstractNumId w:val="3"/>
  </w:num>
  <w:num w:numId="16" w16cid:durableId="858396620">
    <w:abstractNumId w:val="12"/>
  </w:num>
  <w:num w:numId="17" w16cid:durableId="66886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03A"/>
    <w:rsid w:val="00004531"/>
    <w:rsid w:val="0000474D"/>
    <w:rsid w:val="000047C8"/>
    <w:rsid w:val="00007CD6"/>
    <w:rsid w:val="000108C7"/>
    <w:rsid w:val="00011172"/>
    <w:rsid w:val="00012E9B"/>
    <w:rsid w:val="00013491"/>
    <w:rsid w:val="000151A0"/>
    <w:rsid w:val="0001531B"/>
    <w:rsid w:val="00017CFA"/>
    <w:rsid w:val="00024250"/>
    <w:rsid w:val="00024420"/>
    <w:rsid w:val="00030934"/>
    <w:rsid w:val="00031879"/>
    <w:rsid w:val="00031914"/>
    <w:rsid w:val="0003265D"/>
    <w:rsid w:val="00037264"/>
    <w:rsid w:val="000403BA"/>
    <w:rsid w:val="000403C4"/>
    <w:rsid w:val="0004405A"/>
    <w:rsid w:val="000449DB"/>
    <w:rsid w:val="00046DC5"/>
    <w:rsid w:val="00052935"/>
    <w:rsid w:val="00053EA0"/>
    <w:rsid w:val="00056FF9"/>
    <w:rsid w:val="00060C74"/>
    <w:rsid w:val="000618E2"/>
    <w:rsid w:val="00061F15"/>
    <w:rsid w:val="0006284E"/>
    <w:rsid w:val="00062AE2"/>
    <w:rsid w:val="00062E6A"/>
    <w:rsid w:val="00063420"/>
    <w:rsid w:val="000636E8"/>
    <w:rsid w:val="00066BE1"/>
    <w:rsid w:val="0007061D"/>
    <w:rsid w:val="000731F4"/>
    <w:rsid w:val="000736A4"/>
    <w:rsid w:val="00074588"/>
    <w:rsid w:val="00074AA0"/>
    <w:rsid w:val="00080066"/>
    <w:rsid w:val="00081A27"/>
    <w:rsid w:val="00082293"/>
    <w:rsid w:val="00085A27"/>
    <w:rsid w:val="00090203"/>
    <w:rsid w:val="00090B04"/>
    <w:rsid w:val="00092056"/>
    <w:rsid w:val="00092BF6"/>
    <w:rsid w:val="00094354"/>
    <w:rsid w:val="0009439A"/>
    <w:rsid w:val="00096936"/>
    <w:rsid w:val="00096D27"/>
    <w:rsid w:val="00097511"/>
    <w:rsid w:val="000A2A9C"/>
    <w:rsid w:val="000A4C56"/>
    <w:rsid w:val="000A552E"/>
    <w:rsid w:val="000A55CA"/>
    <w:rsid w:val="000A5D76"/>
    <w:rsid w:val="000A65B1"/>
    <w:rsid w:val="000B0D59"/>
    <w:rsid w:val="000B16E7"/>
    <w:rsid w:val="000B2F34"/>
    <w:rsid w:val="000B3003"/>
    <w:rsid w:val="000B339A"/>
    <w:rsid w:val="000B3C58"/>
    <w:rsid w:val="000B5615"/>
    <w:rsid w:val="000B6220"/>
    <w:rsid w:val="000B7152"/>
    <w:rsid w:val="000C0AE0"/>
    <w:rsid w:val="000C0EC7"/>
    <w:rsid w:val="000C14DA"/>
    <w:rsid w:val="000C17F2"/>
    <w:rsid w:val="000C33DA"/>
    <w:rsid w:val="000C383E"/>
    <w:rsid w:val="000C3AB3"/>
    <w:rsid w:val="000C3D28"/>
    <w:rsid w:val="000C5089"/>
    <w:rsid w:val="000D0B77"/>
    <w:rsid w:val="000D56E7"/>
    <w:rsid w:val="000D66DD"/>
    <w:rsid w:val="000D7900"/>
    <w:rsid w:val="000E2728"/>
    <w:rsid w:val="000E2F4C"/>
    <w:rsid w:val="000E3F2C"/>
    <w:rsid w:val="000E4579"/>
    <w:rsid w:val="000E50ED"/>
    <w:rsid w:val="000F274F"/>
    <w:rsid w:val="000F428E"/>
    <w:rsid w:val="000F450E"/>
    <w:rsid w:val="000F531A"/>
    <w:rsid w:val="000F57E5"/>
    <w:rsid w:val="000F6404"/>
    <w:rsid w:val="000F739D"/>
    <w:rsid w:val="000F758E"/>
    <w:rsid w:val="0010042C"/>
    <w:rsid w:val="00105FAE"/>
    <w:rsid w:val="001071CE"/>
    <w:rsid w:val="001101D2"/>
    <w:rsid w:val="00112036"/>
    <w:rsid w:val="00113F5D"/>
    <w:rsid w:val="00114D2A"/>
    <w:rsid w:val="001154B1"/>
    <w:rsid w:val="0011684A"/>
    <w:rsid w:val="0011704E"/>
    <w:rsid w:val="001226C6"/>
    <w:rsid w:val="0012311F"/>
    <w:rsid w:val="0012423D"/>
    <w:rsid w:val="0012491D"/>
    <w:rsid w:val="0012663A"/>
    <w:rsid w:val="00126DC1"/>
    <w:rsid w:val="001304D8"/>
    <w:rsid w:val="001315B7"/>
    <w:rsid w:val="0013645A"/>
    <w:rsid w:val="0014065D"/>
    <w:rsid w:val="00141B36"/>
    <w:rsid w:val="00143293"/>
    <w:rsid w:val="00144693"/>
    <w:rsid w:val="0014518B"/>
    <w:rsid w:val="0014797C"/>
    <w:rsid w:val="001526A6"/>
    <w:rsid w:val="00160187"/>
    <w:rsid w:val="00161F36"/>
    <w:rsid w:val="00163FCD"/>
    <w:rsid w:val="00166B72"/>
    <w:rsid w:val="00167B47"/>
    <w:rsid w:val="001703A1"/>
    <w:rsid w:val="00170683"/>
    <w:rsid w:val="001717B5"/>
    <w:rsid w:val="001760D3"/>
    <w:rsid w:val="001814E7"/>
    <w:rsid w:val="0018349F"/>
    <w:rsid w:val="001859C2"/>
    <w:rsid w:val="0018631C"/>
    <w:rsid w:val="00192F39"/>
    <w:rsid w:val="001A0AE0"/>
    <w:rsid w:val="001A1BAA"/>
    <w:rsid w:val="001A1E0D"/>
    <w:rsid w:val="001A6C5C"/>
    <w:rsid w:val="001A730F"/>
    <w:rsid w:val="001B24FC"/>
    <w:rsid w:val="001B32EB"/>
    <w:rsid w:val="001B3707"/>
    <w:rsid w:val="001B7435"/>
    <w:rsid w:val="001B778D"/>
    <w:rsid w:val="001C03BA"/>
    <w:rsid w:val="001C2149"/>
    <w:rsid w:val="001C31B2"/>
    <w:rsid w:val="001C78A3"/>
    <w:rsid w:val="001D193D"/>
    <w:rsid w:val="001D3BA9"/>
    <w:rsid w:val="001D453C"/>
    <w:rsid w:val="001D70B2"/>
    <w:rsid w:val="001E02B1"/>
    <w:rsid w:val="001E1977"/>
    <w:rsid w:val="001E2728"/>
    <w:rsid w:val="001E342C"/>
    <w:rsid w:val="001E510B"/>
    <w:rsid w:val="001F1DC5"/>
    <w:rsid w:val="001F3F2B"/>
    <w:rsid w:val="001F4E9B"/>
    <w:rsid w:val="001F5BF9"/>
    <w:rsid w:val="002000AB"/>
    <w:rsid w:val="0020042C"/>
    <w:rsid w:val="00201240"/>
    <w:rsid w:val="0020378F"/>
    <w:rsid w:val="002037A7"/>
    <w:rsid w:val="002055FD"/>
    <w:rsid w:val="00206A91"/>
    <w:rsid w:val="00206B9B"/>
    <w:rsid w:val="00207F37"/>
    <w:rsid w:val="00211957"/>
    <w:rsid w:val="00215D97"/>
    <w:rsid w:val="00221761"/>
    <w:rsid w:val="00222ABD"/>
    <w:rsid w:val="0022342C"/>
    <w:rsid w:val="0022349F"/>
    <w:rsid w:val="0022452E"/>
    <w:rsid w:val="00224E15"/>
    <w:rsid w:val="002306BF"/>
    <w:rsid w:val="00231084"/>
    <w:rsid w:val="0023262C"/>
    <w:rsid w:val="00233F11"/>
    <w:rsid w:val="00237DB5"/>
    <w:rsid w:val="002465B2"/>
    <w:rsid w:val="00246849"/>
    <w:rsid w:val="00246E4F"/>
    <w:rsid w:val="00247440"/>
    <w:rsid w:val="00247A12"/>
    <w:rsid w:val="0025008D"/>
    <w:rsid w:val="002514D7"/>
    <w:rsid w:val="00260E16"/>
    <w:rsid w:val="00262E54"/>
    <w:rsid w:val="00264974"/>
    <w:rsid w:val="002659BE"/>
    <w:rsid w:val="002661B6"/>
    <w:rsid w:val="002664EF"/>
    <w:rsid w:val="002667B7"/>
    <w:rsid w:val="00270781"/>
    <w:rsid w:val="00270CA8"/>
    <w:rsid w:val="00271729"/>
    <w:rsid w:val="00272D5C"/>
    <w:rsid w:val="00275E42"/>
    <w:rsid w:val="00280570"/>
    <w:rsid w:val="002822AB"/>
    <w:rsid w:val="00282607"/>
    <w:rsid w:val="002838BC"/>
    <w:rsid w:val="00286C50"/>
    <w:rsid w:val="002876BE"/>
    <w:rsid w:val="002901B6"/>
    <w:rsid w:val="00290AC1"/>
    <w:rsid w:val="00292C03"/>
    <w:rsid w:val="00293339"/>
    <w:rsid w:val="00296360"/>
    <w:rsid w:val="002966EE"/>
    <w:rsid w:val="00297757"/>
    <w:rsid w:val="002A12BA"/>
    <w:rsid w:val="002A1D00"/>
    <w:rsid w:val="002A3985"/>
    <w:rsid w:val="002A47A6"/>
    <w:rsid w:val="002A4872"/>
    <w:rsid w:val="002B079F"/>
    <w:rsid w:val="002B0D67"/>
    <w:rsid w:val="002B320C"/>
    <w:rsid w:val="002B3541"/>
    <w:rsid w:val="002B5387"/>
    <w:rsid w:val="002B5716"/>
    <w:rsid w:val="002B6FF3"/>
    <w:rsid w:val="002C0FB3"/>
    <w:rsid w:val="002C1924"/>
    <w:rsid w:val="002C3C08"/>
    <w:rsid w:val="002D00F5"/>
    <w:rsid w:val="002D315D"/>
    <w:rsid w:val="002D5B94"/>
    <w:rsid w:val="002D6869"/>
    <w:rsid w:val="002E4449"/>
    <w:rsid w:val="002E547B"/>
    <w:rsid w:val="002F0289"/>
    <w:rsid w:val="002F1877"/>
    <w:rsid w:val="002F36A1"/>
    <w:rsid w:val="002F4B7C"/>
    <w:rsid w:val="003008D1"/>
    <w:rsid w:val="0030220F"/>
    <w:rsid w:val="00304F04"/>
    <w:rsid w:val="00304F2E"/>
    <w:rsid w:val="0031033D"/>
    <w:rsid w:val="00313E43"/>
    <w:rsid w:val="00317896"/>
    <w:rsid w:val="0032018D"/>
    <w:rsid w:val="0032103C"/>
    <w:rsid w:val="0032386F"/>
    <w:rsid w:val="003253FC"/>
    <w:rsid w:val="003275C6"/>
    <w:rsid w:val="00330A2B"/>
    <w:rsid w:val="00330DAB"/>
    <w:rsid w:val="003310AA"/>
    <w:rsid w:val="003347E0"/>
    <w:rsid w:val="003366CB"/>
    <w:rsid w:val="00336BFE"/>
    <w:rsid w:val="0034003E"/>
    <w:rsid w:val="003407BD"/>
    <w:rsid w:val="00353FC9"/>
    <w:rsid w:val="003571C3"/>
    <w:rsid w:val="00363CB2"/>
    <w:rsid w:val="0036466E"/>
    <w:rsid w:val="003649D1"/>
    <w:rsid w:val="00365DE3"/>
    <w:rsid w:val="00365F68"/>
    <w:rsid w:val="003706F2"/>
    <w:rsid w:val="00371885"/>
    <w:rsid w:val="00371EEF"/>
    <w:rsid w:val="0037252A"/>
    <w:rsid w:val="0037479C"/>
    <w:rsid w:val="003765E8"/>
    <w:rsid w:val="00376A42"/>
    <w:rsid w:val="00382767"/>
    <w:rsid w:val="003834AC"/>
    <w:rsid w:val="003856AE"/>
    <w:rsid w:val="00386674"/>
    <w:rsid w:val="00386F55"/>
    <w:rsid w:val="00391C6A"/>
    <w:rsid w:val="003926A3"/>
    <w:rsid w:val="00395198"/>
    <w:rsid w:val="003A2771"/>
    <w:rsid w:val="003A3D05"/>
    <w:rsid w:val="003A41EE"/>
    <w:rsid w:val="003A7DE1"/>
    <w:rsid w:val="003B0E65"/>
    <w:rsid w:val="003B3171"/>
    <w:rsid w:val="003B3D9D"/>
    <w:rsid w:val="003B408D"/>
    <w:rsid w:val="003B4195"/>
    <w:rsid w:val="003B53F8"/>
    <w:rsid w:val="003B6490"/>
    <w:rsid w:val="003B65C7"/>
    <w:rsid w:val="003B7EC4"/>
    <w:rsid w:val="003B7F9A"/>
    <w:rsid w:val="003C0286"/>
    <w:rsid w:val="003C0BFE"/>
    <w:rsid w:val="003C50D6"/>
    <w:rsid w:val="003D10A8"/>
    <w:rsid w:val="003D34F7"/>
    <w:rsid w:val="003D4BAE"/>
    <w:rsid w:val="003D53C2"/>
    <w:rsid w:val="003E0895"/>
    <w:rsid w:val="003E1197"/>
    <w:rsid w:val="003E1AC6"/>
    <w:rsid w:val="003E2A9C"/>
    <w:rsid w:val="003E381A"/>
    <w:rsid w:val="003E686A"/>
    <w:rsid w:val="003E7603"/>
    <w:rsid w:val="003F009D"/>
    <w:rsid w:val="003F221C"/>
    <w:rsid w:val="003F2FD4"/>
    <w:rsid w:val="003F3440"/>
    <w:rsid w:val="003F5F69"/>
    <w:rsid w:val="00400CE8"/>
    <w:rsid w:val="0040268F"/>
    <w:rsid w:val="00405C48"/>
    <w:rsid w:val="004105B1"/>
    <w:rsid w:val="00411596"/>
    <w:rsid w:val="004119D5"/>
    <w:rsid w:val="004174A4"/>
    <w:rsid w:val="00420057"/>
    <w:rsid w:val="00420783"/>
    <w:rsid w:val="004218B0"/>
    <w:rsid w:val="0042252A"/>
    <w:rsid w:val="004234EC"/>
    <w:rsid w:val="0042540A"/>
    <w:rsid w:val="00425F7D"/>
    <w:rsid w:val="0042658F"/>
    <w:rsid w:val="00427D2D"/>
    <w:rsid w:val="00430C05"/>
    <w:rsid w:val="00431EAB"/>
    <w:rsid w:val="004349DC"/>
    <w:rsid w:val="00436241"/>
    <w:rsid w:val="00436D54"/>
    <w:rsid w:val="00437118"/>
    <w:rsid w:val="0043794D"/>
    <w:rsid w:val="0044441B"/>
    <w:rsid w:val="004477ED"/>
    <w:rsid w:val="00447CDE"/>
    <w:rsid w:val="00450332"/>
    <w:rsid w:val="004520E2"/>
    <w:rsid w:val="004574A0"/>
    <w:rsid w:val="0046479D"/>
    <w:rsid w:val="00466FE1"/>
    <w:rsid w:val="00466FEA"/>
    <w:rsid w:val="004719E4"/>
    <w:rsid w:val="00471CBB"/>
    <w:rsid w:val="00471D43"/>
    <w:rsid w:val="00472DB6"/>
    <w:rsid w:val="00473440"/>
    <w:rsid w:val="00477829"/>
    <w:rsid w:val="00477A5B"/>
    <w:rsid w:val="00480B8A"/>
    <w:rsid w:val="00482892"/>
    <w:rsid w:val="00490DE4"/>
    <w:rsid w:val="00491E93"/>
    <w:rsid w:val="00493B15"/>
    <w:rsid w:val="004A0B95"/>
    <w:rsid w:val="004A42E1"/>
    <w:rsid w:val="004A54B1"/>
    <w:rsid w:val="004A5E72"/>
    <w:rsid w:val="004A6C5C"/>
    <w:rsid w:val="004A7D8F"/>
    <w:rsid w:val="004B5564"/>
    <w:rsid w:val="004B55EA"/>
    <w:rsid w:val="004C3A4B"/>
    <w:rsid w:val="004C40CC"/>
    <w:rsid w:val="004C4E34"/>
    <w:rsid w:val="004C5E8C"/>
    <w:rsid w:val="004C7B4C"/>
    <w:rsid w:val="004D3A50"/>
    <w:rsid w:val="004D5586"/>
    <w:rsid w:val="004D5EA2"/>
    <w:rsid w:val="004F01F9"/>
    <w:rsid w:val="004F6091"/>
    <w:rsid w:val="00502283"/>
    <w:rsid w:val="00502B9A"/>
    <w:rsid w:val="0051130D"/>
    <w:rsid w:val="005115A0"/>
    <w:rsid w:val="00512A11"/>
    <w:rsid w:val="00514A94"/>
    <w:rsid w:val="00517A19"/>
    <w:rsid w:val="005239FB"/>
    <w:rsid w:val="00523A6B"/>
    <w:rsid w:val="00524484"/>
    <w:rsid w:val="00530507"/>
    <w:rsid w:val="005320F9"/>
    <w:rsid w:val="005327F5"/>
    <w:rsid w:val="005329B3"/>
    <w:rsid w:val="00532A8B"/>
    <w:rsid w:val="00533A1A"/>
    <w:rsid w:val="0053685E"/>
    <w:rsid w:val="00537563"/>
    <w:rsid w:val="00537C88"/>
    <w:rsid w:val="005414DA"/>
    <w:rsid w:val="005425F1"/>
    <w:rsid w:val="005434BE"/>
    <w:rsid w:val="0054460A"/>
    <w:rsid w:val="00545845"/>
    <w:rsid w:val="0054704F"/>
    <w:rsid w:val="005507C7"/>
    <w:rsid w:val="0055081E"/>
    <w:rsid w:val="00550CEA"/>
    <w:rsid w:val="00551205"/>
    <w:rsid w:val="00554480"/>
    <w:rsid w:val="00564A86"/>
    <w:rsid w:val="005652D1"/>
    <w:rsid w:val="00565C3D"/>
    <w:rsid w:val="00567BB0"/>
    <w:rsid w:val="00571095"/>
    <w:rsid w:val="005722C0"/>
    <w:rsid w:val="005731C7"/>
    <w:rsid w:val="005770AF"/>
    <w:rsid w:val="005827FD"/>
    <w:rsid w:val="00582ADA"/>
    <w:rsid w:val="00583D32"/>
    <w:rsid w:val="00585BE3"/>
    <w:rsid w:val="00586731"/>
    <w:rsid w:val="00586C71"/>
    <w:rsid w:val="00587282"/>
    <w:rsid w:val="00593EDE"/>
    <w:rsid w:val="005945A1"/>
    <w:rsid w:val="00596F98"/>
    <w:rsid w:val="00597AFE"/>
    <w:rsid w:val="005A20D4"/>
    <w:rsid w:val="005A32BF"/>
    <w:rsid w:val="005A3893"/>
    <w:rsid w:val="005A4416"/>
    <w:rsid w:val="005A4D44"/>
    <w:rsid w:val="005A6445"/>
    <w:rsid w:val="005B1861"/>
    <w:rsid w:val="005B2CB6"/>
    <w:rsid w:val="005B51F1"/>
    <w:rsid w:val="005B6EEA"/>
    <w:rsid w:val="005C1921"/>
    <w:rsid w:val="005C32DA"/>
    <w:rsid w:val="005C3301"/>
    <w:rsid w:val="005C7759"/>
    <w:rsid w:val="005D2750"/>
    <w:rsid w:val="005D38F0"/>
    <w:rsid w:val="005D4DF9"/>
    <w:rsid w:val="005D5346"/>
    <w:rsid w:val="005E0A2D"/>
    <w:rsid w:val="005E0E85"/>
    <w:rsid w:val="005E1EB8"/>
    <w:rsid w:val="005E3C3E"/>
    <w:rsid w:val="005E4E11"/>
    <w:rsid w:val="005E533A"/>
    <w:rsid w:val="005E5426"/>
    <w:rsid w:val="005E5D20"/>
    <w:rsid w:val="005E6E6E"/>
    <w:rsid w:val="005F2B41"/>
    <w:rsid w:val="005F2D23"/>
    <w:rsid w:val="005F4F4D"/>
    <w:rsid w:val="005F7052"/>
    <w:rsid w:val="006006EE"/>
    <w:rsid w:val="00600ACF"/>
    <w:rsid w:val="00601025"/>
    <w:rsid w:val="00601239"/>
    <w:rsid w:val="006035B1"/>
    <w:rsid w:val="00603AEC"/>
    <w:rsid w:val="006040A1"/>
    <w:rsid w:val="00605D60"/>
    <w:rsid w:val="00606D11"/>
    <w:rsid w:val="00612250"/>
    <w:rsid w:val="006150B7"/>
    <w:rsid w:val="0061566C"/>
    <w:rsid w:val="006210E1"/>
    <w:rsid w:val="00621B93"/>
    <w:rsid w:val="00624B1A"/>
    <w:rsid w:val="00624E86"/>
    <w:rsid w:val="006263C6"/>
    <w:rsid w:val="0062643C"/>
    <w:rsid w:val="00636B80"/>
    <w:rsid w:val="006405AB"/>
    <w:rsid w:val="00641E3F"/>
    <w:rsid w:val="006436E9"/>
    <w:rsid w:val="00643CB2"/>
    <w:rsid w:val="00644B1F"/>
    <w:rsid w:val="00644B6D"/>
    <w:rsid w:val="0064590C"/>
    <w:rsid w:val="00650FCA"/>
    <w:rsid w:val="00651ED7"/>
    <w:rsid w:val="00652B56"/>
    <w:rsid w:val="00653A58"/>
    <w:rsid w:val="00653BD0"/>
    <w:rsid w:val="00655CB3"/>
    <w:rsid w:val="00657CFB"/>
    <w:rsid w:val="006603C2"/>
    <w:rsid w:val="0066170A"/>
    <w:rsid w:val="00661864"/>
    <w:rsid w:val="00661F5A"/>
    <w:rsid w:val="00662A2B"/>
    <w:rsid w:val="006635B9"/>
    <w:rsid w:val="00663A6D"/>
    <w:rsid w:val="00672548"/>
    <w:rsid w:val="00673343"/>
    <w:rsid w:val="00673FB5"/>
    <w:rsid w:val="0067457C"/>
    <w:rsid w:val="00675C8F"/>
    <w:rsid w:val="0067690F"/>
    <w:rsid w:val="0068050E"/>
    <w:rsid w:val="006832C4"/>
    <w:rsid w:val="00687C58"/>
    <w:rsid w:val="006901F1"/>
    <w:rsid w:val="00694D22"/>
    <w:rsid w:val="00696A3E"/>
    <w:rsid w:val="006A137C"/>
    <w:rsid w:val="006A2751"/>
    <w:rsid w:val="006A5F08"/>
    <w:rsid w:val="006B074B"/>
    <w:rsid w:val="006B2DAD"/>
    <w:rsid w:val="006B396B"/>
    <w:rsid w:val="006B43D8"/>
    <w:rsid w:val="006B709C"/>
    <w:rsid w:val="006B7FF7"/>
    <w:rsid w:val="006C1E73"/>
    <w:rsid w:val="006C298B"/>
    <w:rsid w:val="006C51A6"/>
    <w:rsid w:val="006C6F0D"/>
    <w:rsid w:val="006C728C"/>
    <w:rsid w:val="006D0644"/>
    <w:rsid w:val="006D0744"/>
    <w:rsid w:val="006D2C19"/>
    <w:rsid w:val="006D54CB"/>
    <w:rsid w:val="006D575C"/>
    <w:rsid w:val="006D705E"/>
    <w:rsid w:val="006D77EF"/>
    <w:rsid w:val="006D793A"/>
    <w:rsid w:val="006E2F80"/>
    <w:rsid w:val="006E2FEE"/>
    <w:rsid w:val="006E3176"/>
    <w:rsid w:val="006E36B3"/>
    <w:rsid w:val="006E4F86"/>
    <w:rsid w:val="006E6157"/>
    <w:rsid w:val="006E6AC5"/>
    <w:rsid w:val="006E6DEB"/>
    <w:rsid w:val="006E7A83"/>
    <w:rsid w:val="006F162D"/>
    <w:rsid w:val="006F3681"/>
    <w:rsid w:val="006F5F96"/>
    <w:rsid w:val="006F6510"/>
    <w:rsid w:val="006F78E2"/>
    <w:rsid w:val="00700C17"/>
    <w:rsid w:val="00702786"/>
    <w:rsid w:val="007029CE"/>
    <w:rsid w:val="00710B3E"/>
    <w:rsid w:val="00713C9E"/>
    <w:rsid w:val="00716FDC"/>
    <w:rsid w:val="007170A2"/>
    <w:rsid w:val="00720788"/>
    <w:rsid w:val="00720B12"/>
    <w:rsid w:val="0072479E"/>
    <w:rsid w:val="007251DC"/>
    <w:rsid w:val="00727C88"/>
    <w:rsid w:val="00730004"/>
    <w:rsid w:val="00731E95"/>
    <w:rsid w:val="00742526"/>
    <w:rsid w:val="00746CA1"/>
    <w:rsid w:val="00750CA6"/>
    <w:rsid w:val="00752509"/>
    <w:rsid w:val="007565C0"/>
    <w:rsid w:val="00757495"/>
    <w:rsid w:val="007606C0"/>
    <w:rsid w:val="007609A9"/>
    <w:rsid w:val="007612FA"/>
    <w:rsid w:val="0076317C"/>
    <w:rsid w:val="00763B8D"/>
    <w:rsid w:val="00765E5D"/>
    <w:rsid w:val="00766320"/>
    <w:rsid w:val="0077417D"/>
    <w:rsid w:val="00775699"/>
    <w:rsid w:val="00775E82"/>
    <w:rsid w:val="007814D1"/>
    <w:rsid w:val="00782D88"/>
    <w:rsid w:val="00785517"/>
    <w:rsid w:val="00787201"/>
    <w:rsid w:val="007910DB"/>
    <w:rsid w:val="007934AC"/>
    <w:rsid w:val="007942FC"/>
    <w:rsid w:val="0079486A"/>
    <w:rsid w:val="007A1531"/>
    <w:rsid w:val="007A39E2"/>
    <w:rsid w:val="007A573C"/>
    <w:rsid w:val="007A75B6"/>
    <w:rsid w:val="007B3609"/>
    <w:rsid w:val="007B4D2C"/>
    <w:rsid w:val="007B57DE"/>
    <w:rsid w:val="007C57EB"/>
    <w:rsid w:val="007C5AF1"/>
    <w:rsid w:val="007C7E87"/>
    <w:rsid w:val="007D0AC0"/>
    <w:rsid w:val="007D1C69"/>
    <w:rsid w:val="007D2808"/>
    <w:rsid w:val="007D56A6"/>
    <w:rsid w:val="007D6F9F"/>
    <w:rsid w:val="007D760D"/>
    <w:rsid w:val="007E03BE"/>
    <w:rsid w:val="007E17FF"/>
    <w:rsid w:val="007E1E40"/>
    <w:rsid w:val="007E2CBD"/>
    <w:rsid w:val="007E3C5E"/>
    <w:rsid w:val="007E3D23"/>
    <w:rsid w:val="007E452F"/>
    <w:rsid w:val="007E6F4E"/>
    <w:rsid w:val="007E7790"/>
    <w:rsid w:val="007F0EC0"/>
    <w:rsid w:val="008006BA"/>
    <w:rsid w:val="008014D5"/>
    <w:rsid w:val="008023FD"/>
    <w:rsid w:val="00802A5B"/>
    <w:rsid w:val="00802B66"/>
    <w:rsid w:val="0080538A"/>
    <w:rsid w:val="0081028E"/>
    <w:rsid w:val="0081305C"/>
    <w:rsid w:val="00815F36"/>
    <w:rsid w:val="00816AF1"/>
    <w:rsid w:val="00820A91"/>
    <w:rsid w:val="00822E88"/>
    <w:rsid w:val="0082379E"/>
    <w:rsid w:val="00836785"/>
    <w:rsid w:val="008437C3"/>
    <w:rsid w:val="00844584"/>
    <w:rsid w:val="00846465"/>
    <w:rsid w:val="00847151"/>
    <w:rsid w:val="0085015F"/>
    <w:rsid w:val="00850344"/>
    <w:rsid w:val="00851EA8"/>
    <w:rsid w:val="00853048"/>
    <w:rsid w:val="00853E33"/>
    <w:rsid w:val="00856D35"/>
    <w:rsid w:val="00856EBB"/>
    <w:rsid w:val="00861A5C"/>
    <w:rsid w:val="008630EF"/>
    <w:rsid w:val="008655DA"/>
    <w:rsid w:val="00875CCB"/>
    <w:rsid w:val="00877CF0"/>
    <w:rsid w:val="00882053"/>
    <w:rsid w:val="0088697F"/>
    <w:rsid w:val="008877DA"/>
    <w:rsid w:val="0089006B"/>
    <w:rsid w:val="00891C18"/>
    <w:rsid w:val="00892B20"/>
    <w:rsid w:val="00893DA8"/>
    <w:rsid w:val="00895532"/>
    <w:rsid w:val="008973AC"/>
    <w:rsid w:val="008A061F"/>
    <w:rsid w:val="008A3D98"/>
    <w:rsid w:val="008A5E72"/>
    <w:rsid w:val="008A60CB"/>
    <w:rsid w:val="008B108D"/>
    <w:rsid w:val="008B14AA"/>
    <w:rsid w:val="008B30ED"/>
    <w:rsid w:val="008B629B"/>
    <w:rsid w:val="008C0167"/>
    <w:rsid w:val="008C08BF"/>
    <w:rsid w:val="008C0EE9"/>
    <w:rsid w:val="008C2A87"/>
    <w:rsid w:val="008C3007"/>
    <w:rsid w:val="008C5054"/>
    <w:rsid w:val="008C7E1E"/>
    <w:rsid w:val="008D1F83"/>
    <w:rsid w:val="008D23AD"/>
    <w:rsid w:val="008D4FB6"/>
    <w:rsid w:val="008D7F36"/>
    <w:rsid w:val="008E3FF0"/>
    <w:rsid w:val="008E4133"/>
    <w:rsid w:val="008E4EDB"/>
    <w:rsid w:val="008E4F35"/>
    <w:rsid w:val="008E643D"/>
    <w:rsid w:val="008E7A3B"/>
    <w:rsid w:val="008F3205"/>
    <w:rsid w:val="008F3BA3"/>
    <w:rsid w:val="008F6C96"/>
    <w:rsid w:val="009047E5"/>
    <w:rsid w:val="00907164"/>
    <w:rsid w:val="009113A1"/>
    <w:rsid w:val="0091417F"/>
    <w:rsid w:val="00915547"/>
    <w:rsid w:val="00915576"/>
    <w:rsid w:val="0091692B"/>
    <w:rsid w:val="0092397C"/>
    <w:rsid w:val="00927AEC"/>
    <w:rsid w:val="009301E2"/>
    <w:rsid w:val="009302A0"/>
    <w:rsid w:val="00930AE4"/>
    <w:rsid w:val="00931009"/>
    <w:rsid w:val="00932073"/>
    <w:rsid w:val="009327EF"/>
    <w:rsid w:val="009329C2"/>
    <w:rsid w:val="00934305"/>
    <w:rsid w:val="0093636D"/>
    <w:rsid w:val="00941109"/>
    <w:rsid w:val="0094232E"/>
    <w:rsid w:val="00945E64"/>
    <w:rsid w:val="0094613B"/>
    <w:rsid w:val="0094655D"/>
    <w:rsid w:val="009465D8"/>
    <w:rsid w:val="00950DF4"/>
    <w:rsid w:val="0095230B"/>
    <w:rsid w:val="00952F30"/>
    <w:rsid w:val="0095333E"/>
    <w:rsid w:val="0095400E"/>
    <w:rsid w:val="0095488C"/>
    <w:rsid w:val="00954F61"/>
    <w:rsid w:val="00955190"/>
    <w:rsid w:val="00957C55"/>
    <w:rsid w:val="009647C4"/>
    <w:rsid w:val="00967FEB"/>
    <w:rsid w:val="00971AA8"/>
    <w:rsid w:val="009763EC"/>
    <w:rsid w:val="009801D6"/>
    <w:rsid w:val="00980630"/>
    <w:rsid w:val="00980DFD"/>
    <w:rsid w:val="009812EC"/>
    <w:rsid w:val="00982721"/>
    <w:rsid w:val="00985450"/>
    <w:rsid w:val="009859FE"/>
    <w:rsid w:val="00990EF4"/>
    <w:rsid w:val="00993386"/>
    <w:rsid w:val="009939DB"/>
    <w:rsid w:val="00994EE2"/>
    <w:rsid w:val="00996AB5"/>
    <w:rsid w:val="00997315"/>
    <w:rsid w:val="009973B9"/>
    <w:rsid w:val="009A01BC"/>
    <w:rsid w:val="009A417D"/>
    <w:rsid w:val="009A51DC"/>
    <w:rsid w:val="009A5F81"/>
    <w:rsid w:val="009A6901"/>
    <w:rsid w:val="009B380E"/>
    <w:rsid w:val="009B3841"/>
    <w:rsid w:val="009B6A6D"/>
    <w:rsid w:val="009C05B3"/>
    <w:rsid w:val="009C1C16"/>
    <w:rsid w:val="009C302D"/>
    <w:rsid w:val="009D0AB3"/>
    <w:rsid w:val="009D5E14"/>
    <w:rsid w:val="009D7751"/>
    <w:rsid w:val="009E0A0B"/>
    <w:rsid w:val="009E5160"/>
    <w:rsid w:val="009E73A6"/>
    <w:rsid w:val="009E772D"/>
    <w:rsid w:val="009F1212"/>
    <w:rsid w:val="009F1668"/>
    <w:rsid w:val="009F26AF"/>
    <w:rsid w:val="009F2991"/>
    <w:rsid w:val="009F3FD9"/>
    <w:rsid w:val="009F6B42"/>
    <w:rsid w:val="00A03887"/>
    <w:rsid w:val="00A03BF9"/>
    <w:rsid w:val="00A05E66"/>
    <w:rsid w:val="00A07ADC"/>
    <w:rsid w:val="00A14704"/>
    <w:rsid w:val="00A15742"/>
    <w:rsid w:val="00A17B08"/>
    <w:rsid w:val="00A2016A"/>
    <w:rsid w:val="00A204FA"/>
    <w:rsid w:val="00A238B0"/>
    <w:rsid w:val="00A2461D"/>
    <w:rsid w:val="00A24C8E"/>
    <w:rsid w:val="00A251D9"/>
    <w:rsid w:val="00A25D95"/>
    <w:rsid w:val="00A2606A"/>
    <w:rsid w:val="00A30803"/>
    <w:rsid w:val="00A3183C"/>
    <w:rsid w:val="00A31D97"/>
    <w:rsid w:val="00A332FE"/>
    <w:rsid w:val="00A34D69"/>
    <w:rsid w:val="00A36669"/>
    <w:rsid w:val="00A36F46"/>
    <w:rsid w:val="00A36FF5"/>
    <w:rsid w:val="00A374D8"/>
    <w:rsid w:val="00A40DCD"/>
    <w:rsid w:val="00A41509"/>
    <w:rsid w:val="00A424B4"/>
    <w:rsid w:val="00A445E5"/>
    <w:rsid w:val="00A46B5F"/>
    <w:rsid w:val="00A511E6"/>
    <w:rsid w:val="00A520C7"/>
    <w:rsid w:val="00A52778"/>
    <w:rsid w:val="00A55F44"/>
    <w:rsid w:val="00A577A6"/>
    <w:rsid w:val="00A60FBE"/>
    <w:rsid w:val="00A64352"/>
    <w:rsid w:val="00A64395"/>
    <w:rsid w:val="00A6502A"/>
    <w:rsid w:val="00A70E44"/>
    <w:rsid w:val="00A72C2A"/>
    <w:rsid w:val="00A72F96"/>
    <w:rsid w:val="00A740E2"/>
    <w:rsid w:val="00A76326"/>
    <w:rsid w:val="00A76775"/>
    <w:rsid w:val="00A76C0F"/>
    <w:rsid w:val="00A77637"/>
    <w:rsid w:val="00A778B2"/>
    <w:rsid w:val="00A80310"/>
    <w:rsid w:val="00A82E8C"/>
    <w:rsid w:val="00A86025"/>
    <w:rsid w:val="00A877A7"/>
    <w:rsid w:val="00A90D01"/>
    <w:rsid w:val="00A91AED"/>
    <w:rsid w:val="00A94D6F"/>
    <w:rsid w:val="00A94FB5"/>
    <w:rsid w:val="00AA0857"/>
    <w:rsid w:val="00AA1DF8"/>
    <w:rsid w:val="00AA2B76"/>
    <w:rsid w:val="00AA30B3"/>
    <w:rsid w:val="00AA31F0"/>
    <w:rsid w:val="00AA322D"/>
    <w:rsid w:val="00AB0478"/>
    <w:rsid w:val="00AB0C21"/>
    <w:rsid w:val="00AB1571"/>
    <w:rsid w:val="00AB29BE"/>
    <w:rsid w:val="00AB6CC4"/>
    <w:rsid w:val="00AB6D18"/>
    <w:rsid w:val="00AC1F93"/>
    <w:rsid w:val="00AC3F8B"/>
    <w:rsid w:val="00AC4831"/>
    <w:rsid w:val="00AC52E4"/>
    <w:rsid w:val="00AC7D2C"/>
    <w:rsid w:val="00AD5A9E"/>
    <w:rsid w:val="00AD68C2"/>
    <w:rsid w:val="00AD6B58"/>
    <w:rsid w:val="00AE0F9A"/>
    <w:rsid w:val="00AE14D4"/>
    <w:rsid w:val="00AE1DCE"/>
    <w:rsid w:val="00AE6329"/>
    <w:rsid w:val="00AF0E4F"/>
    <w:rsid w:val="00AF416C"/>
    <w:rsid w:val="00AF755C"/>
    <w:rsid w:val="00AF768C"/>
    <w:rsid w:val="00AF76AE"/>
    <w:rsid w:val="00AF7A01"/>
    <w:rsid w:val="00B03A00"/>
    <w:rsid w:val="00B05D22"/>
    <w:rsid w:val="00B05F81"/>
    <w:rsid w:val="00B10780"/>
    <w:rsid w:val="00B11D82"/>
    <w:rsid w:val="00B12DD3"/>
    <w:rsid w:val="00B13502"/>
    <w:rsid w:val="00B14DAC"/>
    <w:rsid w:val="00B17324"/>
    <w:rsid w:val="00B17E3A"/>
    <w:rsid w:val="00B202ED"/>
    <w:rsid w:val="00B24999"/>
    <w:rsid w:val="00B25809"/>
    <w:rsid w:val="00B25EEF"/>
    <w:rsid w:val="00B26872"/>
    <w:rsid w:val="00B27742"/>
    <w:rsid w:val="00B300F0"/>
    <w:rsid w:val="00B304AF"/>
    <w:rsid w:val="00B30A53"/>
    <w:rsid w:val="00B35C37"/>
    <w:rsid w:val="00B40E86"/>
    <w:rsid w:val="00B40EB6"/>
    <w:rsid w:val="00B42DC9"/>
    <w:rsid w:val="00B43748"/>
    <w:rsid w:val="00B43C8D"/>
    <w:rsid w:val="00B458A3"/>
    <w:rsid w:val="00B466A2"/>
    <w:rsid w:val="00B46A47"/>
    <w:rsid w:val="00B5098B"/>
    <w:rsid w:val="00B51173"/>
    <w:rsid w:val="00B51585"/>
    <w:rsid w:val="00B60419"/>
    <w:rsid w:val="00B60DF7"/>
    <w:rsid w:val="00B632A7"/>
    <w:rsid w:val="00B65644"/>
    <w:rsid w:val="00B65FFC"/>
    <w:rsid w:val="00B73688"/>
    <w:rsid w:val="00B74089"/>
    <w:rsid w:val="00B744D0"/>
    <w:rsid w:val="00B756E4"/>
    <w:rsid w:val="00B75EB1"/>
    <w:rsid w:val="00B849B7"/>
    <w:rsid w:val="00B860B9"/>
    <w:rsid w:val="00B87CE5"/>
    <w:rsid w:val="00B9089D"/>
    <w:rsid w:val="00B92596"/>
    <w:rsid w:val="00B929FC"/>
    <w:rsid w:val="00B9386B"/>
    <w:rsid w:val="00B97CEB"/>
    <w:rsid w:val="00BA1343"/>
    <w:rsid w:val="00BA2015"/>
    <w:rsid w:val="00BA2069"/>
    <w:rsid w:val="00BA2A7E"/>
    <w:rsid w:val="00BA2CDD"/>
    <w:rsid w:val="00BA5657"/>
    <w:rsid w:val="00BA5751"/>
    <w:rsid w:val="00BA5D18"/>
    <w:rsid w:val="00BA6F2E"/>
    <w:rsid w:val="00BA7015"/>
    <w:rsid w:val="00BA73F1"/>
    <w:rsid w:val="00BB29B0"/>
    <w:rsid w:val="00BB5019"/>
    <w:rsid w:val="00BB5C76"/>
    <w:rsid w:val="00BB70EF"/>
    <w:rsid w:val="00BC0C7F"/>
    <w:rsid w:val="00BC1289"/>
    <w:rsid w:val="00BC2D84"/>
    <w:rsid w:val="00BC3776"/>
    <w:rsid w:val="00BC389A"/>
    <w:rsid w:val="00BC5B76"/>
    <w:rsid w:val="00BC7855"/>
    <w:rsid w:val="00BC7860"/>
    <w:rsid w:val="00BD1D24"/>
    <w:rsid w:val="00BD2514"/>
    <w:rsid w:val="00BD4E7C"/>
    <w:rsid w:val="00BD55BC"/>
    <w:rsid w:val="00BD6864"/>
    <w:rsid w:val="00BD696F"/>
    <w:rsid w:val="00BD7502"/>
    <w:rsid w:val="00BE56FC"/>
    <w:rsid w:val="00BE5986"/>
    <w:rsid w:val="00BE677A"/>
    <w:rsid w:val="00BE77A8"/>
    <w:rsid w:val="00BF3156"/>
    <w:rsid w:val="00BF6BF3"/>
    <w:rsid w:val="00BF7B14"/>
    <w:rsid w:val="00C00664"/>
    <w:rsid w:val="00C03571"/>
    <w:rsid w:val="00C04C3C"/>
    <w:rsid w:val="00C05A60"/>
    <w:rsid w:val="00C07A55"/>
    <w:rsid w:val="00C11D55"/>
    <w:rsid w:val="00C12167"/>
    <w:rsid w:val="00C1285E"/>
    <w:rsid w:val="00C137A6"/>
    <w:rsid w:val="00C1389E"/>
    <w:rsid w:val="00C147BA"/>
    <w:rsid w:val="00C15323"/>
    <w:rsid w:val="00C15B84"/>
    <w:rsid w:val="00C16EA6"/>
    <w:rsid w:val="00C17E3C"/>
    <w:rsid w:val="00C23B3B"/>
    <w:rsid w:val="00C24EBE"/>
    <w:rsid w:val="00C252A8"/>
    <w:rsid w:val="00C25710"/>
    <w:rsid w:val="00C266A2"/>
    <w:rsid w:val="00C27D82"/>
    <w:rsid w:val="00C31C18"/>
    <w:rsid w:val="00C31E35"/>
    <w:rsid w:val="00C329EF"/>
    <w:rsid w:val="00C32AEA"/>
    <w:rsid w:val="00C32B76"/>
    <w:rsid w:val="00C32BC6"/>
    <w:rsid w:val="00C332C7"/>
    <w:rsid w:val="00C33A6C"/>
    <w:rsid w:val="00C33C73"/>
    <w:rsid w:val="00C36F97"/>
    <w:rsid w:val="00C423D4"/>
    <w:rsid w:val="00C4426B"/>
    <w:rsid w:val="00C44CFA"/>
    <w:rsid w:val="00C46F62"/>
    <w:rsid w:val="00C502A3"/>
    <w:rsid w:val="00C53A10"/>
    <w:rsid w:val="00C554DC"/>
    <w:rsid w:val="00C63421"/>
    <w:rsid w:val="00C6455A"/>
    <w:rsid w:val="00C648EA"/>
    <w:rsid w:val="00C64EEA"/>
    <w:rsid w:val="00C71218"/>
    <w:rsid w:val="00C72F0C"/>
    <w:rsid w:val="00C81217"/>
    <w:rsid w:val="00C83549"/>
    <w:rsid w:val="00C86CA4"/>
    <w:rsid w:val="00C873B9"/>
    <w:rsid w:val="00C874B9"/>
    <w:rsid w:val="00C916C6"/>
    <w:rsid w:val="00C9229B"/>
    <w:rsid w:val="00C93AF7"/>
    <w:rsid w:val="00C94EB2"/>
    <w:rsid w:val="00C97C73"/>
    <w:rsid w:val="00CA0790"/>
    <w:rsid w:val="00CA453B"/>
    <w:rsid w:val="00CA50B8"/>
    <w:rsid w:val="00CA5BC9"/>
    <w:rsid w:val="00CA7D99"/>
    <w:rsid w:val="00CB0E2A"/>
    <w:rsid w:val="00CB5699"/>
    <w:rsid w:val="00CB6AB4"/>
    <w:rsid w:val="00CB77EA"/>
    <w:rsid w:val="00CB7E1D"/>
    <w:rsid w:val="00CC0BE5"/>
    <w:rsid w:val="00CC0EF6"/>
    <w:rsid w:val="00CC188D"/>
    <w:rsid w:val="00CC4EAB"/>
    <w:rsid w:val="00CC6E51"/>
    <w:rsid w:val="00CC75C5"/>
    <w:rsid w:val="00CD0659"/>
    <w:rsid w:val="00CD2BA5"/>
    <w:rsid w:val="00CD2E22"/>
    <w:rsid w:val="00CD4A31"/>
    <w:rsid w:val="00CD5F01"/>
    <w:rsid w:val="00CE14A2"/>
    <w:rsid w:val="00CE2301"/>
    <w:rsid w:val="00CE23E9"/>
    <w:rsid w:val="00CE28D1"/>
    <w:rsid w:val="00CE301F"/>
    <w:rsid w:val="00CE31F9"/>
    <w:rsid w:val="00CE5507"/>
    <w:rsid w:val="00CF0961"/>
    <w:rsid w:val="00CF4C75"/>
    <w:rsid w:val="00CF5111"/>
    <w:rsid w:val="00CF55A7"/>
    <w:rsid w:val="00CF5743"/>
    <w:rsid w:val="00CF58E8"/>
    <w:rsid w:val="00CF5CA0"/>
    <w:rsid w:val="00CF67B9"/>
    <w:rsid w:val="00D01C4F"/>
    <w:rsid w:val="00D0478B"/>
    <w:rsid w:val="00D0508A"/>
    <w:rsid w:val="00D054A7"/>
    <w:rsid w:val="00D07DC3"/>
    <w:rsid w:val="00D13DCA"/>
    <w:rsid w:val="00D1747A"/>
    <w:rsid w:val="00D176E7"/>
    <w:rsid w:val="00D220F0"/>
    <w:rsid w:val="00D33A62"/>
    <w:rsid w:val="00D3459A"/>
    <w:rsid w:val="00D349B7"/>
    <w:rsid w:val="00D36150"/>
    <w:rsid w:val="00D36727"/>
    <w:rsid w:val="00D3746D"/>
    <w:rsid w:val="00D37738"/>
    <w:rsid w:val="00D40395"/>
    <w:rsid w:val="00D41465"/>
    <w:rsid w:val="00D41BB1"/>
    <w:rsid w:val="00D41FE5"/>
    <w:rsid w:val="00D432A1"/>
    <w:rsid w:val="00D440EE"/>
    <w:rsid w:val="00D46532"/>
    <w:rsid w:val="00D474AA"/>
    <w:rsid w:val="00D50CB4"/>
    <w:rsid w:val="00D51552"/>
    <w:rsid w:val="00D54733"/>
    <w:rsid w:val="00D5642B"/>
    <w:rsid w:val="00D569F0"/>
    <w:rsid w:val="00D574F9"/>
    <w:rsid w:val="00D636EE"/>
    <w:rsid w:val="00D66051"/>
    <w:rsid w:val="00D71CEA"/>
    <w:rsid w:val="00D73157"/>
    <w:rsid w:val="00D73E73"/>
    <w:rsid w:val="00D7671E"/>
    <w:rsid w:val="00D770C1"/>
    <w:rsid w:val="00D81B01"/>
    <w:rsid w:val="00D82714"/>
    <w:rsid w:val="00D82891"/>
    <w:rsid w:val="00D82D02"/>
    <w:rsid w:val="00D86B43"/>
    <w:rsid w:val="00D87C27"/>
    <w:rsid w:val="00D904E8"/>
    <w:rsid w:val="00D918E3"/>
    <w:rsid w:val="00D94B33"/>
    <w:rsid w:val="00D94CB4"/>
    <w:rsid w:val="00D977FD"/>
    <w:rsid w:val="00DA0AD1"/>
    <w:rsid w:val="00DA1B84"/>
    <w:rsid w:val="00DA1D00"/>
    <w:rsid w:val="00DA1F9E"/>
    <w:rsid w:val="00DA271A"/>
    <w:rsid w:val="00DA48DE"/>
    <w:rsid w:val="00DA4FC3"/>
    <w:rsid w:val="00DA6490"/>
    <w:rsid w:val="00DB013B"/>
    <w:rsid w:val="00DB2D68"/>
    <w:rsid w:val="00DB3050"/>
    <w:rsid w:val="00DB396D"/>
    <w:rsid w:val="00DB4028"/>
    <w:rsid w:val="00DB6107"/>
    <w:rsid w:val="00DB730B"/>
    <w:rsid w:val="00DC0B4D"/>
    <w:rsid w:val="00DC282D"/>
    <w:rsid w:val="00DC291F"/>
    <w:rsid w:val="00DC3467"/>
    <w:rsid w:val="00DC4DA2"/>
    <w:rsid w:val="00DC5C1B"/>
    <w:rsid w:val="00DC5DC3"/>
    <w:rsid w:val="00DC714D"/>
    <w:rsid w:val="00DD2520"/>
    <w:rsid w:val="00DD2B72"/>
    <w:rsid w:val="00DD2CA4"/>
    <w:rsid w:val="00DD2D09"/>
    <w:rsid w:val="00DD3F90"/>
    <w:rsid w:val="00DD4511"/>
    <w:rsid w:val="00DD4890"/>
    <w:rsid w:val="00DD76E7"/>
    <w:rsid w:val="00DD79A5"/>
    <w:rsid w:val="00DE068A"/>
    <w:rsid w:val="00DE0EE6"/>
    <w:rsid w:val="00DE45B0"/>
    <w:rsid w:val="00DF003A"/>
    <w:rsid w:val="00DF07A8"/>
    <w:rsid w:val="00DF261E"/>
    <w:rsid w:val="00DF354B"/>
    <w:rsid w:val="00DF426C"/>
    <w:rsid w:val="00DF476F"/>
    <w:rsid w:val="00DF4F0B"/>
    <w:rsid w:val="00E000A0"/>
    <w:rsid w:val="00E01289"/>
    <w:rsid w:val="00E01D76"/>
    <w:rsid w:val="00E02DB8"/>
    <w:rsid w:val="00E041F4"/>
    <w:rsid w:val="00E11764"/>
    <w:rsid w:val="00E1295C"/>
    <w:rsid w:val="00E140E7"/>
    <w:rsid w:val="00E251A4"/>
    <w:rsid w:val="00E25ACA"/>
    <w:rsid w:val="00E26F1B"/>
    <w:rsid w:val="00E27751"/>
    <w:rsid w:val="00E27FE7"/>
    <w:rsid w:val="00E32D41"/>
    <w:rsid w:val="00E342AF"/>
    <w:rsid w:val="00E35D0C"/>
    <w:rsid w:val="00E36C10"/>
    <w:rsid w:val="00E37166"/>
    <w:rsid w:val="00E37D08"/>
    <w:rsid w:val="00E405DF"/>
    <w:rsid w:val="00E42898"/>
    <w:rsid w:val="00E42DFA"/>
    <w:rsid w:val="00E43061"/>
    <w:rsid w:val="00E4570D"/>
    <w:rsid w:val="00E4598D"/>
    <w:rsid w:val="00E466FE"/>
    <w:rsid w:val="00E51C73"/>
    <w:rsid w:val="00E51D67"/>
    <w:rsid w:val="00E53CE9"/>
    <w:rsid w:val="00E53F54"/>
    <w:rsid w:val="00E54B1B"/>
    <w:rsid w:val="00E54C40"/>
    <w:rsid w:val="00E55CFA"/>
    <w:rsid w:val="00E568CB"/>
    <w:rsid w:val="00E56E12"/>
    <w:rsid w:val="00E571FB"/>
    <w:rsid w:val="00E5722D"/>
    <w:rsid w:val="00E576D9"/>
    <w:rsid w:val="00E608D1"/>
    <w:rsid w:val="00E614E4"/>
    <w:rsid w:val="00E636C2"/>
    <w:rsid w:val="00E64F26"/>
    <w:rsid w:val="00E66B2B"/>
    <w:rsid w:val="00E703E2"/>
    <w:rsid w:val="00E7049E"/>
    <w:rsid w:val="00E70623"/>
    <w:rsid w:val="00E706F7"/>
    <w:rsid w:val="00E70925"/>
    <w:rsid w:val="00E73C5D"/>
    <w:rsid w:val="00E779EB"/>
    <w:rsid w:val="00E80A5B"/>
    <w:rsid w:val="00E831B9"/>
    <w:rsid w:val="00E85185"/>
    <w:rsid w:val="00E90D1D"/>
    <w:rsid w:val="00E91F26"/>
    <w:rsid w:val="00E9395F"/>
    <w:rsid w:val="00E940C8"/>
    <w:rsid w:val="00E9588A"/>
    <w:rsid w:val="00E969F1"/>
    <w:rsid w:val="00EA29FA"/>
    <w:rsid w:val="00EA4894"/>
    <w:rsid w:val="00EA5730"/>
    <w:rsid w:val="00EB00E2"/>
    <w:rsid w:val="00EB23BA"/>
    <w:rsid w:val="00EB5056"/>
    <w:rsid w:val="00EB5CE1"/>
    <w:rsid w:val="00EB656F"/>
    <w:rsid w:val="00EB673B"/>
    <w:rsid w:val="00EC14E9"/>
    <w:rsid w:val="00EC265F"/>
    <w:rsid w:val="00EC4E8E"/>
    <w:rsid w:val="00EC547D"/>
    <w:rsid w:val="00EC7A9B"/>
    <w:rsid w:val="00ED36A2"/>
    <w:rsid w:val="00ED42B6"/>
    <w:rsid w:val="00ED5979"/>
    <w:rsid w:val="00ED7309"/>
    <w:rsid w:val="00EE0027"/>
    <w:rsid w:val="00EE15D9"/>
    <w:rsid w:val="00EE1936"/>
    <w:rsid w:val="00EE6C12"/>
    <w:rsid w:val="00EE7322"/>
    <w:rsid w:val="00EF0BA1"/>
    <w:rsid w:val="00EF19E9"/>
    <w:rsid w:val="00EF1A75"/>
    <w:rsid w:val="00EF3430"/>
    <w:rsid w:val="00EF402E"/>
    <w:rsid w:val="00EF524A"/>
    <w:rsid w:val="00EF5E00"/>
    <w:rsid w:val="00EF6019"/>
    <w:rsid w:val="00EF6067"/>
    <w:rsid w:val="00EF66ED"/>
    <w:rsid w:val="00EF6894"/>
    <w:rsid w:val="00F03689"/>
    <w:rsid w:val="00F06C35"/>
    <w:rsid w:val="00F077E0"/>
    <w:rsid w:val="00F1007A"/>
    <w:rsid w:val="00F111E2"/>
    <w:rsid w:val="00F11764"/>
    <w:rsid w:val="00F135A5"/>
    <w:rsid w:val="00F15BDD"/>
    <w:rsid w:val="00F1672A"/>
    <w:rsid w:val="00F23292"/>
    <w:rsid w:val="00F26D3E"/>
    <w:rsid w:val="00F26D53"/>
    <w:rsid w:val="00F26D8D"/>
    <w:rsid w:val="00F339E6"/>
    <w:rsid w:val="00F3463D"/>
    <w:rsid w:val="00F34B22"/>
    <w:rsid w:val="00F35EBC"/>
    <w:rsid w:val="00F36E0A"/>
    <w:rsid w:val="00F4152B"/>
    <w:rsid w:val="00F41D7B"/>
    <w:rsid w:val="00F42191"/>
    <w:rsid w:val="00F43168"/>
    <w:rsid w:val="00F43A32"/>
    <w:rsid w:val="00F43EB1"/>
    <w:rsid w:val="00F44AC7"/>
    <w:rsid w:val="00F50E3C"/>
    <w:rsid w:val="00F52469"/>
    <w:rsid w:val="00F53A25"/>
    <w:rsid w:val="00F53B55"/>
    <w:rsid w:val="00F541FB"/>
    <w:rsid w:val="00F60888"/>
    <w:rsid w:val="00F61A06"/>
    <w:rsid w:val="00F61B1D"/>
    <w:rsid w:val="00F63A9B"/>
    <w:rsid w:val="00F6407C"/>
    <w:rsid w:val="00F662EF"/>
    <w:rsid w:val="00F71FC0"/>
    <w:rsid w:val="00F73684"/>
    <w:rsid w:val="00F73741"/>
    <w:rsid w:val="00F77084"/>
    <w:rsid w:val="00F81DA8"/>
    <w:rsid w:val="00F83BEC"/>
    <w:rsid w:val="00F83DBF"/>
    <w:rsid w:val="00F918E9"/>
    <w:rsid w:val="00F941C0"/>
    <w:rsid w:val="00F95DFE"/>
    <w:rsid w:val="00F963E1"/>
    <w:rsid w:val="00F97474"/>
    <w:rsid w:val="00FA11DC"/>
    <w:rsid w:val="00FA157F"/>
    <w:rsid w:val="00FA2F7B"/>
    <w:rsid w:val="00FA631F"/>
    <w:rsid w:val="00FA70DE"/>
    <w:rsid w:val="00FB566E"/>
    <w:rsid w:val="00FB62CC"/>
    <w:rsid w:val="00FB685C"/>
    <w:rsid w:val="00FB6941"/>
    <w:rsid w:val="00FC1153"/>
    <w:rsid w:val="00FC378E"/>
    <w:rsid w:val="00FC4E2B"/>
    <w:rsid w:val="00FC60AF"/>
    <w:rsid w:val="00FC6153"/>
    <w:rsid w:val="00FC79EF"/>
    <w:rsid w:val="00FD0745"/>
    <w:rsid w:val="00FD0B8E"/>
    <w:rsid w:val="00FD17EB"/>
    <w:rsid w:val="00FD296F"/>
    <w:rsid w:val="00FD33EC"/>
    <w:rsid w:val="00FD4182"/>
    <w:rsid w:val="00FD6178"/>
    <w:rsid w:val="00FD7B41"/>
    <w:rsid w:val="00FE07AE"/>
    <w:rsid w:val="00FE1B79"/>
    <w:rsid w:val="00FE43AD"/>
    <w:rsid w:val="00FE705F"/>
    <w:rsid w:val="00FF0567"/>
    <w:rsid w:val="00FF1FD1"/>
    <w:rsid w:val="00FF238F"/>
    <w:rsid w:val="00FF598E"/>
    <w:rsid w:val="00FF6009"/>
    <w:rsid w:val="00FF6062"/>
    <w:rsid w:val="00FF78DB"/>
    <w:rsid w:val="00FF7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ABE1"/>
  <w15:docId w15:val="{80756EC3-FAF3-4AB8-AF30-5608BED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A42E1"/>
    <w:pPr>
      <w:keepNext/>
      <w:keepLines/>
      <w:numPr>
        <w:ilvl w:val="1"/>
      </w:numPr>
      <w:tabs>
        <w:tab w:val="left" w:pos="426"/>
        <w:tab w:val="left" w:pos="851"/>
      </w:tabs>
      <w:spacing w:before="40" w:after="0"/>
      <w:ind w:left="720" w:hanging="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00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77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F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EC4E8E"/>
    <w:pPr>
      <w:spacing w:after="0" w:line="240" w:lineRule="auto"/>
      <w:ind w:left="720"/>
    </w:pPr>
    <w:rPr>
      <w:rFonts w:ascii="Calibri" w:hAnsi="Calibri" w:cs="Calibri"/>
      <w:lang w:val="nl-NL"/>
    </w:rPr>
  </w:style>
  <w:style w:type="character" w:styleId="Hyperlink">
    <w:name w:val="Hyperlink"/>
    <w:basedOn w:val="DefaultParagraphFont"/>
    <w:uiPriority w:val="99"/>
    <w:unhideWhenUsed/>
    <w:rsid w:val="00420783"/>
    <w:rPr>
      <w:color w:val="0563C1" w:themeColor="hyperlink"/>
      <w:u w:val="single"/>
    </w:rPr>
  </w:style>
  <w:style w:type="character" w:styleId="UnresolvedMention">
    <w:name w:val="Unresolved Mention"/>
    <w:basedOn w:val="DefaultParagraphFont"/>
    <w:uiPriority w:val="99"/>
    <w:semiHidden/>
    <w:unhideWhenUsed/>
    <w:rsid w:val="00420783"/>
    <w:rPr>
      <w:color w:val="605E5C"/>
      <w:shd w:val="clear" w:color="auto" w:fill="E1DFDD"/>
    </w:rPr>
  </w:style>
  <w:style w:type="character" w:customStyle="1" w:styleId="Heading1Char">
    <w:name w:val="Heading 1 Char"/>
    <w:basedOn w:val="DefaultParagraphFont"/>
    <w:link w:val="Heading1"/>
    <w:uiPriority w:val="9"/>
    <w:rsid w:val="005F2D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6FF9"/>
    <w:rPr>
      <w:rFonts w:asciiTheme="majorHAnsi" w:eastAsiaTheme="majorEastAsia" w:hAnsiTheme="majorHAnsi" w:cstheme="majorBidi"/>
      <w:color w:val="1F3763" w:themeColor="accent1" w:themeShade="7F"/>
      <w:sz w:val="24"/>
      <w:szCs w:val="24"/>
    </w:rPr>
  </w:style>
  <w:style w:type="paragraph" w:customStyle="1" w:styleId="imagecaption">
    <w:name w:val="imagecaption"/>
    <w:basedOn w:val="Normal"/>
    <w:rsid w:val="00CB77E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nchor-text">
    <w:name w:val="anchor-text"/>
    <w:basedOn w:val="DefaultParagraphFont"/>
    <w:rsid w:val="00E91F26"/>
  </w:style>
  <w:style w:type="paragraph" w:customStyle="1" w:styleId="react-xocs-list-item">
    <w:name w:val="react-xocs-list-item"/>
    <w:basedOn w:val="Normal"/>
    <w:rsid w:val="00E91F2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list-label">
    <w:name w:val="list-label"/>
    <w:basedOn w:val="DefaultParagraphFont"/>
    <w:rsid w:val="00E91F26"/>
  </w:style>
  <w:style w:type="character" w:customStyle="1" w:styleId="Heading4Char">
    <w:name w:val="Heading 4 Char"/>
    <w:basedOn w:val="DefaultParagraphFont"/>
    <w:link w:val="Heading4"/>
    <w:uiPriority w:val="9"/>
    <w:rsid w:val="0008006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8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2397C"/>
    <w:pPr>
      <w:pBdr>
        <w:bottom w:val="single" w:sz="6" w:space="1" w:color="auto"/>
      </w:pBdr>
      <w:spacing w:after="0" w:line="240" w:lineRule="auto"/>
      <w:jc w:val="center"/>
    </w:pPr>
    <w:rPr>
      <w:rFonts w:ascii="Arial" w:eastAsia="Times New Roman" w:hAnsi="Arial" w:cs="Arial"/>
      <w:vanish/>
      <w:sz w:val="16"/>
      <w:szCs w:val="16"/>
      <w:lang w:val="nl-NL" w:eastAsia="nl-NL"/>
    </w:rPr>
  </w:style>
  <w:style w:type="character" w:customStyle="1" w:styleId="z-TopofFormChar">
    <w:name w:val="z-Top of Form Char"/>
    <w:basedOn w:val="DefaultParagraphFont"/>
    <w:link w:val="z-TopofForm"/>
    <w:uiPriority w:val="99"/>
    <w:semiHidden/>
    <w:rsid w:val="0092397C"/>
    <w:rPr>
      <w:rFonts w:ascii="Arial" w:eastAsia="Times New Roman" w:hAnsi="Arial" w:cs="Arial"/>
      <w:vanish/>
      <w:sz w:val="16"/>
      <w:szCs w:val="16"/>
      <w:lang w:val="nl-NL" w:eastAsia="nl-NL"/>
    </w:rPr>
  </w:style>
  <w:style w:type="character" w:customStyle="1" w:styleId="Heading5Char">
    <w:name w:val="Heading 5 Char"/>
    <w:basedOn w:val="DefaultParagraphFont"/>
    <w:link w:val="Heading5"/>
    <w:uiPriority w:val="9"/>
    <w:rsid w:val="00D977FD"/>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A366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669"/>
    <w:rPr>
      <w:sz w:val="20"/>
      <w:szCs w:val="20"/>
    </w:rPr>
  </w:style>
  <w:style w:type="character" w:styleId="FootnoteReference">
    <w:name w:val="footnote reference"/>
    <w:basedOn w:val="DefaultParagraphFont"/>
    <w:uiPriority w:val="99"/>
    <w:semiHidden/>
    <w:unhideWhenUsed/>
    <w:rsid w:val="00A36669"/>
    <w:rPr>
      <w:vertAlign w:val="superscript"/>
    </w:rPr>
  </w:style>
  <w:style w:type="paragraph" w:styleId="Header">
    <w:name w:val="header"/>
    <w:basedOn w:val="Normal"/>
    <w:link w:val="HeaderChar"/>
    <w:uiPriority w:val="99"/>
    <w:unhideWhenUsed/>
    <w:rsid w:val="00954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61"/>
  </w:style>
  <w:style w:type="paragraph" w:styleId="Footer">
    <w:name w:val="footer"/>
    <w:basedOn w:val="Normal"/>
    <w:link w:val="FooterChar"/>
    <w:uiPriority w:val="99"/>
    <w:unhideWhenUsed/>
    <w:rsid w:val="00954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61"/>
  </w:style>
  <w:style w:type="character" w:styleId="FollowedHyperlink">
    <w:name w:val="FollowedHyperlink"/>
    <w:basedOn w:val="DefaultParagraphFont"/>
    <w:uiPriority w:val="99"/>
    <w:semiHidden/>
    <w:unhideWhenUsed/>
    <w:rsid w:val="007E2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326">
      <w:bodyDiv w:val="1"/>
      <w:marLeft w:val="0"/>
      <w:marRight w:val="0"/>
      <w:marTop w:val="0"/>
      <w:marBottom w:val="0"/>
      <w:divBdr>
        <w:top w:val="none" w:sz="0" w:space="0" w:color="auto"/>
        <w:left w:val="none" w:sz="0" w:space="0" w:color="auto"/>
        <w:bottom w:val="none" w:sz="0" w:space="0" w:color="auto"/>
        <w:right w:val="none" w:sz="0" w:space="0" w:color="auto"/>
      </w:divBdr>
    </w:div>
    <w:div w:id="443037237">
      <w:bodyDiv w:val="1"/>
      <w:marLeft w:val="0"/>
      <w:marRight w:val="0"/>
      <w:marTop w:val="0"/>
      <w:marBottom w:val="0"/>
      <w:divBdr>
        <w:top w:val="none" w:sz="0" w:space="0" w:color="auto"/>
        <w:left w:val="none" w:sz="0" w:space="0" w:color="auto"/>
        <w:bottom w:val="none" w:sz="0" w:space="0" w:color="auto"/>
        <w:right w:val="none" w:sz="0" w:space="0" w:color="auto"/>
      </w:divBdr>
      <w:divsChild>
        <w:div w:id="1412266810">
          <w:marLeft w:val="0"/>
          <w:marRight w:val="0"/>
          <w:marTop w:val="0"/>
          <w:marBottom w:val="0"/>
          <w:divBdr>
            <w:top w:val="single" w:sz="2" w:space="0" w:color="auto"/>
            <w:left w:val="single" w:sz="2" w:space="0" w:color="auto"/>
            <w:bottom w:val="single" w:sz="6" w:space="0" w:color="auto"/>
            <w:right w:val="single" w:sz="2" w:space="0" w:color="auto"/>
          </w:divBdr>
          <w:divsChild>
            <w:div w:id="17724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5367">
                  <w:marLeft w:val="0"/>
                  <w:marRight w:val="0"/>
                  <w:marTop w:val="0"/>
                  <w:marBottom w:val="0"/>
                  <w:divBdr>
                    <w:top w:val="single" w:sz="2" w:space="0" w:color="D9D9E3"/>
                    <w:left w:val="single" w:sz="2" w:space="0" w:color="D9D9E3"/>
                    <w:bottom w:val="single" w:sz="2" w:space="0" w:color="D9D9E3"/>
                    <w:right w:val="single" w:sz="2" w:space="0" w:color="D9D9E3"/>
                  </w:divBdr>
                  <w:divsChild>
                    <w:div w:id="729109137">
                      <w:marLeft w:val="0"/>
                      <w:marRight w:val="0"/>
                      <w:marTop w:val="0"/>
                      <w:marBottom w:val="0"/>
                      <w:divBdr>
                        <w:top w:val="single" w:sz="2" w:space="0" w:color="D9D9E3"/>
                        <w:left w:val="single" w:sz="2" w:space="0" w:color="D9D9E3"/>
                        <w:bottom w:val="single" w:sz="2" w:space="0" w:color="D9D9E3"/>
                        <w:right w:val="single" w:sz="2" w:space="0" w:color="D9D9E3"/>
                      </w:divBdr>
                      <w:divsChild>
                        <w:div w:id="494611046">
                          <w:marLeft w:val="0"/>
                          <w:marRight w:val="0"/>
                          <w:marTop w:val="0"/>
                          <w:marBottom w:val="0"/>
                          <w:divBdr>
                            <w:top w:val="single" w:sz="2" w:space="0" w:color="D9D9E3"/>
                            <w:left w:val="single" w:sz="2" w:space="0" w:color="D9D9E3"/>
                            <w:bottom w:val="single" w:sz="2" w:space="0" w:color="D9D9E3"/>
                            <w:right w:val="single" w:sz="2" w:space="0" w:color="D9D9E3"/>
                          </w:divBdr>
                          <w:divsChild>
                            <w:div w:id="12505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443598">
      <w:bodyDiv w:val="1"/>
      <w:marLeft w:val="0"/>
      <w:marRight w:val="0"/>
      <w:marTop w:val="0"/>
      <w:marBottom w:val="0"/>
      <w:divBdr>
        <w:top w:val="none" w:sz="0" w:space="0" w:color="auto"/>
        <w:left w:val="none" w:sz="0" w:space="0" w:color="auto"/>
        <w:bottom w:val="none" w:sz="0" w:space="0" w:color="auto"/>
        <w:right w:val="none" w:sz="0" w:space="0" w:color="auto"/>
      </w:divBdr>
    </w:div>
    <w:div w:id="666325162">
      <w:bodyDiv w:val="1"/>
      <w:marLeft w:val="0"/>
      <w:marRight w:val="0"/>
      <w:marTop w:val="0"/>
      <w:marBottom w:val="0"/>
      <w:divBdr>
        <w:top w:val="none" w:sz="0" w:space="0" w:color="auto"/>
        <w:left w:val="none" w:sz="0" w:space="0" w:color="auto"/>
        <w:bottom w:val="none" w:sz="0" w:space="0" w:color="auto"/>
        <w:right w:val="none" w:sz="0" w:space="0" w:color="auto"/>
      </w:divBdr>
    </w:div>
    <w:div w:id="839469019">
      <w:bodyDiv w:val="1"/>
      <w:marLeft w:val="0"/>
      <w:marRight w:val="0"/>
      <w:marTop w:val="0"/>
      <w:marBottom w:val="0"/>
      <w:divBdr>
        <w:top w:val="none" w:sz="0" w:space="0" w:color="auto"/>
        <w:left w:val="none" w:sz="0" w:space="0" w:color="auto"/>
        <w:bottom w:val="none" w:sz="0" w:space="0" w:color="auto"/>
        <w:right w:val="none" w:sz="0" w:space="0" w:color="auto"/>
      </w:divBdr>
      <w:divsChild>
        <w:div w:id="602300814">
          <w:marLeft w:val="0"/>
          <w:marRight w:val="0"/>
          <w:marTop w:val="0"/>
          <w:marBottom w:val="0"/>
          <w:divBdr>
            <w:top w:val="none" w:sz="0" w:space="0" w:color="auto"/>
            <w:left w:val="none" w:sz="0" w:space="0" w:color="auto"/>
            <w:bottom w:val="none" w:sz="0" w:space="0" w:color="auto"/>
            <w:right w:val="none" w:sz="0" w:space="0" w:color="auto"/>
          </w:divBdr>
        </w:div>
      </w:divsChild>
    </w:div>
    <w:div w:id="1039549040">
      <w:bodyDiv w:val="1"/>
      <w:marLeft w:val="0"/>
      <w:marRight w:val="0"/>
      <w:marTop w:val="0"/>
      <w:marBottom w:val="0"/>
      <w:divBdr>
        <w:top w:val="none" w:sz="0" w:space="0" w:color="auto"/>
        <w:left w:val="none" w:sz="0" w:space="0" w:color="auto"/>
        <w:bottom w:val="none" w:sz="0" w:space="0" w:color="auto"/>
        <w:right w:val="none" w:sz="0" w:space="0" w:color="auto"/>
      </w:divBdr>
      <w:divsChild>
        <w:div w:id="1518811762">
          <w:marLeft w:val="0"/>
          <w:marRight w:val="0"/>
          <w:marTop w:val="0"/>
          <w:marBottom w:val="0"/>
          <w:divBdr>
            <w:top w:val="single" w:sz="2" w:space="0" w:color="auto"/>
            <w:left w:val="single" w:sz="2" w:space="0" w:color="auto"/>
            <w:bottom w:val="single" w:sz="6" w:space="0" w:color="auto"/>
            <w:right w:val="single" w:sz="2" w:space="0" w:color="auto"/>
          </w:divBdr>
          <w:divsChild>
            <w:div w:id="1703479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7640">
                  <w:marLeft w:val="0"/>
                  <w:marRight w:val="0"/>
                  <w:marTop w:val="0"/>
                  <w:marBottom w:val="0"/>
                  <w:divBdr>
                    <w:top w:val="single" w:sz="2" w:space="0" w:color="D9D9E3"/>
                    <w:left w:val="single" w:sz="2" w:space="0" w:color="D9D9E3"/>
                    <w:bottom w:val="single" w:sz="2" w:space="0" w:color="D9D9E3"/>
                    <w:right w:val="single" w:sz="2" w:space="0" w:color="D9D9E3"/>
                  </w:divBdr>
                  <w:divsChild>
                    <w:div w:id="1657997298">
                      <w:marLeft w:val="0"/>
                      <w:marRight w:val="0"/>
                      <w:marTop w:val="0"/>
                      <w:marBottom w:val="0"/>
                      <w:divBdr>
                        <w:top w:val="single" w:sz="2" w:space="0" w:color="D9D9E3"/>
                        <w:left w:val="single" w:sz="2" w:space="0" w:color="D9D9E3"/>
                        <w:bottom w:val="single" w:sz="2" w:space="0" w:color="D9D9E3"/>
                        <w:right w:val="single" w:sz="2" w:space="0" w:color="D9D9E3"/>
                      </w:divBdr>
                      <w:divsChild>
                        <w:div w:id="1832719737">
                          <w:marLeft w:val="0"/>
                          <w:marRight w:val="0"/>
                          <w:marTop w:val="0"/>
                          <w:marBottom w:val="0"/>
                          <w:divBdr>
                            <w:top w:val="single" w:sz="2" w:space="0" w:color="D9D9E3"/>
                            <w:left w:val="single" w:sz="2" w:space="0" w:color="D9D9E3"/>
                            <w:bottom w:val="single" w:sz="2" w:space="0" w:color="D9D9E3"/>
                            <w:right w:val="single" w:sz="2" w:space="0" w:color="D9D9E3"/>
                          </w:divBdr>
                          <w:divsChild>
                            <w:div w:id="207299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3723936">
      <w:bodyDiv w:val="1"/>
      <w:marLeft w:val="0"/>
      <w:marRight w:val="0"/>
      <w:marTop w:val="0"/>
      <w:marBottom w:val="0"/>
      <w:divBdr>
        <w:top w:val="none" w:sz="0" w:space="0" w:color="auto"/>
        <w:left w:val="none" w:sz="0" w:space="0" w:color="auto"/>
        <w:bottom w:val="none" w:sz="0" w:space="0" w:color="auto"/>
        <w:right w:val="none" w:sz="0" w:space="0" w:color="auto"/>
      </w:divBdr>
    </w:div>
    <w:div w:id="1951476408">
      <w:bodyDiv w:val="1"/>
      <w:marLeft w:val="0"/>
      <w:marRight w:val="0"/>
      <w:marTop w:val="0"/>
      <w:marBottom w:val="0"/>
      <w:divBdr>
        <w:top w:val="none" w:sz="0" w:space="0" w:color="auto"/>
        <w:left w:val="none" w:sz="0" w:space="0" w:color="auto"/>
        <w:bottom w:val="none" w:sz="0" w:space="0" w:color="auto"/>
        <w:right w:val="none" w:sz="0" w:space="0" w:color="auto"/>
      </w:divBdr>
      <w:divsChild>
        <w:div w:id="109052714">
          <w:marLeft w:val="0"/>
          <w:marRight w:val="0"/>
          <w:marTop w:val="0"/>
          <w:marBottom w:val="0"/>
          <w:divBdr>
            <w:top w:val="none" w:sz="0" w:space="0" w:color="auto"/>
            <w:left w:val="none" w:sz="0" w:space="0" w:color="auto"/>
            <w:bottom w:val="none" w:sz="0" w:space="0" w:color="auto"/>
            <w:right w:val="none" w:sz="0" w:space="0" w:color="auto"/>
          </w:divBdr>
          <w:divsChild>
            <w:div w:id="80374925">
              <w:marLeft w:val="0"/>
              <w:marRight w:val="0"/>
              <w:marTop w:val="0"/>
              <w:marBottom w:val="0"/>
              <w:divBdr>
                <w:top w:val="single" w:sz="2" w:space="0" w:color="D9D9E3"/>
                <w:left w:val="single" w:sz="2" w:space="0" w:color="D9D9E3"/>
                <w:bottom w:val="single" w:sz="2" w:space="0" w:color="D9D9E3"/>
                <w:right w:val="single" w:sz="2" w:space="0" w:color="D9D9E3"/>
              </w:divBdr>
              <w:divsChild>
                <w:div w:id="221256109">
                  <w:marLeft w:val="0"/>
                  <w:marRight w:val="0"/>
                  <w:marTop w:val="0"/>
                  <w:marBottom w:val="0"/>
                  <w:divBdr>
                    <w:top w:val="single" w:sz="2" w:space="0" w:color="D9D9E3"/>
                    <w:left w:val="single" w:sz="2" w:space="0" w:color="D9D9E3"/>
                    <w:bottom w:val="single" w:sz="2" w:space="0" w:color="D9D9E3"/>
                    <w:right w:val="single" w:sz="2" w:space="0" w:color="D9D9E3"/>
                  </w:divBdr>
                  <w:divsChild>
                    <w:div w:id="195434221">
                      <w:marLeft w:val="0"/>
                      <w:marRight w:val="0"/>
                      <w:marTop w:val="0"/>
                      <w:marBottom w:val="0"/>
                      <w:divBdr>
                        <w:top w:val="single" w:sz="2" w:space="0" w:color="D9D9E3"/>
                        <w:left w:val="single" w:sz="2" w:space="0" w:color="D9D9E3"/>
                        <w:bottom w:val="single" w:sz="2" w:space="0" w:color="D9D9E3"/>
                        <w:right w:val="single" w:sz="2" w:space="0" w:color="D9D9E3"/>
                      </w:divBdr>
                      <w:divsChild>
                        <w:div w:id="10291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673865">
          <w:marLeft w:val="0"/>
          <w:marRight w:val="0"/>
          <w:marTop w:val="0"/>
          <w:marBottom w:val="0"/>
          <w:divBdr>
            <w:top w:val="single" w:sz="2" w:space="0" w:color="D9D9E3"/>
            <w:left w:val="single" w:sz="2" w:space="0" w:color="D9D9E3"/>
            <w:bottom w:val="single" w:sz="2" w:space="0" w:color="D9D9E3"/>
            <w:right w:val="single" w:sz="2" w:space="0" w:color="D9D9E3"/>
          </w:divBdr>
          <w:divsChild>
            <w:div w:id="934091384">
              <w:marLeft w:val="0"/>
              <w:marRight w:val="0"/>
              <w:marTop w:val="0"/>
              <w:marBottom w:val="0"/>
              <w:divBdr>
                <w:top w:val="single" w:sz="2" w:space="0" w:color="D9D9E3"/>
                <w:left w:val="single" w:sz="2" w:space="0" w:color="D9D9E3"/>
                <w:bottom w:val="single" w:sz="2" w:space="0" w:color="D9D9E3"/>
                <w:right w:val="single" w:sz="2" w:space="0" w:color="D9D9E3"/>
              </w:divBdr>
              <w:divsChild>
                <w:div w:id="1722435417">
                  <w:marLeft w:val="0"/>
                  <w:marRight w:val="0"/>
                  <w:marTop w:val="0"/>
                  <w:marBottom w:val="0"/>
                  <w:divBdr>
                    <w:top w:val="single" w:sz="2" w:space="0" w:color="D9D9E3"/>
                    <w:left w:val="single" w:sz="2" w:space="0" w:color="D9D9E3"/>
                    <w:bottom w:val="single" w:sz="2" w:space="0" w:color="D9D9E3"/>
                    <w:right w:val="single" w:sz="2" w:space="0" w:color="D9D9E3"/>
                  </w:divBdr>
                  <w:divsChild>
                    <w:div w:id="1444156543">
                      <w:marLeft w:val="0"/>
                      <w:marRight w:val="0"/>
                      <w:marTop w:val="0"/>
                      <w:marBottom w:val="0"/>
                      <w:divBdr>
                        <w:top w:val="single" w:sz="2" w:space="0" w:color="D9D9E3"/>
                        <w:left w:val="single" w:sz="2" w:space="0" w:color="D9D9E3"/>
                        <w:bottom w:val="single" w:sz="2" w:space="0" w:color="D9D9E3"/>
                        <w:right w:val="single" w:sz="2" w:space="0" w:color="D9D9E3"/>
                      </w:divBdr>
                      <w:divsChild>
                        <w:div w:id="1935899916">
                          <w:marLeft w:val="0"/>
                          <w:marRight w:val="0"/>
                          <w:marTop w:val="0"/>
                          <w:marBottom w:val="0"/>
                          <w:divBdr>
                            <w:top w:val="single" w:sz="2" w:space="0" w:color="auto"/>
                            <w:left w:val="single" w:sz="2" w:space="0" w:color="auto"/>
                            <w:bottom w:val="single" w:sz="6" w:space="0" w:color="auto"/>
                            <w:right w:val="single" w:sz="2" w:space="0" w:color="auto"/>
                          </w:divBdr>
                          <w:divsChild>
                            <w:div w:id="163961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824206766">
                                  <w:marLeft w:val="0"/>
                                  <w:marRight w:val="0"/>
                                  <w:marTop w:val="0"/>
                                  <w:marBottom w:val="0"/>
                                  <w:divBdr>
                                    <w:top w:val="single" w:sz="2" w:space="0" w:color="D9D9E3"/>
                                    <w:left w:val="single" w:sz="2" w:space="0" w:color="D9D9E3"/>
                                    <w:bottom w:val="single" w:sz="2" w:space="0" w:color="D9D9E3"/>
                                    <w:right w:val="single" w:sz="2" w:space="0" w:color="D9D9E3"/>
                                  </w:divBdr>
                                  <w:divsChild>
                                    <w:div w:id="115218358">
                                      <w:marLeft w:val="0"/>
                                      <w:marRight w:val="0"/>
                                      <w:marTop w:val="0"/>
                                      <w:marBottom w:val="0"/>
                                      <w:divBdr>
                                        <w:top w:val="single" w:sz="2" w:space="0" w:color="D9D9E3"/>
                                        <w:left w:val="single" w:sz="2" w:space="0" w:color="D9D9E3"/>
                                        <w:bottom w:val="single" w:sz="2" w:space="0" w:color="D9D9E3"/>
                                        <w:right w:val="single" w:sz="2" w:space="0" w:color="D9D9E3"/>
                                      </w:divBdr>
                                      <w:divsChild>
                                        <w:div w:id="214892801">
                                          <w:marLeft w:val="0"/>
                                          <w:marRight w:val="0"/>
                                          <w:marTop w:val="0"/>
                                          <w:marBottom w:val="0"/>
                                          <w:divBdr>
                                            <w:top w:val="single" w:sz="2" w:space="0" w:color="D9D9E3"/>
                                            <w:left w:val="single" w:sz="2" w:space="0" w:color="D9D9E3"/>
                                            <w:bottom w:val="single" w:sz="2" w:space="0" w:color="D9D9E3"/>
                                            <w:right w:val="single" w:sz="2" w:space="0" w:color="D9D9E3"/>
                                          </w:divBdr>
                                          <w:divsChild>
                                            <w:div w:id="180211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395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merald.com/insight/content/doi/10.1108/00251749710173823/full/html?casa_token=SLS40KANcLwAAAAA:n-Hc4c0EVvCaTpQfi-j05eubMLwRNoN4Qo5dsUzxb4_F6fwb6edBLIG7yIRsQzPnDosxLgEWAQMzRSYS8TxX_ZfuJ2d4qk-_EtHq56NpCKFEHZN7n882" TargetMode="External"/><Relationship Id="rId18" Type="http://schemas.openxmlformats.org/officeDocument/2006/relationships/image" Target="media/image1.jpe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ieeexplore.ieee.org/abstract/document/1599033" TargetMode="External"/><Relationship Id="rId7" Type="http://schemas.openxmlformats.org/officeDocument/2006/relationships/endnotes" Target="endnotes.xml"/><Relationship Id="rId12" Type="http://schemas.openxmlformats.org/officeDocument/2006/relationships/hyperlink" Target="https://www.emerald.com/insight/content/doi/10.1108/00251749710173823/full/html?casa_token=SLS40KANcLwAAAAA:n-Hc4c0EVvCaTpQfi-j05eubMLwRNoN4Qo5dsUzxb4_F6fwb6edBLIG7yIRsQzPnDosxLgEWAQMzRSYS8TxX_ZfuJ2d4qk-_EtHq56NpCKFEHZN7n882" TargetMode="External"/><Relationship Id="rId17" Type="http://schemas.openxmlformats.org/officeDocument/2006/relationships/hyperlink" Target="https://www.sciencedirect.com/science/article/pii/S0953543810000652"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953543810000652" TargetMode="External"/><Relationship Id="rId20" Type="http://schemas.openxmlformats.org/officeDocument/2006/relationships/hyperlink" Target="https://www.silabs.com/applications/connected-health?source=Media&amp;detail=Google-PPC&amp;cid=med-gos-mlt-041923&amp;s_kwcid=AL!16736!3!650955730038!b!!g!!iomt&amp;gad=1&amp;gclid=Cj0KCQjwoeemBhCfARIsADR2QCuRrCoXdCuM3R6QHf_XcgYZChkorllfXmqr6JtvZk79_zcXC017QukaAjTZEALw_wcB"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erald.com/insight/content/doi/10.1108/00251749710173823/full/html?casa_token=SLS40KANcLwAAAAA:n-Hc4c0EVvCaTpQfi-j05eubMLwRNoN4Qo5dsUzxb4_F6fwb6edBLIG7yIRsQzPnDosxLgEWAQMzRSYS8TxX_ZfuJ2d4qk-_EtHq56NpCKFEHZN7n882"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953543810000652"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www.emerald.com/insight/content/doi/10.1108/00251749710173823/full/html?casa_token=SLS40KANcLwAAAAA:n-Hc4c0EVvCaTpQfi-j05eubMLwRNoN4Qo5dsUzxb4_F6fwb6edBLIG7yIRsQzPnDosxLgEWAQMzRSYS8TxX_ZfuJ2d4qk-_EtHq56NpCKFEHZN7n882" TargetMode="External"/><Relationship Id="rId19" Type="http://schemas.openxmlformats.org/officeDocument/2006/relationships/hyperlink" Target="https://ieeexplore.ieee.org/abstract/document/9447652?casa_token=VdLUrtTjdNsAAAAA:y4DtvpmQXacBMfpvD0Gg_sOsv6OQY_rONlTQRucGoun3dH4LKxgbOiaZygZ6jUetABa2EcfbyA"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pp.clinally.com/better-health-outcomes-with-ai-powered-virtual-assistants/" TargetMode="External"/><Relationship Id="rId14" Type="http://schemas.openxmlformats.org/officeDocument/2006/relationships/hyperlink" Target="https://en.wikipedia.org/wiki/Sociotechnical_system" TargetMode="External"/><Relationship Id="rId22" Type="http://schemas.openxmlformats.org/officeDocument/2006/relationships/hyperlink" Target="https://en.wikipedia.org/wiki/Decision_support_system"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s://www.sciencedirect.com/science/article/pii/S241464471930050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uggingface.co/transformers/u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2CBD1-E067-490F-A022-0DA8406E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28803</TotalTime>
  <Pages>22</Pages>
  <Words>17354</Words>
  <Characters>95451</Characters>
  <Application>Microsoft Office Word</Application>
  <DocSecurity>0</DocSecurity>
  <Lines>795</Lines>
  <Paragraphs>225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 Jabeen</dc:creator>
  <cp:keywords/>
  <dc:description/>
  <cp:lastModifiedBy>Fakhra Jabeen</cp:lastModifiedBy>
  <cp:revision>195</cp:revision>
  <dcterms:created xsi:type="dcterms:W3CDTF">2023-06-19T09:27:00Z</dcterms:created>
  <dcterms:modified xsi:type="dcterms:W3CDTF">2023-08-17T10:48:00Z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id="QJrD3As0"/&gt;&lt;style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