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1674" w14:textId="0E06076C" w:rsidR="00642A95" w:rsidRPr="00565AB7" w:rsidRDefault="00235D9A" w:rsidP="00FB7DFE">
      <w:pPr>
        <w:jc w:val="center"/>
        <w:rPr>
          <w:b/>
          <w:bCs/>
          <w:sz w:val="32"/>
          <w:szCs w:val="32"/>
        </w:rPr>
      </w:pPr>
      <w:r w:rsidRPr="00642A95">
        <w:rPr>
          <w:b/>
          <w:bCs/>
          <w:sz w:val="32"/>
          <w:szCs w:val="32"/>
        </w:rPr>
        <w:t>TY Coffee Website – Sonas Coffee</w:t>
      </w:r>
    </w:p>
    <w:p w14:paraId="4CFBA755" w14:textId="77777777" w:rsidR="00144A4C" w:rsidRDefault="00144A4C" w:rsidP="00144A4C">
      <w:pPr>
        <w:rPr>
          <w:b/>
          <w:bCs/>
        </w:rPr>
      </w:pPr>
      <w:r w:rsidRPr="00642A95">
        <w:rPr>
          <w:b/>
          <w:bCs/>
        </w:rPr>
        <w:t>Our Story</w:t>
      </w:r>
    </w:p>
    <w:p w14:paraId="6D4F3CFF" w14:textId="77777777" w:rsidR="00144A4C" w:rsidRDefault="00144A4C" w:rsidP="00144A4C">
      <w:r w:rsidRPr="00565AB7">
        <w:t>Thanks to the generous support of our sponsor, our school was able to purchase a brand-new coffee machine — giving our Transition Year students the exciting opportunity to learn real barista skills! From brewing the perfect espresso to mastering latte art, this hands-on experience lets students explore the world of coffee making while gaining valuable life and workplace skills.</w:t>
      </w:r>
    </w:p>
    <w:p w14:paraId="649714B6" w14:textId="77777777" w:rsidR="00144A4C" w:rsidRDefault="00144A4C">
      <w:pPr>
        <w:rPr>
          <w:b/>
          <w:bCs/>
          <w:sz w:val="24"/>
          <w:szCs w:val="24"/>
        </w:rPr>
      </w:pPr>
    </w:p>
    <w:p w14:paraId="5B9AAE73" w14:textId="77777777" w:rsidR="00144A4C" w:rsidRPr="00642A95" w:rsidRDefault="00144A4C" w:rsidP="00144A4C">
      <w:pPr>
        <w:rPr>
          <w:b/>
          <w:bCs/>
          <w:sz w:val="24"/>
          <w:szCs w:val="24"/>
        </w:rPr>
      </w:pPr>
      <w:r w:rsidRPr="00642A95">
        <w:rPr>
          <w:b/>
          <w:bCs/>
          <w:sz w:val="24"/>
          <w:szCs w:val="24"/>
        </w:rPr>
        <w:t>Coffee Types:</w:t>
      </w:r>
    </w:p>
    <w:p w14:paraId="58234B64" w14:textId="77777777" w:rsidR="00144A4C" w:rsidRDefault="00144A4C" w:rsidP="00144A4C">
      <w:pPr>
        <w:pStyle w:val="ListParagraph"/>
        <w:numPr>
          <w:ilvl w:val="0"/>
          <w:numId w:val="1"/>
        </w:numPr>
      </w:pPr>
      <w:r>
        <w:t>Americano</w:t>
      </w:r>
    </w:p>
    <w:p w14:paraId="5D101E75" w14:textId="77777777" w:rsidR="00144A4C" w:rsidRDefault="00144A4C" w:rsidP="00144A4C">
      <w:pPr>
        <w:pStyle w:val="ListParagraph"/>
        <w:numPr>
          <w:ilvl w:val="0"/>
          <w:numId w:val="1"/>
        </w:numPr>
      </w:pPr>
      <w:r>
        <w:t>Cappuccino</w:t>
      </w:r>
    </w:p>
    <w:p w14:paraId="4E6D5442" w14:textId="77777777" w:rsidR="00144A4C" w:rsidRDefault="00144A4C" w:rsidP="00144A4C">
      <w:pPr>
        <w:pStyle w:val="ListParagraph"/>
        <w:numPr>
          <w:ilvl w:val="0"/>
          <w:numId w:val="1"/>
        </w:numPr>
      </w:pPr>
      <w:r>
        <w:t>Latte</w:t>
      </w:r>
    </w:p>
    <w:p w14:paraId="53463514" w14:textId="77777777" w:rsidR="00144A4C" w:rsidRDefault="00144A4C" w:rsidP="00144A4C">
      <w:pPr>
        <w:pStyle w:val="ListParagraph"/>
        <w:numPr>
          <w:ilvl w:val="0"/>
          <w:numId w:val="1"/>
        </w:numPr>
      </w:pPr>
      <w:r>
        <w:t>Flat White</w:t>
      </w:r>
    </w:p>
    <w:p w14:paraId="476F1695" w14:textId="77777777" w:rsidR="00144A4C" w:rsidRPr="00565AB7" w:rsidRDefault="00144A4C" w:rsidP="00144A4C">
      <w:pPr>
        <w:rPr>
          <w:b/>
          <w:bCs/>
        </w:rPr>
      </w:pPr>
    </w:p>
    <w:p w14:paraId="0BC23590" w14:textId="77777777" w:rsidR="00144A4C" w:rsidRDefault="00144A4C" w:rsidP="00144A4C">
      <w:pPr>
        <w:rPr>
          <w:b/>
          <w:bCs/>
        </w:rPr>
      </w:pPr>
      <w:r w:rsidRPr="00565AB7">
        <w:rPr>
          <w:b/>
          <w:bCs/>
        </w:rPr>
        <w:t>Prices</w:t>
      </w:r>
    </w:p>
    <w:p w14:paraId="348D8A37" w14:textId="77777777" w:rsidR="00144A4C" w:rsidRDefault="00144A4C" w:rsidP="00144A4C">
      <w:r w:rsidRPr="00FB7DFE">
        <w:t xml:space="preserve">Teachers can purchase </w:t>
      </w:r>
      <w:r>
        <w:t>a coffee card for four coffees for €10. With this teacher’s get their 5</w:t>
      </w:r>
      <w:r w:rsidRPr="00FB7DFE">
        <w:rPr>
          <w:vertAlign w:val="superscript"/>
        </w:rPr>
        <w:t>th</w:t>
      </w:r>
      <w:r>
        <w:t xml:space="preserve"> Coffee Free!</w:t>
      </w:r>
    </w:p>
    <w:p w14:paraId="34FC1C99" w14:textId="77777777" w:rsidR="00144A4C" w:rsidRDefault="00144A4C" w:rsidP="00144A4C">
      <w:pPr>
        <w:rPr>
          <w:b/>
          <w:bCs/>
          <w:sz w:val="24"/>
          <w:szCs w:val="24"/>
        </w:rPr>
      </w:pPr>
    </w:p>
    <w:p w14:paraId="46E1F166" w14:textId="77777777" w:rsidR="00144A4C" w:rsidRPr="009700A6" w:rsidRDefault="00144A4C" w:rsidP="00144A4C">
      <w:pPr>
        <w:rPr>
          <w:b/>
          <w:bCs/>
          <w:sz w:val="24"/>
          <w:szCs w:val="24"/>
        </w:rPr>
      </w:pPr>
      <w:r w:rsidRPr="009700A6">
        <w:rPr>
          <w:b/>
          <w:bCs/>
          <w:sz w:val="24"/>
          <w:szCs w:val="24"/>
        </w:rPr>
        <w:t>Facilities</w:t>
      </w:r>
    </w:p>
    <w:p w14:paraId="64F6AB65" w14:textId="77777777" w:rsidR="00144A4C" w:rsidRDefault="00144A4C" w:rsidP="00144A4C">
      <w:pPr>
        <w:pStyle w:val="ListParagraph"/>
        <w:numPr>
          <w:ilvl w:val="0"/>
          <w:numId w:val="2"/>
        </w:numPr>
      </w:pPr>
      <w:r>
        <w:t>Sage Coffee Machine</w:t>
      </w:r>
    </w:p>
    <w:p w14:paraId="661A3D9F" w14:textId="77777777" w:rsidR="00144A4C" w:rsidRDefault="00144A4C" w:rsidP="00144A4C">
      <w:pPr>
        <w:pStyle w:val="ListParagraph"/>
        <w:numPr>
          <w:ilvl w:val="0"/>
          <w:numId w:val="2"/>
        </w:numPr>
      </w:pPr>
      <w:r>
        <w:t xml:space="preserve">Milk </w:t>
      </w:r>
      <w:proofErr w:type="spellStart"/>
      <w:r>
        <w:t>Frother</w:t>
      </w:r>
      <w:proofErr w:type="spellEnd"/>
      <w:r>
        <w:t xml:space="preserve"> </w:t>
      </w:r>
    </w:p>
    <w:p w14:paraId="17BAE73D" w14:textId="77777777" w:rsidR="00144A4C" w:rsidRDefault="00144A4C" w:rsidP="00144A4C"/>
    <w:p w14:paraId="7845C6E7" w14:textId="77777777" w:rsidR="00144A4C" w:rsidRDefault="00144A4C" w:rsidP="00144A4C">
      <w:r>
        <w:rPr>
          <w:noProof/>
        </w:rPr>
        <w:drawing>
          <wp:inline distT="0" distB="0" distL="0" distR="0" wp14:anchorId="27EC9184" wp14:editId="3A8C22CE">
            <wp:extent cx="1895475" cy="1866900"/>
            <wp:effectExtent l="0" t="0" r="9525" b="0"/>
            <wp:docPr id="789176652" name="Picture 4" descr="A black and clear espresso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76652" name="Picture 4" descr="A black and clear espresso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31C35" wp14:editId="388E28B2">
            <wp:extent cx="1314450" cy="1294634"/>
            <wp:effectExtent l="0" t="0" r="0" b="1270"/>
            <wp:docPr id="1018742962" name="Picture 2" descr="A silver and black coffee ma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42962" name="Picture 2" descr="A silver and black coffee mak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591" cy="1295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0E840" w14:textId="77777777" w:rsidR="00144A4C" w:rsidRDefault="00144A4C">
      <w:pPr>
        <w:rPr>
          <w:b/>
          <w:bCs/>
          <w:sz w:val="24"/>
          <w:szCs w:val="24"/>
        </w:rPr>
      </w:pPr>
    </w:p>
    <w:p w14:paraId="0D2B9820" w14:textId="4ED88C9C" w:rsidR="00235D9A" w:rsidRPr="00642A95" w:rsidRDefault="00D01BB4">
      <w:pPr>
        <w:rPr>
          <w:b/>
          <w:bCs/>
          <w:sz w:val="24"/>
          <w:szCs w:val="24"/>
        </w:rPr>
      </w:pPr>
      <w:r w:rsidRPr="00642A95">
        <w:rPr>
          <w:b/>
          <w:bCs/>
          <w:sz w:val="24"/>
          <w:szCs w:val="24"/>
        </w:rPr>
        <w:t>Open Hours: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2460"/>
      </w:tblGrid>
      <w:tr w:rsidR="00144A4C" w14:paraId="2F7B90A2" w14:textId="77777777" w:rsidTr="00144A4C">
        <w:trPr>
          <w:trHeight w:val="270"/>
        </w:trPr>
        <w:tc>
          <w:tcPr>
            <w:tcW w:w="2460" w:type="dxa"/>
          </w:tcPr>
          <w:p w14:paraId="1362B2C7" w14:textId="482D3694" w:rsidR="00144A4C" w:rsidRDefault="00144A4C" w:rsidP="00144A4C">
            <w:pPr>
              <w:jc w:val="center"/>
            </w:pPr>
            <w:r>
              <w:t>Day</w:t>
            </w:r>
          </w:p>
        </w:tc>
        <w:tc>
          <w:tcPr>
            <w:tcW w:w="2460" w:type="dxa"/>
          </w:tcPr>
          <w:p w14:paraId="4C713E9B" w14:textId="5F9B13D0" w:rsidR="00144A4C" w:rsidRDefault="00144A4C" w:rsidP="00144A4C">
            <w:pPr>
              <w:jc w:val="center"/>
            </w:pPr>
            <w:r>
              <w:t>Time</w:t>
            </w:r>
          </w:p>
        </w:tc>
      </w:tr>
      <w:tr w:rsidR="00144A4C" w14:paraId="067B2498" w14:textId="77777777" w:rsidTr="00144A4C">
        <w:trPr>
          <w:trHeight w:val="525"/>
        </w:trPr>
        <w:tc>
          <w:tcPr>
            <w:tcW w:w="2460" w:type="dxa"/>
          </w:tcPr>
          <w:p w14:paraId="326865E7" w14:textId="61B1883E" w:rsidR="00144A4C" w:rsidRDefault="00144A4C" w:rsidP="00144A4C">
            <w:pPr>
              <w:jc w:val="center"/>
            </w:pPr>
            <w:r>
              <w:t>Monday</w:t>
            </w:r>
          </w:p>
        </w:tc>
        <w:tc>
          <w:tcPr>
            <w:tcW w:w="2460" w:type="dxa"/>
          </w:tcPr>
          <w:p w14:paraId="15734D18" w14:textId="5B53FC36" w:rsidR="00144A4C" w:rsidRDefault="00144A4C" w:rsidP="00144A4C">
            <w:pPr>
              <w:jc w:val="center"/>
            </w:pPr>
            <w:r>
              <w:t>8.30 – 8.50</w:t>
            </w:r>
          </w:p>
          <w:p w14:paraId="6A1A1A98" w14:textId="77777777" w:rsidR="00144A4C" w:rsidRDefault="00144A4C" w:rsidP="00144A4C">
            <w:pPr>
              <w:jc w:val="center"/>
            </w:pPr>
          </w:p>
        </w:tc>
      </w:tr>
      <w:tr w:rsidR="00144A4C" w14:paraId="0A96A258" w14:textId="77777777" w:rsidTr="00144A4C">
        <w:trPr>
          <w:trHeight w:val="255"/>
        </w:trPr>
        <w:tc>
          <w:tcPr>
            <w:tcW w:w="2460" w:type="dxa"/>
          </w:tcPr>
          <w:p w14:paraId="3D3799DC" w14:textId="2A6CB584" w:rsidR="00144A4C" w:rsidRDefault="00144A4C" w:rsidP="00144A4C">
            <w:pPr>
              <w:jc w:val="center"/>
            </w:pPr>
            <w:r>
              <w:t>Friday</w:t>
            </w:r>
          </w:p>
        </w:tc>
        <w:tc>
          <w:tcPr>
            <w:tcW w:w="2460" w:type="dxa"/>
          </w:tcPr>
          <w:p w14:paraId="0262BF42" w14:textId="77777777" w:rsidR="00144A4C" w:rsidRDefault="00144A4C" w:rsidP="00144A4C">
            <w:pPr>
              <w:jc w:val="center"/>
            </w:pPr>
            <w:r>
              <w:t>8.30 – 8.50</w:t>
            </w:r>
          </w:p>
          <w:p w14:paraId="19166112" w14:textId="77777777" w:rsidR="00144A4C" w:rsidRDefault="00144A4C" w:rsidP="00144A4C">
            <w:pPr>
              <w:jc w:val="center"/>
            </w:pPr>
          </w:p>
        </w:tc>
      </w:tr>
    </w:tbl>
    <w:p w14:paraId="1E983F4E" w14:textId="77777777" w:rsidR="00D01BB4" w:rsidRDefault="00D01BB4"/>
    <w:p w14:paraId="7437452C" w14:textId="1D497B3B" w:rsidR="00FB7DFE" w:rsidRPr="00144A4C" w:rsidRDefault="00B861AB">
      <w:pPr>
        <w:rPr>
          <w:b/>
          <w:bCs/>
          <w:sz w:val="24"/>
          <w:szCs w:val="24"/>
        </w:rPr>
      </w:pPr>
      <w:r w:rsidRPr="00B861AB">
        <w:rPr>
          <w:b/>
          <w:bCs/>
          <w:sz w:val="24"/>
          <w:szCs w:val="24"/>
        </w:rPr>
        <w:t>Where can you find us?</w:t>
      </w:r>
    </w:p>
    <w:sectPr w:rsidR="00FB7DFE" w:rsidRPr="00144A4C" w:rsidSect="00FB7D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48EE"/>
    <w:multiLevelType w:val="hybridMultilevel"/>
    <w:tmpl w:val="453A42D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35FDB"/>
    <w:multiLevelType w:val="hybridMultilevel"/>
    <w:tmpl w:val="410E066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861416">
    <w:abstractNumId w:val="0"/>
  </w:num>
  <w:num w:numId="2" w16cid:durableId="1117915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C0"/>
    <w:rsid w:val="000F524A"/>
    <w:rsid w:val="00144A4C"/>
    <w:rsid w:val="001C0424"/>
    <w:rsid w:val="00235D9A"/>
    <w:rsid w:val="00272193"/>
    <w:rsid w:val="00565AB7"/>
    <w:rsid w:val="00642A95"/>
    <w:rsid w:val="00837047"/>
    <w:rsid w:val="009700A6"/>
    <w:rsid w:val="00B861AB"/>
    <w:rsid w:val="00BA482F"/>
    <w:rsid w:val="00D01BB4"/>
    <w:rsid w:val="00E640C0"/>
    <w:rsid w:val="00F500EC"/>
    <w:rsid w:val="00FB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0414F"/>
  <w15:chartTrackingRefBased/>
  <w15:docId w15:val="{E8F6877F-8759-463E-91F0-58B726DD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A4C"/>
  </w:style>
  <w:style w:type="paragraph" w:styleId="Heading1">
    <w:name w:val="heading 1"/>
    <w:basedOn w:val="Normal"/>
    <w:next w:val="Normal"/>
    <w:link w:val="Heading1Char"/>
    <w:uiPriority w:val="9"/>
    <w:qFormat/>
    <w:rsid w:val="00E64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0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C1DA7AA5715445BCF01D64C2A244BD" ma:contentTypeVersion="10" ma:contentTypeDescription="Create a new document." ma:contentTypeScope="" ma:versionID="c19e25e17aeae841ec455a5622724148">
  <xsd:schema xmlns:xsd="http://www.w3.org/2001/XMLSchema" xmlns:xs="http://www.w3.org/2001/XMLSchema" xmlns:p="http://schemas.microsoft.com/office/2006/metadata/properties" xmlns:ns2="faa33bd0-cd83-47d9-8f33-f619fbe53bd9" xmlns:ns3="38b4da8e-2c92-40cd-999c-e60d18195806" targetNamespace="http://schemas.microsoft.com/office/2006/metadata/properties" ma:root="true" ma:fieldsID="b49c31ab1627e0aaa195d6d18cf4b21d" ns2:_="" ns3:_="">
    <xsd:import namespace="faa33bd0-cd83-47d9-8f33-f619fbe53bd9"/>
    <xsd:import namespace="38b4da8e-2c92-40cd-999c-e60d181958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33bd0-cd83-47d9-8f33-f619fbe53b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12559f9-f71b-4af0-bfaa-ab2f6ccdd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4da8e-2c92-40cd-999c-e60d1819580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414196-7a33-4684-b7d3-adbe18dcfa59}" ma:internalName="TaxCatchAll" ma:showField="CatchAllData" ma:web="38b4da8e-2c92-40cd-999c-e60d181958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a33bd0-cd83-47d9-8f33-f619fbe53bd9">
      <Terms xmlns="http://schemas.microsoft.com/office/infopath/2007/PartnerControls"/>
    </lcf76f155ced4ddcb4097134ff3c332f>
    <TaxCatchAll xmlns="38b4da8e-2c92-40cd-999c-e60d18195806" xsi:nil="true"/>
  </documentManagement>
</p:properties>
</file>

<file path=customXml/itemProps1.xml><?xml version="1.0" encoding="utf-8"?>
<ds:datastoreItem xmlns:ds="http://schemas.openxmlformats.org/officeDocument/2006/customXml" ds:itemID="{76B139D5-1DC8-418D-8336-A0064DCC4B9A}"/>
</file>

<file path=customXml/itemProps2.xml><?xml version="1.0" encoding="utf-8"?>
<ds:datastoreItem xmlns:ds="http://schemas.openxmlformats.org/officeDocument/2006/customXml" ds:itemID="{FDFDECC8-BEA7-41D5-9353-0DF0774E8910}"/>
</file>

<file path=customXml/itemProps3.xml><?xml version="1.0" encoding="utf-8"?>
<ds:datastoreItem xmlns:ds="http://schemas.openxmlformats.org/officeDocument/2006/customXml" ds:itemID="{56D44095-3861-4B67-8738-16303066E1F1}"/>
</file>

<file path=docMetadata/LabelInfo.xml><?xml version="1.0" encoding="utf-8"?>
<clbl:labelList xmlns:clbl="http://schemas.microsoft.com/office/2020/mipLabelMetadata">
  <clbl:label id="{919083a6-dcdc-4391-b682-0d3990b0a59c}" enabled="0" method="" siteId="{919083a6-dcdc-4391-b682-0d3990b0a59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624</Characters>
  <Application>Microsoft Office Word</Application>
  <DocSecurity>0</DocSecurity>
  <Lines>5</Lines>
  <Paragraphs>1</Paragraphs>
  <ScaleCrop>false</ScaleCrop>
  <Company>EDU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Meade</dc:creator>
  <cp:keywords/>
  <dc:description/>
  <cp:lastModifiedBy>Sarah Meade</cp:lastModifiedBy>
  <cp:revision>10</cp:revision>
  <dcterms:created xsi:type="dcterms:W3CDTF">2025-10-15T10:36:00Z</dcterms:created>
  <dcterms:modified xsi:type="dcterms:W3CDTF">2025-10-15T10:46:00Z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0x0101004AC1DA7AA5715445BCF01D64C2A244BD</vt:lpwstr>
  </property>
</Properties>
</file>