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40705D" wp14:paraId="31BC0FBC" wp14:textId="7CB76560">
      <w:pPr>
        <w:pStyle w:val="Heading3"/>
        <w:keepNext w:val="1"/>
        <w:keepLines w:val="1"/>
        <w:spacing w:before="0" w:beforeAutospacing="off" w:after="120" w:afterAutospacing="off"/>
        <w:ind w:left="-225" w:right="-225"/>
        <w:rPr>
          <w:rFonts w:ascii="Aptos" w:hAnsi="Aptos" w:eastAsia="Aptos" w:cs="Aptos"/>
          <w:b w:val="0"/>
          <w:bCs w:val="0"/>
          <w:i w:val="0"/>
          <w:iCs w:val="0"/>
          <w:caps w:val="0"/>
          <w:smallCaps w:val="0"/>
          <w:noProof w:val="0"/>
          <w:color w:val="0F4761" w:themeColor="accent1" w:themeTint="FF" w:themeShade="BF"/>
          <w:sz w:val="24"/>
          <w:szCs w:val="24"/>
          <w:lang w:val="en-US"/>
        </w:rPr>
      </w:pPr>
      <w:r w:rsidRPr="0740705D" w:rsidR="27A63585">
        <w:rPr>
          <w:rFonts w:ascii="Aptos" w:hAnsi="Aptos" w:eastAsia="Aptos" w:cs="Aptos"/>
          <w:b w:val="1"/>
          <w:bCs w:val="1"/>
          <w:i w:val="0"/>
          <w:iCs w:val="0"/>
          <w:caps w:val="0"/>
          <w:smallCaps w:val="0"/>
          <w:noProof w:val="0"/>
          <w:color w:val="0F4761" w:themeColor="accent1" w:themeTint="FF" w:themeShade="BF"/>
          <w:sz w:val="24"/>
          <w:szCs w:val="24"/>
          <w:lang w:val="en-US"/>
        </w:rPr>
        <w:t>Personal Insurance</w:t>
      </w:r>
    </w:p>
    <w:p xmlns:wp14="http://schemas.microsoft.com/office/word/2010/wordml" w:rsidP="55270717" wp14:paraId="1912F989" wp14:textId="32B1CFC1">
      <w:pPr>
        <w:spacing w:before="0" w:beforeAutospacing="off" w:after="240" w:afterAutospacing="off"/>
        <w:ind w:left="-225" w:right="-225"/>
        <w:rPr>
          <w:rFonts w:ascii="Aptos" w:hAnsi="Aptos" w:eastAsia="Aptos" w:cs="Aptos"/>
          <w:b w:val="0"/>
          <w:bCs w:val="0"/>
          <w:i w:val="0"/>
          <w:iCs w:val="0"/>
          <w:caps w:val="0"/>
          <w:smallCaps w:val="0"/>
          <w:noProof w:val="0"/>
          <w:color w:val="696868"/>
          <w:sz w:val="24"/>
          <w:szCs w:val="24"/>
          <w:lang w:val="en-US"/>
        </w:rPr>
      </w:pPr>
      <w:r w:rsidRPr="55270717" w:rsidR="7D8FA99A">
        <w:rPr>
          <w:rFonts w:ascii="Aptos" w:hAnsi="Aptos" w:eastAsia="Aptos" w:cs="Aptos"/>
          <w:b w:val="0"/>
          <w:bCs w:val="0"/>
          <w:i w:val="0"/>
          <w:iCs w:val="0"/>
          <w:caps w:val="0"/>
          <w:smallCaps w:val="0"/>
          <w:noProof w:val="0"/>
          <w:color w:val="696868"/>
          <w:sz w:val="24"/>
          <w:szCs w:val="24"/>
          <w:lang w:val="en-US"/>
        </w:rPr>
        <w:t>It</w:t>
      </w:r>
      <w:r w:rsidRPr="55270717" w:rsidR="27A63585">
        <w:rPr>
          <w:rFonts w:ascii="Aptos" w:hAnsi="Aptos" w:eastAsia="Aptos" w:cs="Aptos"/>
          <w:b w:val="0"/>
          <w:bCs w:val="0"/>
          <w:i w:val="0"/>
          <w:iCs w:val="0"/>
          <w:caps w:val="0"/>
          <w:smallCaps w:val="0"/>
          <w:noProof w:val="0"/>
          <w:color w:val="696868"/>
          <w:sz w:val="24"/>
          <w:szCs w:val="24"/>
          <w:lang w:val="en-US"/>
        </w:rPr>
        <w:t xml:space="preserve"> offers a variety of products to meet your </w:t>
      </w:r>
      <w:r w:rsidRPr="55270717" w:rsidR="27A63585">
        <w:rPr>
          <w:rFonts w:ascii="Aptos" w:hAnsi="Aptos" w:eastAsia="Aptos" w:cs="Aptos"/>
          <w:b w:val="0"/>
          <w:bCs w:val="0"/>
          <w:i w:val="0"/>
          <w:iCs w:val="0"/>
          <w:caps w:val="0"/>
          <w:smallCaps w:val="0"/>
          <w:noProof w:val="0"/>
          <w:color w:val="696868"/>
          <w:sz w:val="24"/>
          <w:szCs w:val="24"/>
          <w:lang w:val="en-US"/>
        </w:rPr>
        <w:t>personal property</w:t>
      </w:r>
      <w:r w:rsidRPr="55270717" w:rsidR="27A63585">
        <w:rPr>
          <w:rFonts w:ascii="Aptos" w:hAnsi="Aptos" w:eastAsia="Aptos" w:cs="Aptos"/>
          <w:b w:val="0"/>
          <w:bCs w:val="0"/>
          <w:i w:val="0"/>
          <w:iCs w:val="0"/>
          <w:caps w:val="0"/>
          <w:smallCaps w:val="0"/>
          <w:noProof w:val="0"/>
          <w:color w:val="696868"/>
          <w:sz w:val="24"/>
          <w:szCs w:val="24"/>
          <w:lang w:val="en-US"/>
        </w:rPr>
        <w:t xml:space="preserve"> insurance needs. We provide primary </w:t>
      </w:r>
      <w:r w:rsidRPr="55270717" w:rsidR="27A63585">
        <w:rPr>
          <w:rFonts w:ascii="Aptos" w:hAnsi="Aptos" w:eastAsia="Aptos" w:cs="Aptos"/>
          <w:b w:val="0"/>
          <w:bCs w:val="0"/>
          <w:i w:val="0"/>
          <w:iCs w:val="0"/>
          <w:caps w:val="0"/>
          <w:smallCaps w:val="0"/>
          <w:noProof w:val="0"/>
          <w:color w:val="696868"/>
          <w:sz w:val="24"/>
          <w:szCs w:val="24"/>
          <w:lang w:val="en-US"/>
        </w:rPr>
        <w:t>coverages</w:t>
      </w:r>
      <w:r w:rsidRPr="55270717" w:rsidR="27A63585">
        <w:rPr>
          <w:rFonts w:ascii="Aptos" w:hAnsi="Aptos" w:eastAsia="Aptos" w:cs="Aptos"/>
          <w:b w:val="0"/>
          <w:bCs w:val="0"/>
          <w:i w:val="0"/>
          <w:iCs w:val="0"/>
          <w:caps w:val="0"/>
          <w:smallCaps w:val="0"/>
          <w:noProof w:val="0"/>
          <w:color w:val="696868"/>
          <w:sz w:val="24"/>
          <w:szCs w:val="24"/>
          <w:lang w:val="en-US"/>
        </w:rPr>
        <w:t xml:space="preserve"> for personal auto and home, as well as umbrella policies for added protection. Additionally, we offer add-on </w:t>
      </w:r>
      <w:r w:rsidRPr="55270717" w:rsidR="27A63585">
        <w:rPr>
          <w:rFonts w:ascii="Aptos" w:hAnsi="Aptos" w:eastAsia="Aptos" w:cs="Aptos"/>
          <w:b w:val="0"/>
          <w:bCs w:val="0"/>
          <w:i w:val="0"/>
          <w:iCs w:val="0"/>
          <w:caps w:val="0"/>
          <w:smallCaps w:val="0"/>
          <w:noProof w:val="0"/>
          <w:color w:val="696868"/>
          <w:sz w:val="24"/>
          <w:szCs w:val="24"/>
          <w:lang w:val="en-US"/>
        </w:rPr>
        <w:t>coverages</w:t>
      </w:r>
      <w:r w:rsidRPr="55270717" w:rsidR="27A63585">
        <w:rPr>
          <w:rFonts w:ascii="Aptos" w:hAnsi="Aptos" w:eastAsia="Aptos" w:cs="Aptos"/>
          <w:b w:val="0"/>
          <w:bCs w:val="0"/>
          <w:i w:val="0"/>
          <w:iCs w:val="0"/>
          <w:caps w:val="0"/>
          <w:smallCaps w:val="0"/>
          <w:noProof w:val="0"/>
          <w:color w:val="696868"/>
          <w:sz w:val="24"/>
          <w:szCs w:val="24"/>
          <w:lang w:val="en-US"/>
        </w:rPr>
        <w:t xml:space="preserve"> such as service line insurance, </w:t>
      </w:r>
      <w:r w:rsidRPr="55270717" w:rsidR="27A63585">
        <w:rPr>
          <w:rFonts w:ascii="Aptos" w:hAnsi="Aptos" w:eastAsia="Aptos" w:cs="Aptos"/>
          <w:b w:val="0"/>
          <w:bCs w:val="0"/>
          <w:i w:val="0"/>
          <w:iCs w:val="0"/>
          <w:caps w:val="0"/>
          <w:smallCaps w:val="0"/>
          <w:noProof w:val="0"/>
          <w:color w:val="696868"/>
          <w:sz w:val="24"/>
          <w:szCs w:val="24"/>
          <w:lang w:val="en-US"/>
        </w:rPr>
        <w:t>personal property</w:t>
      </w:r>
      <w:r w:rsidRPr="55270717" w:rsidR="27A63585">
        <w:rPr>
          <w:rFonts w:ascii="Aptos" w:hAnsi="Aptos" w:eastAsia="Aptos" w:cs="Aptos"/>
          <w:b w:val="0"/>
          <w:bCs w:val="0"/>
          <w:i w:val="0"/>
          <w:iCs w:val="0"/>
          <w:caps w:val="0"/>
          <w:smallCaps w:val="0"/>
          <w:noProof w:val="0"/>
          <w:color w:val="696868"/>
          <w:sz w:val="24"/>
          <w:szCs w:val="24"/>
          <w:lang w:val="en-US"/>
        </w:rPr>
        <w:t xml:space="preserve"> replacement cost, and large appliance breakdown insurance. With </w:t>
      </w:r>
      <w:r w:rsidRPr="55270717" w:rsidR="30B34F2F">
        <w:rPr>
          <w:rFonts w:ascii="Aptos" w:hAnsi="Aptos" w:eastAsia="Aptos" w:cs="Aptos"/>
          <w:b w:val="0"/>
          <w:bCs w:val="0"/>
          <w:i w:val="0"/>
          <w:iCs w:val="0"/>
          <w:caps w:val="0"/>
          <w:smallCaps w:val="0"/>
          <w:noProof w:val="0"/>
          <w:color w:val="696868"/>
          <w:sz w:val="24"/>
          <w:szCs w:val="24"/>
          <w:lang w:val="en-US"/>
        </w:rPr>
        <w:t>It</w:t>
      </w:r>
      <w:r w:rsidRPr="55270717" w:rsidR="27A63585">
        <w:rPr>
          <w:rFonts w:ascii="Aptos" w:hAnsi="Aptos" w:eastAsia="Aptos" w:cs="Aptos"/>
          <w:b w:val="0"/>
          <w:bCs w:val="0"/>
          <w:i w:val="0"/>
          <w:iCs w:val="0"/>
          <w:caps w:val="0"/>
          <w:smallCaps w:val="0"/>
          <w:noProof w:val="0"/>
          <w:color w:val="696868"/>
          <w:sz w:val="24"/>
          <w:szCs w:val="24"/>
          <w:lang w:val="en-US"/>
        </w:rPr>
        <w:t xml:space="preserve">, you can find the coverage you need for your car, home, or </w:t>
      </w:r>
      <w:r w:rsidRPr="55270717" w:rsidR="27A63585">
        <w:rPr>
          <w:rFonts w:ascii="Aptos" w:hAnsi="Aptos" w:eastAsia="Aptos" w:cs="Aptos"/>
          <w:b w:val="0"/>
          <w:bCs w:val="0"/>
          <w:i w:val="0"/>
          <w:iCs w:val="0"/>
          <w:caps w:val="0"/>
          <w:smallCaps w:val="0"/>
          <w:noProof w:val="0"/>
          <w:color w:val="696868"/>
          <w:sz w:val="24"/>
          <w:szCs w:val="24"/>
          <w:lang w:val="en-US"/>
        </w:rPr>
        <w:t>condo</w:t>
      </w:r>
      <w:r w:rsidRPr="55270717" w:rsidR="27A63585">
        <w:rPr>
          <w:rFonts w:ascii="Aptos" w:hAnsi="Aptos" w:eastAsia="Aptos" w:cs="Aptos"/>
          <w:b w:val="0"/>
          <w:bCs w:val="0"/>
          <w:i w:val="0"/>
          <w:iCs w:val="0"/>
          <w:caps w:val="0"/>
          <w:smallCaps w:val="0"/>
          <w:noProof w:val="0"/>
          <w:color w:val="696868"/>
          <w:sz w:val="24"/>
          <w:szCs w:val="24"/>
          <w:lang w:val="en-US"/>
        </w:rPr>
        <w:t>.</w:t>
      </w:r>
    </w:p>
    <w:p xmlns:wp14="http://schemas.microsoft.com/office/word/2010/wordml" w:rsidP="0740705D" wp14:paraId="0A6564C9" wp14:textId="23CCDD94">
      <w:pPr>
        <w:pStyle w:val="Heading4"/>
        <w:keepNext w:val="1"/>
        <w:keepLines w:val="1"/>
        <w:spacing w:before="0" w:beforeAutospacing="off" w:after="120" w:afterAutospacing="off"/>
        <w:ind w:left="-225" w:right="-225"/>
        <w:rPr>
          <w:rFonts w:ascii="Aptos" w:hAnsi="Aptos" w:eastAsia="Aptos" w:cs="Aptos"/>
          <w:b w:val="0"/>
          <w:bCs w:val="0"/>
          <w:i w:val="1"/>
          <w:iCs w:val="1"/>
          <w:caps w:val="0"/>
          <w:smallCaps w:val="0"/>
          <w:noProof w:val="0"/>
          <w:color w:val="0F4761" w:themeColor="accent1" w:themeTint="FF" w:themeShade="BF"/>
          <w:sz w:val="27"/>
          <w:szCs w:val="27"/>
          <w:lang w:val="en-US"/>
        </w:rPr>
      </w:pPr>
      <w:r w:rsidRPr="0740705D" w:rsidR="27A63585">
        <w:rPr>
          <w:rFonts w:ascii="Aptos" w:hAnsi="Aptos" w:eastAsia="Aptos" w:cs="Aptos"/>
          <w:b w:val="1"/>
          <w:bCs w:val="1"/>
          <w:i w:val="1"/>
          <w:iCs w:val="1"/>
          <w:caps w:val="0"/>
          <w:smallCaps w:val="0"/>
          <w:noProof w:val="0"/>
          <w:color w:val="0F4761" w:themeColor="accent1" w:themeTint="FF" w:themeShade="BF"/>
          <w:sz w:val="27"/>
          <w:szCs w:val="27"/>
          <w:lang w:val="en-US"/>
        </w:rPr>
        <w:t>Personal Products</w:t>
      </w:r>
    </w:p>
    <w:p xmlns:wp14="http://schemas.microsoft.com/office/word/2010/wordml" w:rsidP="0740705D" wp14:paraId="60235FF1" wp14:textId="42A621D8">
      <w:pPr>
        <w:pStyle w:val="ListParagraph"/>
        <w:numPr>
          <w:ilvl w:val="0"/>
          <w:numId w:val="1"/>
        </w:numPr>
        <w:spacing w:before="0" w:beforeAutospacing="off" w:after="0" w:afterAutospacing="off"/>
        <w:ind w:left="-225" w:right="-225"/>
        <w:rPr>
          <w:rFonts w:ascii="Aptos" w:hAnsi="Aptos" w:eastAsia="Aptos" w:cs="Aptos"/>
          <w:b w:val="0"/>
          <w:bCs w:val="0"/>
          <w:i w:val="0"/>
          <w:iCs w:val="0"/>
          <w:caps w:val="0"/>
          <w:smallCaps w:val="0"/>
          <w:noProof w:val="0"/>
          <w:color w:val="F89728"/>
          <w:sz w:val="24"/>
          <w:szCs w:val="24"/>
          <w:lang w:val="en-US"/>
        </w:rPr>
      </w:pPr>
      <w:hyperlink r:id="R45a620e89f7f4751">
        <w:r w:rsidRPr="0740705D" w:rsidR="27A63585">
          <w:rPr>
            <w:rStyle w:val="Hyperlink"/>
            <w:rFonts w:ascii="Aptos" w:hAnsi="Aptos" w:eastAsia="Aptos" w:cs="Aptos"/>
            <w:b w:val="1"/>
            <w:bCs w:val="1"/>
            <w:i w:val="0"/>
            <w:iCs w:val="0"/>
            <w:caps w:val="0"/>
            <w:smallCaps w:val="0"/>
            <w:strike w:val="0"/>
            <w:dstrike w:val="0"/>
            <w:noProof w:val="0"/>
            <w:sz w:val="24"/>
            <w:szCs w:val="24"/>
            <w:lang w:val="en-US"/>
          </w:rPr>
          <w:t>Homeowners</w:t>
        </w:r>
      </w:hyperlink>
    </w:p>
    <w:p xmlns:wp14="http://schemas.microsoft.com/office/word/2010/wordml" w:rsidP="0740705D" wp14:paraId="35CD2F92" wp14:textId="686E9FE6">
      <w:pPr>
        <w:pStyle w:val="ListParagraph"/>
        <w:numPr>
          <w:ilvl w:val="0"/>
          <w:numId w:val="1"/>
        </w:numPr>
        <w:spacing w:before="0" w:beforeAutospacing="off" w:after="0" w:afterAutospacing="off"/>
        <w:ind w:left="-225" w:right="-225"/>
        <w:rPr>
          <w:rFonts w:ascii="Aptos" w:hAnsi="Aptos" w:eastAsia="Aptos" w:cs="Aptos"/>
          <w:b w:val="0"/>
          <w:bCs w:val="0"/>
          <w:i w:val="0"/>
          <w:iCs w:val="0"/>
          <w:caps w:val="0"/>
          <w:smallCaps w:val="0"/>
          <w:noProof w:val="0"/>
          <w:color w:val="F89728"/>
          <w:sz w:val="24"/>
          <w:szCs w:val="24"/>
          <w:lang w:val="en-US"/>
        </w:rPr>
      </w:pPr>
      <w:hyperlink r:id="Raf9d5a5dd0f348c1">
        <w:r w:rsidRPr="0740705D" w:rsidR="27A63585">
          <w:rPr>
            <w:rStyle w:val="Hyperlink"/>
            <w:rFonts w:ascii="Aptos" w:hAnsi="Aptos" w:eastAsia="Aptos" w:cs="Aptos"/>
            <w:b w:val="1"/>
            <w:bCs w:val="1"/>
            <w:i w:val="0"/>
            <w:iCs w:val="0"/>
            <w:caps w:val="0"/>
            <w:smallCaps w:val="0"/>
            <w:strike w:val="0"/>
            <w:dstrike w:val="0"/>
            <w:noProof w:val="0"/>
            <w:sz w:val="24"/>
            <w:szCs w:val="24"/>
            <w:lang w:val="en-US"/>
          </w:rPr>
          <w:t>Personal Auto</w:t>
        </w:r>
      </w:hyperlink>
    </w:p>
    <w:p xmlns:wp14="http://schemas.microsoft.com/office/word/2010/wordml" w:rsidP="0740705D" wp14:paraId="7A082DEB" wp14:textId="1BF24579">
      <w:pPr>
        <w:pStyle w:val="ListParagraph"/>
        <w:numPr>
          <w:ilvl w:val="0"/>
          <w:numId w:val="1"/>
        </w:numPr>
        <w:spacing w:before="0" w:beforeAutospacing="off" w:after="0" w:afterAutospacing="off"/>
        <w:ind w:left="-225" w:right="-225"/>
        <w:rPr>
          <w:rFonts w:ascii="Aptos" w:hAnsi="Aptos" w:eastAsia="Aptos" w:cs="Aptos"/>
          <w:b w:val="0"/>
          <w:bCs w:val="0"/>
          <w:i w:val="0"/>
          <w:iCs w:val="0"/>
          <w:caps w:val="0"/>
          <w:smallCaps w:val="0"/>
          <w:noProof w:val="0"/>
          <w:color w:val="F89728"/>
          <w:sz w:val="24"/>
          <w:szCs w:val="24"/>
          <w:lang w:val="en-US"/>
        </w:rPr>
      </w:pPr>
      <w:hyperlink r:id="R8e17bcd9613145b1">
        <w:r w:rsidRPr="0740705D" w:rsidR="27A63585">
          <w:rPr>
            <w:rStyle w:val="Hyperlink"/>
            <w:rFonts w:ascii="Aptos" w:hAnsi="Aptos" w:eastAsia="Aptos" w:cs="Aptos"/>
            <w:b w:val="1"/>
            <w:bCs w:val="1"/>
            <w:i w:val="0"/>
            <w:iCs w:val="0"/>
            <w:caps w:val="0"/>
            <w:smallCaps w:val="0"/>
            <w:strike w:val="0"/>
            <w:dstrike w:val="0"/>
            <w:noProof w:val="0"/>
            <w:sz w:val="24"/>
            <w:szCs w:val="24"/>
            <w:lang w:val="en-US"/>
          </w:rPr>
          <w:t>Umbrella Policies</w:t>
        </w:r>
      </w:hyperlink>
    </w:p>
    <w:p xmlns:wp14="http://schemas.microsoft.com/office/word/2010/wordml" wp14:paraId="03C16F4B" wp14:textId="5F23ADC7">
      <w:r>
        <w:br w:type="page"/>
      </w:r>
    </w:p>
    <w:p xmlns:wp14="http://schemas.microsoft.com/office/word/2010/wordml" w:rsidP="0740705D" wp14:paraId="1F3AC53E" wp14:textId="04194FB5">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40705D" w:rsidR="5533C24D">
        <w:rPr>
          <w:rFonts w:ascii="Arial" w:hAnsi="Arial" w:eastAsia="Arial" w:cs="Arial"/>
          <w:b w:val="1"/>
          <w:bCs w:val="1"/>
          <w:i w:val="0"/>
          <w:iCs w:val="0"/>
          <w:caps w:val="0"/>
          <w:smallCaps w:val="0"/>
          <w:noProof w:val="0"/>
          <w:color w:val="215876"/>
          <w:sz w:val="72"/>
          <w:szCs w:val="72"/>
          <w:lang w:val="en-US"/>
        </w:rPr>
        <w:t>Homeowners Insurance</w:t>
      </w:r>
      <w:r>
        <w:br/>
      </w:r>
    </w:p>
    <w:p xmlns:wp14="http://schemas.microsoft.com/office/word/2010/wordml" w:rsidP="0740705D" wp14:paraId="7DDBF97E" wp14:textId="66224324">
      <w:pPr>
        <w:pStyle w:val="Heading2"/>
        <w:shd w:val="clear" w:color="auto" w:fill="FFFFFF" w:themeFill="background1"/>
        <w:spacing w:before="0" w:beforeAutospacing="off" w:after="120" w:afterAutospacing="off"/>
        <w:jc w:val="left"/>
      </w:pPr>
      <w:r w:rsidRPr="0740705D" w:rsidR="5533C24D">
        <w:rPr>
          <w:rFonts w:ascii="Arial" w:hAnsi="Arial" w:eastAsia="Arial" w:cs="Arial"/>
          <w:b w:val="0"/>
          <w:bCs w:val="0"/>
          <w:i w:val="0"/>
          <w:iCs w:val="0"/>
          <w:caps w:val="0"/>
          <w:smallCaps w:val="0"/>
          <w:noProof w:val="0"/>
          <w:color w:val="1E91D6"/>
          <w:sz w:val="22"/>
          <w:szCs w:val="22"/>
          <w:lang w:val="en-US"/>
        </w:rPr>
        <w:t>Protect your home and other structures on your property from loss due to dozens of causes.</w:t>
      </w:r>
    </w:p>
    <w:p xmlns:wp14="http://schemas.microsoft.com/office/word/2010/wordml" w:rsidP="0740705D" wp14:paraId="719F7FE8" wp14:textId="17E09015">
      <w:pPr>
        <w:shd w:val="clear" w:color="auto" w:fill="FFFFFF" w:themeFill="background1"/>
        <w:spacing w:before="375" w:beforeAutospacing="off" w:after="0" w:afterAutospacing="off"/>
        <w:jc w:val="left"/>
      </w:pPr>
      <w:r w:rsidRPr="0740705D" w:rsidR="5533C24D">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0521E398" wp14:textId="7DF1ADAF">
      <w:pPr>
        <w:pStyle w:val="Heading3"/>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40705D" wp14:paraId="4D19C4BF" wp14:textId="0DA178AF">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 xml:space="preserve"> Dwelling Coverage </w:t>
      </w:r>
    </w:p>
    <w:p xmlns:wp14="http://schemas.microsoft.com/office/word/2010/wordml" w:rsidP="0740705D" wp14:paraId="5A5F4D24" wp14:textId="06BD6F4C">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The foundation of Homeowners insurance, we protect your house and any other buildings on your property from loss from dozens of causes.</w:t>
      </w:r>
    </w:p>
    <w:p xmlns:wp14="http://schemas.microsoft.com/office/word/2010/wordml" w:rsidP="0740705D" wp14:paraId="3BEEABA4" wp14:textId="65A48569">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 xml:space="preserve"> Recreational Motor Vehicles </w:t>
      </w:r>
    </w:p>
    <w:p xmlns:wp14="http://schemas.microsoft.com/office/word/2010/wordml" w:rsidP="0740705D" wp14:paraId="045503C3" wp14:textId="0709893B">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Coverage for physical damage and liability can be added to your Homeowners policy for ATVs, snowmobiles, and other small vehicles.</w:t>
      </w:r>
    </w:p>
    <w:p xmlns:wp14="http://schemas.microsoft.com/office/word/2010/wordml" w:rsidP="0740705D" wp14:paraId="79D64142" wp14:textId="505A4873">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 xml:space="preserve"> Watercraft </w:t>
      </w:r>
    </w:p>
    <w:p xmlns:wp14="http://schemas.microsoft.com/office/word/2010/wordml" w:rsidP="0740705D" wp14:paraId="566335BF" wp14:textId="50CE66C8">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Coverage for physical damage and liability can be added to your Homeowners policy for boats or personal watercraft under 26 feet or smaller.</w:t>
      </w:r>
    </w:p>
    <w:p xmlns:wp14="http://schemas.microsoft.com/office/word/2010/wordml" w:rsidP="0740705D" wp14:paraId="65727306" wp14:textId="0DC16EE5">
      <w:pPr>
        <w:shd w:val="clear" w:color="auto" w:fill="FFFFFF" w:themeFill="background1"/>
        <w:spacing w:before="375" w:beforeAutospacing="off" w:after="0" w:afterAutospacing="off"/>
        <w:jc w:val="left"/>
      </w:pPr>
      <w:r w:rsidRPr="0740705D" w:rsidR="5533C24D">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230CDDBF" wp14:textId="742AF06E">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Homeowners Discounts Available</w:t>
      </w:r>
    </w:p>
    <w:p xmlns:wp14="http://schemas.microsoft.com/office/word/2010/wordml" w:rsidP="0740705D" wp14:paraId="3C8BAEFC" wp14:textId="1482F648">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Central Station Fire/Burglar Alarm</w:t>
      </w:r>
    </w:p>
    <w:p xmlns:wp14="http://schemas.microsoft.com/office/word/2010/wordml" w:rsidP="0740705D" wp14:paraId="76730DC5" wp14:textId="58AC21AA">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Experienced Homeowners (Age 50 and over)</w:t>
      </w:r>
    </w:p>
    <w:p xmlns:wp14="http://schemas.microsoft.com/office/word/2010/wordml" w:rsidP="0740705D" wp14:paraId="10D6DC09" wp14:textId="1FBCB67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Increased Deductible</w:t>
      </w:r>
    </w:p>
    <w:p xmlns:wp14="http://schemas.microsoft.com/office/word/2010/wordml" w:rsidP="0740705D" wp14:paraId="181A7DE9" wp14:textId="2715972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Multi-policy Credit for Auto and Umbrella</w:t>
      </w:r>
    </w:p>
    <w:p xmlns:wp14="http://schemas.microsoft.com/office/word/2010/wordml" w:rsidP="0740705D" wp14:paraId="4421AB17" wp14:textId="492556B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New Home</w:t>
      </w:r>
      <w:r>
        <w:br/>
      </w:r>
    </w:p>
    <w:p xmlns:wp14="http://schemas.microsoft.com/office/word/2010/wordml" w:rsidP="0740705D" wp14:paraId="0567C586" wp14:textId="1DBB0F76">
      <w:pPr>
        <w:shd w:val="clear" w:color="auto" w:fill="FFFFFF" w:themeFill="background1"/>
        <w:spacing w:before="375" w:beforeAutospacing="off" w:after="0" w:afterAutospacing="off"/>
        <w:jc w:val="left"/>
      </w:pPr>
      <w:r w:rsidRPr="0740705D" w:rsidR="5533C24D">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0600D1B4" wp14:textId="537274E0">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40705D" w:rsidR="5533C24D">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40705D" wp14:paraId="2F5EBEB3" wp14:textId="4598DDCD">
      <w:pPr>
        <w:shd w:val="clear" w:color="auto" w:fill="FFFFFF" w:themeFill="background1"/>
        <w:spacing w:before="0" w:beforeAutospacing="off" w:after="240" w:afterAutospacing="off"/>
        <w:jc w:val="left"/>
      </w:pPr>
      <w:r w:rsidRPr="0740705D" w:rsidR="5533C24D">
        <w:rPr>
          <w:rFonts w:ascii="Arial" w:hAnsi="Arial" w:eastAsia="Arial" w:cs="Arial"/>
          <w:b w:val="1"/>
          <w:bCs w:val="1"/>
          <w:i w:val="0"/>
          <w:iCs w:val="0"/>
          <w:caps w:val="0"/>
          <w:smallCaps w:val="0"/>
          <w:noProof w:val="0"/>
          <w:color w:val="696868"/>
          <w:sz w:val="22"/>
          <w:szCs w:val="22"/>
          <w:lang w:val="en-US"/>
        </w:rPr>
        <w:t>Other Members of Your Household</w:t>
      </w:r>
    </w:p>
    <w:p xmlns:wp14="http://schemas.microsoft.com/office/word/2010/wordml" w:rsidP="0740705D" wp14:paraId="6D80C88F" wp14:textId="325D9B44">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We will insure someone who lives with you and is a member of your household by adding this endorsement to the policy. No additional charge to add this coverage.</w:t>
      </w:r>
      <w:r>
        <w:br/>
      </w:r>
      <w:r>
        <w:br/>
      </w:r>
      <w:r w:rsidRPr="0740705D" w:rsidR="5533C24D">
        <w:rPr>
          <w:rFonts w:ascii="Arial" w:hAnsi="Arial" w:eastAsia="Arial" w:cs="Arial"/>
          <w:b w:val="1"/>
          <w:bCs w:val="1"/>
          <w:i w:val="0"/>
          <w:iCs w:val="0"/>
          <w:caps w:val="0"/>
          <w:smallCaps w:val="0"/>
          <w:noProof w:val="0"/>
          <w:color w:val="696868"/>
          <w:sz w:val="22"/>
          <w:szCs w:val="22"/>
          <w:lang w:val="en-US"/>
        </w:rPr>
        <w:t>Waiver of Deductible Credit</w:t>
      </w:r>
    </w:p>
    <w:p xmlns:wp14="http://schemas.microsoft.com/office/word/2010/wordml" w:rsidP="0740705D" wp14:paraId="4EDF8FAE" wp14:textId="4A13E1F6">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You can reduce your deductible each year you do not file a claim with us.  After each claim free year we’ll apply a $75 deductible credit to your policy! The maximum total credit available is $750.</w:t>
      </w:r>
    </w:p>
    <w:p xmlns:wp14="http://schemas.microsoft.com/office/word/2010/wordml" w:rsidP="0740705D" wp14:paraId="6CAD96CC" wp14:textId="35719750">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40705D" wp14:paraId="2A11A2D1" wp14:textId="042C9980">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Customize your Homeowners insurance policy with these optional add-on coverages.</w:t>
      </w:r>
    </w:p>
    <w:p xmlns:wp14="http://schemas.microsoft.com/office/word/2010/wordml" w:rsidP="0740705D" wp14:paraId="5A9157AF" wp14:textId="5BD439D9">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10f5463cbf8044f2">
        <w:r w:rsidRPr="0740705D" w:rsidR="5533C24D">
          <w:rPr>
            <w:rStyle w:val="Hyperlink"/>
            <w:rFonts w:ascii="Arial" w:hAnsi="Arial" w:eastAsia="Arial" w:cs="Arial"/>
            <w:b w:val="1"/>
            <w:bCs w:val="1"/>
            <w:i w:val="0"/>
            <w:iCs w:val="0"/>
            <w:caps w:val="0"/>
            <w:smallCaps w:val="0"/>
            <w:strike w:val="0"/>
            <w:dstrike w:val="0"/>
            <w:noProof w:val="0"/>
            <w:color w:val="F89728"/>
            <w:sz w:val="22"/>
            <w:szCs w:val="22"/>
            <w:u w:val="single"/>
            <w:lang w:val="en-US"/>
          </w:rPr>
          <w:t>Homeowners Coverage Plus</w:t>
        </w:r>
      </w:hyperlink>
    </w:p>
    <w:p xmlns:wp14="http://schemas.microsoft.com/office/word/2010/wordml" w:rsidP="0740705D" wp14:paraId="204C9FF5" wp14:textId="67E8AF8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d8c2f830e1934cc8">
        <w:r w:rsidRPr="0740705D" w:rsidR="5533C24D">
          <w:rPr>
            <w:rStyle w:val="Hyperlink"/>
            <w:rFonts w:ascii="Arial" w:hAnsi="Arial" w:eastAsia="Arial" w:cs="Arial"/>
            <w:b w:val="1"/>
            <w:bCs w:val="1"/>
            <w:i w:val="0"/>
            <w:iCs w:val="0"/>
            <w:caps w:val="0"/>
            <w:smallCaps w:val="0"/>
            <w:strike w:val="0"/>
            <w:dstrike w:val="0"/>
            <w:noProof w:val="0"/>
            <w:color w:val="F89728"/>
            <w:sz w:val="22"/>
            <w:szCs w:val="22"/>
            <w:u w:val="single"/>
            <w:lang w:val="en-US"/>
          </w:rPr>
          <w:t>Leisure Sports Equipment Insurance</w:t>
        </w:r>
      </w:hyperlink>
    </w:p>
    <w:p xmlns:wp14="http://schemas.microsoft.com/office/word/2010/wordml" w:rsidP="0740705D" wp14:paraId="45F3E504" wp14:textId="7379317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585fcd481cb14025">
        <w:r w:rsidRPr="0740705D" w:rsidR="5533C24D">
          <w:rPr>
            <w:rStyle w:val="Hyperlink"/>
            <w:rFonts w:ascii="Arial" w:hAnsi="Arial" w:eastAsia="Arial" w:cs="Arial"/>
            <w:b w:val="1"/>
            <w:bCs w:val="1"/>
            <w:i w:val="0"/>
            <w:iCs w:val="0"/>
            <w:caps w:val="0"/>
            <w:smallCaps w:val="0"/>
            <w:strike w:val="0"/>
            <w:dstrike w:val="0"/>
            <w:noProof w:val="0"/>
            <w:color w:val="F89728"/>
            <w:sz w:val="22"/>
            <w:szCs w:val="22"/>
            <w:u w:val="single"/>
            <w:lang w:val="en-US"/>
          </w:rPr>
          <w:t>Mechanical Breakdown Coverage</w:t>
        </w:r>
      </w:hyperlink>
    </w:p>
    <w:p xmlns:wp14="http://schemas.microsoft.com/office/word/2010/wordml" w:rsidP="0740705D" wp14:paraId="37F73CB5" wp14:textId="222037C4">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b6b583cc04994fa0">
        <w:r w:rsidRPr="0740705D" w:rsidR="5533C24D">
          <w:rPr>
            <w:rStyle w:val="Hyperlink"/>
            <w:rFonts w:ascii="Arial" w:hAnsi="Arial" w:eastAsia="Arial" w:cs="Arial"/>
            <w:b w:val="1"/>
            <w:bCs w:val="1"/>
            <w:i w:val="0"/>
            <w:iCs w:val="0"/>
            <w:caps w:val="0"/>
            <w:smallCaps w:val="0"/>
            <w:strike w:val="0"/>
            <w:dstrike w:val="0"/>
            <w:noProof w:val="0"/>
            <w:color w:val="23527C"/>
            <w:sz w:val="22"/>
            <w:szCs w:val="22"/>
            <w:u w:val="none"/>
            <w:lang w:val="en-US"/>
          </w:rPr>
          <w:t>Utility Line Coverage</w:t>
        </w:r>
      </w:hyperlink>
    </w:p>
    <w:p xmlns:wp14="http://schemas.microsoft.com/office/word/2010/wordml" wp14:paraId="75B1AB9A" wp14:textId="39F8DA69">
      <w:r>
        <w:br w:type="page"/>
      </w:r>
    </w:p>
    <w:p xmlns:wp14="http://schemas.microsoft.com/office/word/2010/wordml" w:rsidP="0740705D" wp14:paraId="572DE536" wp14:textId="67095C05">
      <w:pPr>
        <w:pStyle w:val="Heading1"/>
        <w:shd w:val="clear" w:color="auto" w:fill="FFFFFF" w:themeFill="background1"/>
        <w:spacing w:before="0" w:beforeAutospacing="off" w:after="120" w:afterAutospacing="off"/>
        <w:jc w:val="left"/>
      </w:pPr>
      <w:r w:rsidRPr="0740705D" w:rsidR="348634E6">
        <w:rPr>
          <w:rFonts w:ascii="Arial" w:hAnsi="Arial" w:eastAsia="Arial" w:cs="Arial"/>
          <w:b w:val="1"/>
          <w:bCs w:val="1"/>
          <w:i w:val="0"/>
          <w:iCs w:val="0"/>
          <w:caps w:val="0"/>
          <w:smallCaps w:val="0"/>
          <w:noProof w:val="0"/>
          <w:color w:val="215876"/>
          <w:sz w:val="72"/>
          <w:szCs w:val="72"/>
          <w:lang w:val="en-US"/>
        </w:rPr>
        <w:t>Homeowners Coverage Plus</w:t>
      </w:r>
    </w:p>
    <w:p xmlns:wp14="http://schemas.microsoft.com/office/word/2010/wordml" w:rsidP="0740705D" wp14:paraId="384E0FC9" wp14:textId="08FF64CB">
      <w:pPr>
        <w:pStyle w:val="Heading2"/>
        <w:shd w:val="clear" w:color="auto" w:fill="FFFFFF" w:themeFill="background1"/>
        <w:spacing w:before="0" w:beforeAutospacing="off" w:after="120" w:afterAutospacing="off"/>
        <w:jc w:val="left"/>
      </w:pPr>
      <w:r w:rsidRPr="0740705D" w:rsidR="348634E6">
        <w:rPr>
          <w:rFonts w:ascii="Arial" w:hAnsi="Arial" w:eastAsia="Arial" w:cs="Arial"/>
          <w:b w:val="0"/>
          <w:bCs w:val="0"/>
          <w:i w:val="0"/>
          <w:iCs w:val="0"/>
          <w:caps w:val="0"/>
          <w:smallCaps w:val="0"/>
          <w:noProof w:val="0"/>
          <w:color w:val="1E91D6"/>
          <w:sz w:val="22"/>
          <w:szCs w:val="22"/>
          <w:lang w:val="en-US"/>
        </w:rPr>
        <w:t>You’ll add more to your Homeowners policy with this set of extra coverages…</w:t>
      </w:r>
    </w:p>
    <w:p xmlns:wp14="http://schemas.microsoft.com/office/word/2010/wordml" w:rsidP="0740705D" wp14:paraId="6287B1D3" wp14:textId="15C6F9AD">
      <w:pPr>
        <w:shd w:val="clear" w:color="auto" w:fill="FFFFFF" w:themeFill="background1"/>
        <w:spacing w:before="375" w:beforeAutospacing="off" w:after="0" w:afterAutospacing="off"/>
        <w:jc w:val="left"/>
      </w:pPr>
      <w:r w:rsidRPr="0740705D" w:rsidR="348634E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2FEDFC9C" wp14:textId="04708D7D">
      <w:pPr>
        <w:shd w:val="clear" w:color="auto" w:fill="FFFFFF" w:themeFill="background1"/>
        <w:spacing w:before="0" w:beforeAutospacing="off" w:after="240" w:afterAutospacing="off"/>
        <w:ind w:left="-225" w:right="-225"/>
        <w:jc w:val="left"/>
      </w:pPr>
      <w:r w:rsidRPr="0740705D" w:rsidR="348634E6">
        <w:rPr>
          <w:rFonts w:ascii="Arial" w:hAnsi="Arial" w:eastAsia="Arial" w:cs="Arial"/>
          <w:b w:val="1"/>
          <w:bCs w:val="1"/>
          <w:i w:val="0"/>
          <w:iCs w:val="0"/>
          <w:caps w:val="0"/>
          <w:smallCaps w:val="0"/>
          <w:noProof w:val="0"/>
          <w:color w:val="696868"/>
          <w:sz w:val="22"/>
          <w:szCs w:val="22"/>
          <w:lang w:val="en-US"/>
        </w:rPr>
        <w:t>Back Up of Sewers or Drains</w:t>
      </w:r>
      <w:r>
        <w:br/>
      </w:r>
      <w:r w:rsidRPr="0740705D" w:rsidR="348634E6">
        <w:rPr>
          <w:rFonts w:ascii="Arial" w:hAnsi="Arial" w:eastAsia="Arial" w:cs="Arial"/>
          <w:b w:val="0"/>
          <w:bCs w:val="0"/>
          <w:i w:val="0"/>
          <w:iCs w:val="0"/>
          <w:caps w:val="0"/>
          <w:smallCaps w:val="0"/>
          <w:noProof w:val="0"/>
          <w:color w:val="696868"/>
          <w:sz w:val="22"/>
          <w:szCs w:val="22"/>
          <w:lang w:val="en-US"/>
        </w:rPr>
        <w:t>If water backs up through a drain or your sump pump overflows, we’ll pay up to $10,000 on a loss resulting from water damage.</w:t>
      </w:r>
      <w:r>
        <w:br/>
      </w:r>
      <w:r>
        <w:br/>
      </w:r>
      <w:r w:rsidRPr="0740705D" w:rsidR="348634E6">
        <w:rPr>
          <w:rFonts w:ascii="Arial" w:hAnsi="Arial" w:eastAsia="Arial" w:cs="Arial"/>
          <w:b w:val="1"/>
          <w:bCs w:val="1"/>
          <w:i w:val="0"/>
          <w:iCs w:val="0"/>
          <w:caps w:val="0"/>
          <w:smallCaps w:val="0"/>
          <w:noProof w:val="0"/>
          <w:color w:val="696868"/>
          <w:sz w:val="22"/>
          <w:szCs w:val="22"/>
          <w:lang w:val="en-US"/>
        </w:rPr>
        <w:t>Identity Recovery Expense</w:t>
      </w:r>
      <w:r>
        <w:br/>
      </w:r>
      <w:r w:rsidRPr="0740705D" w:rsidR="348634E6">
        <w:rPr>
          <w:rFonts w:ascii="Arial" w:hAnsi="Arial" w:eastAsia="Arial" w:cs="Arial"/>
          <w:b w:val="0"/>
          <w:bCs w:val="0"/>
          <w:i w:val="0"/>
          <w:iCs w:val="0"/>
          <w:caps w:val="0"/>
          <w:smallCaps w:val="0"/>
          <w:noProof w:val="0"/>
          <w:color w:val="696868"/>
          <w:sz w:val="22"/>
          <w:szCs w:val="22"/>
          <w:lang w:val="en-US"/>
        </w:rPr>
        <w:t>Having your identity stolen can lead to problems for years to come. We can make it easier with an additional $10,000 of coverage for fees and costs related to recovering your identity.</w:t>
      </w:r>
      <w:r>
        <w:br/>
      </w:r>
      <w:r>
        <w:br/>
      </w:r>
      <w:r w:rsidRPr="0740705D" w:rsidR="348634E6">
        <w:rPr>
          <w:rFonts w:ascii="Arial" w:hAnsi="Arial" w:eastAsia="Arial" w:cs="Arial"/>
          <w:b w:val="1"/>
          <w:bCs w:val="1"/>
          <w:i w:val="0"/>
          <w:iCs w:val="0"/>
          <w:caps w:val="0"/>
          <w:smallCaps w:val="0"/>
          <w:noProof w:val="0"/>
          <w:color w:val="696868"/>
          <w:sz w:val="22"/>
          <w:szCs w:val="22"/>
          <w:lang w:val="en-US"/>
        </w:rPr>
        <w:t>Mortgage Expense Coverage</w:t>
      </w:r>
      <w:r>
        <w:br/>
      </w:r>
      <w:r w:rsidRPr="0740705D" w:rsidR="348634E6">
        <w:rPr>
          <w:rFonts w:ascii="Arial" w:hAnsi="Arial" w:eastAsia="Arial" w:cs="Arial"/>
          <w:b w:val="0"/>
          <w:bCs w:val="0"/>
          <w:i w:val="0"/>
          <w:iCs w:val="0"/>
          <w:caps w:val="0"/>
          <w:smallCaps w:val="0"/>
          <w:noProof w:val="0"/>
          <w:color w:val="696868"/>
          <w:sz w:val="22"/>
          <w:szCs w:val="22"/>
          <w:lang w:val="en-US"/>
        </w:rPr>
        <w:t>$1,000 included for acquisition costs such as title search fees, appraisal fees, and loan application fees.</w:t>
      </w:r>
      <w:r>
        <w:br/>
      </w:r>
      <w:r>
        <w:br/>
      </w:r>
      <w:r w:rsidRPr="0740705D" w:rsidR="348634E6">
        <w:rPr>
          <w:rFonts w:ascii="Arial" w:hAnsi="Arial" w:eastAsia="Arial" w:cs="Arial"/>
          <w:b w:val="1"/>
          <w:bCs w:val="1"/>
          <w:i w:val="0"/>
          <w:iCs w:val="0"/>
          <w:caps w:val="0"/>
          <w:smallCaps w:val="0"/>
          <w:noProof w:val="0"/>
          <w:color w:val="696868"/>
          <w:sz w:val="22"/>
          <w:szCs w:val="22"/>
          <w:lang w:val="en-US"/>
        </w:rPr>
        <w:t>Replacement Cost on Personal Property</w:t>
      </w:r>
      <w:r>
        <w:br/>
      </w:r>
      <w:r w:rsidRPr="0740705D" w:rsidR="348634E6">
        <w:rPr>
          <w:rFonts w:ascii="Arial" w:hAnsi="Arial" w:eastAsia="Arial" w:cs="Arial"/>
          <w:b w:val="0"/>
          <w:bCs w:val="0"/>
          <w:i w:val="0"/>
          <w:iCs w:val="0"/>
          <w:caps w:val="0"/>
          <w:smallCaps w:val="0"/>
          <w:noProof w:val="0"/>
          <w:color w:val="696868"/>
          <w:sz w:val="22"/>
          <w:szCs w:val="22"/>
          <w:lang w:val="en-US"/>
        </w:rPr>
        <w:t>We will pay the cost to replace the contents of your home with the value of the new items.</w:t>
      </w:r>
    </w:p>
    <w:p xmlns:wp14="http://schemas.microsoft.com/office/word/2010/wordml" w:rsidP="0740705D" wp14:paraId="74075A79" wp14:textId="39571FB8">
      <w:pPr>
        <w:shd w:val="clear" w:color="auto" w:fill="FFFFFF" w:themeFill="background1"/>
        <w:spacing w:before="0" w:beforeAutospacing="off" w:after="240" w:afterAutospacing="off"/>
        <w:ind w:left="-225" w:right="-225"/>
        <w:jc w:val="left"/>
      </w:pPr>
      <w:r w:rsidRPr="0740705D" w:rsidR="348634E6">
        <w:rPr>
          <w:rFonts w:ascii="Arial" w:hAnsi="Arial" w:eastAsia="Arial" w:cs="Arial"/>
          <w:b w:val="1"/>
          <w:bCs w:val="1"/>
          <w:i w:val="0"/>
          <w:iCs w:val="0"/>
          <w:caps w:val="0"/>
          <w:smallCaps w:val="0"/>
          <w:noProof w:val="0"/>
          <w:color w:val="696868"/>
          <w:sz w:val="22"/>
          <w:szCs w:val="22"/>
          <w:lang w:val="en-US"/>
        </w:rPr>
        <w:t>Credit Card, Fund Transfer Card, Forgery, and Counterfeit Money</w:t>
      </w:r>
      <w:r>
        <w:br/>
      </w:r>
      <w:r w:rsidRPr="0740705D" w:rsidR="348634E6">
        <w:rPr>
          <w:rFonts w:ascii="Arial" w:hAnsi="Arial" w:eastAsia="Arial" w:cs="Arial"/>
          <w:b w:val="0"/>
          <w:bCs w:val="0"/>
          <w:i w:val="0"/>
          <w:iCs w:val="0"/>
          <w:caps w:val="0"/>
          <w:smallCaps w:val="0"/>
          <w:noProof w:val="0"/>
          <w:color w:val="696868"/>
          <w:sz w:val="22"/>
          <w:szCs w:val="22"/>
          <w:lang w:val="en-US"/>
        </w:rPr>
        <w:t>We’ll pay up to $500 if your credit card, EFT card, access device, check, or cash is misused resulting in a loss.</w:t>
      </w:r>
    </w:p>
    <w:p xmlns:wp14="http://schemas.microsoft.com/office/word/2010/wordml" w:rsidP="0740705D" wp14:paraId="5DE972DE" wp14:textId="49912C89">
      <w:pPr>
        <w:shd w:val="clear" w:color="auto" w:fill="FFFFFF" w:themeFill="background1"/>
        <w:spacing w:before="375" w:beforeAutospacing="off" w:after="0" w:afterAutospacing="off"/>
        <w:ind w:left="-225" w:right="-225"/>
        <w:jc w:val="left"/>
      </w:pPr>
      <w:r w:rsidRPr="0740705D" w:rsidR="348634E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19E0C5D7" wp14:textId="599236D2">
      <w:pPr>
        <w:shd w:val="clear" w:color="auto" w:fill="FFFFFF" w:themeFill="background1"/>
        <w:spacing w:before="0" w:beforeAutospacing="off" w:after="240" w:afterAutospacing="off"/>
        <w:ind w:left="-225" w:right="-225"/>
        <w:jc w:val="left"/>
      </w:pPr>
      <w:r w:rsidRPr="0740705D" w:rsidR="348634E6">
        <w:rPr>
          <w:rFonts w:ascii="Arial" w:hAnsi="Arial" w:eastAsia="Arial" w:cs="Arial"/>
          <w:b w:val="1"/>
          <w:bCs w:val="1"/>
          <w:i w:val="0"/>
          <w:iCs w:val="0"/>
          <w:caps w:val="0"/>
          <w:smallCaps w:val="0"/>
          <w:noProof w:val="0"/>
          <w:color w:val="696868"/>
          <w:sz w:val="22"/>
          <w:szCs w:val="22"/>
          <w:lang w:val="en-US"/>
        </w:rPr>
        <w:t>Landslide and Collapse Due to Subsurface Water</w:t>
      </w:r>
      <w:r>
        <w:br/>
      </w:r>
      <w:r w:rsidRPr="0740705D" w:rsidR="348634E6">
        <w:rPr>
          <w:rFonts w:ascii="Arial" w:hAnsi="Arial" w:eastAsia="Arial" w:cs="Arial"/>
          <w:b w:val="0"/>
          <w:bCs w:val="0"/>
          <w:i w:val="0"/>
          <w:iCs w:val="0"/>
          <w:caps w:val="0"/>
          <w:smallCaps w:val="0"/>
          <w:noProof w:val="0"/>
          <w:color w:val="696868"/>
          <w:sz w:val="22"/>
          <w:szCs w:val="22"/>
          <w:lang w:val="en-US"/>
        </w:rPr>
        <w:t>With this coverage, we’ll pay for loss to a home, outbuilding, or personal property related to a landslide, or from underground water that causes building collapse.</w:t>
      </w:r>
      <w:r>
        <w:br/>
      </w:r>
      <w:r>
        <w:br/>
      </w:r>
      <w:r w:rsidRPr="0740705D" w:rsidR="348634E6">
        <w:rPr>
          <w:rFonts w:ascii="Arial" w:hAnsi="Arial" w:eastAsia="Arial" w:cs="Arial"/>
          <w:b w:val="1"/>
          <w:bCs w:val="1"/>
          <w:i w:val="0"/>
          <w:iCs w:val="0"/>
          <w:caps w:val="0"/>
          <w:smallCaps w:val="0"/>
          <w:noProof w:val="0"/>
          <w:color w:val="696868"/>
          <w:sz w:val="22"/>
          <w:szCs w:val="22"/>
          <w:lang w:val="en-US"/>
        </w:rPr>
        <w:t>Lock Replacement</w:t>
      </w:r>
      <w:r>
        <w:br/>
      </w:r>
      <w:r w:rsidRPr="0740705D" w:rsidR="348634E6">
        <w:rPr>
          <w:rFonts w:ascii="Arial" w:hAnsi="Arial" w:eastAsia="Arial" w:cs="Arial"/>
          <w:b w:val="0"/>
          <w:bCs w:val="0"/>
          <w:i w:val="0"/>
          <w:iCs w:val="0"/>
          <w:caps w:val="0"/>
          <w:smallCaps w:val="0"/>
          <w:noProof w:val="0"/>
          <w:color w:val="696868"/>
          <w:sz w:val="22"/>
          <w:szCs w:val="22"/>
          <w:lang w:val="en-US"/>
        </w:rPr>
        <w:t>We’ll pay up to $300 to replace your door locks, if the keys are stolen. No deductible will apply.</w:t>
      </w:r>
      <w:r>
        <w:br/>
      </w:r>
      <w:r>
        <w:br/>
      </w:r>
      <w:r w:rsidRPr="0740705D" w:rsidR="348634E6">
        <w:rPr>
          <w:rFonts w:ascii="Arial" w:hAnsi="Arial" w:eastAsia="Arial" w:cs="Arial"/>
          <w:b w:val="1"/>
          <w:bCs w:val="1"/>
          <w:i w:val="0"/>
          <w:iCs w:val="0"/>
          <w:caps w:val="0"/>
          <w:smallCaps w:val="0"/>
          <w:noProof w:val="0"/>
          <w:color w:val="696868"/>
          <w:sz w:val="22"/>
          <w:szCs w:val="22"/>
          <w:lang w:val="en-US"/>
        </w:rPr>
        <w:t>Personal Injury</w:t>
      </w:r>
      <w:r>
        <w:br/>
      </w:r>
      <w:r w:rsidRPr="0740705D" w:rsidR="348634E6">
        <w:rPr>
          <w:rFonts w:ascii="Arial" w:hAnsi="Arial" w:eastAsia="Arial" w:cs="Arial"/>
          <w:b w:val="0"/>
          <w:bCs w:val="0"/>
          <w:i w:val="0"/>
          <w:iCs w:val="0"/>
          <w:caps w:val="0"/>
          <w:smallCaps w:val="0"/>
          <w:noProof w:val="0"/>
          <w:color w:val="696868"/>
          <w:sz w:val="22"/>
          <w:szCs w:val="22"/>
          <w:lang w:val="en-US"/>
        </w:rPr>
        <w:t>If you’re facing a lawsuit for personal injury in specific situations, this coverage may help.</w:t>
      </w:r>
      <w:r>
        <w:br/>
      </w:r>
      <w:r>
        <w:br/>
      </w:r>
      <w:r w:rsidRPr="0740705D" w:rsidR="348634E6">
        <w:rPr>
          <w:rFonts w:ascii="Arial" w:hAnsi="Arial" w:eastAsia="Arial" w:cs="Arial"/>
          <w:b w:val="1"/>
          <w:bCs w:val="1"/>
          <w:i w:val="0"/>
          <w:iCs w:val="0"/>
          <w:caps w:val="0"/>
          <w:smallCaps w:val="0"/>
          <w:noProof w:val="0"/>
          <w:color w:val="696868"/>
          <w:sz w:val="22"/>
          <w:szCs w:val="22"/>
          <w:lang w:val="en-US"/>
        </w:rPr>
        <w:t>Refrigerated Products on Premises</w:t>
      </w:r>
      <w:r>
        <w:br/>
      </w:r>
      <w:r w:rsidRPr="0740705D" w:rsidR="348634E6">
        <w:rPr>
          <w:rFonts w:ascii="Arial" w:hAnsi="Arial" w:eastAsia="Arial" w:cs="Arial"/>
          <w:b w:val="0"/>
          <w:bCs w:val="0"/>
          <w:i w:val="0"/>
          <w:iCs w:val="0"/>
          <w:caps w:val="0"/>
          <w:smallCaps w:val="0"/>
          <w:noProof w:val="0"/>
          <w:color w:val="696868"/>
          <w:sz w:val="22"/>
          <w:szCs w:val="22"/>
          <w:lang w:val="en-US"/>
        </w:rPr>
        <w:t>A refrigerator or freezer that stops working can make mealtime and more into a challenge. We’ll pay up to $500 for a loss or damage on your property.</w:t>
      </w:r>
      <w:r>
        <w:br/>
      </w:r>
      <w:r>
        <w:br/>
      </w:r>
      <w:r w:rsidRPr="0740705D" w:rsidR="348634E6">
        <w:rPr>
          <w:rFonts w:ascii="Arial" w:hAnsi="Arial" w:eastAsia="Arial" w:cs="Arial"/>
          <w:b w:val="1"/>
          <w:bCs w:val="1"/>
          <w:i w:val="0"/>
          <w:iCs w:val="0"/>
          <w:caps w:val="0"/>
          <w:smallCaps w:val="0"/>
          <w:noProof w:val="0"/>
          <w:color w:val="696868"/>
          <w:sz w:val="22"/>
          <w:szCs w:val="22"/>
          <w:lang w:val="en-US"/>
        </w:rPr>
        <w:t>Debris Removal</w:t>
      </w:r>
      <w:r>
        <w:br/>
      </w:r>
      <w:r w:rsidRPr="0740705D" w:rsidR="348634E6">
        <w:rPr>
          <w:rFonts w:ascii="Arial" w:hAnsi="Arial" w:eastAsia="Arial" w:cs="Arial"/>
          <w:b w:val="0"/>
          <w:bCs w:val="0"/>
          <w:i w:val="0"/>
          <w:iCs w:val="0"/>
          <w:caps w:val="0"/>
          <w:smallCaps w:val="0"/>
          <w:noProof w:val="0"/>
          <w:color w:val="696868"/>
          <w:sz w:val="22"/>
          <w:szCs w:val="22"/>
          <w:lang w:val="en-US"/>
        </w:rPr>
        <w:t>We’ll pay an increased amount, up to $300, toward the cost to remove trees and other material after a loss.</w:t>
      </w:r>
    </w:p>
    <w:p xmlns:wp14="http://schemas.microsoft.com/office/word/2010/wordml" wp14:paraId="6E4166DD" wp14:textId="77636655">
      <w:r>
        <w:br w:type="page"/>
      </w:r>
    </w:p>
    <w:p xmlns:wp14="http://schemas.microsoft.com/office/word/2010/wordml" w:rsidP="0740705D" wp14:paraId="4B6A042F" wp14:textId="313B7A24">
      <w:pPr>
        <w:pStyle w:val="Heading1"/>
        <w:shd w:val="clear" w:color="auto" w:fill="FFFFFF" w:themeFill="background1"/>
        <w:spacing w:before="0" w:beforeAutospacing="off" w:after="120" w:afterAutospacing="off"/>
        <w:jc w:val="left"/>
      </w:pPr>
      <w:r w:rsidRPr="0740705D" w:rsidR="24A814DB">
        <w:rPr>
          <w:rFonts w:ascii="Arial" w:hAnsi="Arial" w:eastAsia="Arial" w:cs="Arial"/>
          <w:b w:val="1"/>
          <w:bCs w:val="1"/>
          <w:i w:val="0"/>
          <w:iCs w:val="0"/>
          <w:caps w:val="0"/>
          <w:smallCaps w:val="0"/>
          <w:noProof w:val="0"/>
          <w:color w:val="215876"/>
          <w:sz w:val="72"/>
          <w:szCs w:val="72"/>
          <w:lang w:val="en-US"/>
        </w:rPr>
        <w:t>Leisure Sports Equipment</w:t>
      </w:r>
    </w:p>
    <w:p xmlns:wp14="http://schemas.microsoft.com/office/word/2010/wordml" w:rsidP="0740705D" wp14:paraId="11E385BC" wp14:textId="55B6F582">
      <w:pPr>
        <w:shd w:val="clear" w:color="auto" w:fill="FFFFFF" w:themeFill="background1"/>
        <w:spacing w:before="375" w:beforeAutospacing="off" w:after="0" w:afterAutospacing="off"/>
        <w:jc w:val="left"/>
      </w:pPr>
      <w:r w:rsidRPr="0740705D" w:rsidR="24A814D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360581B9" wp14:textId="3DE07053">
      <w:pPr>
        <w:shd w:val="clear" w:color="auto" w:fill="FFFFFF" w:themeFill="background1"/>
        <w:spacing w:before="0" w:beforeAutospacing="off" w:after="240" w:afterAutospacing="off"/>
        <w:jc w:val="left"/>
      </w:pPr>
      <w:r w:rsidRPr="0740705D" w:rsidR="24A814DB">
        <w:rPr>
          <w:rFonts w:ascii="Arial" w:hAnsi="Arial" w:eastAsia="Arial" w:cs="Arial"/>
          <w:b w:val="1"/>
          <w:bCs w:val="1"/>
          <w:i w:val="0"/>
          <w:iCs w:val="0"/>
          <w:caps w:val="0"/>
          <w:smallCaps w:val="0"/>
          <w:noProof w:val="0"/>
          <w:color w:val="696868"/>
          <w:sz w:val="22"/>
          <w:szCs w:val="22"/>
          <w:lang w:val="en-US"/>
        </w:rPr>
        <w:t>Gear Loss</w:t>
      </w:r>
    </w:p>
    <w:p xmlns:wp14="http://schemas.microsoft.com/office/word/2010/wordml" w:rsidP="0740705D" wp14:paraId="24A2BE61" wp14:textId="164C16B3">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We’ll pay up to $2,500 for the loss of hunting, fishing, or golfing equipment. A deductible of $50 applies to each loss.</w:t>
      </w:r>
      <w:r>
        <w:br/>
      </w:r>
    </w:p>
    <w:p xmlns:wp14="http://schemas.microsoft.com/office/word/2010/wordml" w:rsidP="0740705D" wp14:paraId="4C72BC93" wp14:textId="66D4C02D">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This includes but is not limited to:</w:t>
      </w:r>
      <w:r>
        <w:br/>
      </w:r>
    </w:p>
    <w:p xmlns:wp14="http://schemas.microsoft.com/office/word/2010/wordml" w:rsidP="0740705D" wp14:paraId="25F6C473" wp14:textId="5D5FC7A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Firearms</w:t>
      </w:r>
      <w:r>
        <w:br/>
      </w:r>
    </w:p>
    <w:p xmlns:wp14="http://schemas.microsoft.com/office/word/2010/wordml" w:rsidP="0740705D" wp14:paraId="18EC61E2" wp14:textId="0D5465A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Hunting Blinds</w:t>
      </w:r>
      <w:r>
        <w:br/>
      </w:r>
    </w:p>
    <w:p xmlns:wp14="http://schemas.microsoft.com/office/word/2010/wordml" w:rsidP="0740705D" wp14:paraId="3E07AD42" wp14:textId="71BBB85F">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Fishing Poles</w:t>
      </w:r>
      <w:r>
        <w:br/>
      </w:r>
    </w:p>
    <w:p xmlns:wp14="http://schemas.microsoft.com/office/word/2010/wordml" w:rsidP="0740705D" wp14:paraId="7557952C" wp14:textId="082812A9">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Golf Clubs</w:t>
      </w:r>
      <w:r>
        <w:br/>
      </w:r>
    </w:p>
    <w:p xmlns:wp14="http://schemas.microsoft.com/office/word/2010/wordml" w:rsidP="0740705D" wp14:paraId="728F0AB4" wp14:textId="0538FCF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Accessories and specialized clothing (including footwear)</w:t>
      </w:r>
      <w:r>
        <w:br/>
      </w:r>
      <w:r>
        <w:br/>
      </w:r>
    </w:p>
    <w:p xmlns:wp14="http://schemas.microsoft.com/office/word/2010/wordml" w:rsidP="0740705D" wp14:paraId="67112ADE" wp14:textId="17A2C61D">
      <w:pPr>
        <w:shd w:val="clear" w:color="auto" w:fill="FFFFFF" w:themeFill="background1"/>
        <w:spacing w:before="0" w:beforeAutospacing="off" w:after="240" w:afterAutospacing="off"/>
        <w:jc w:val="left"/>
      </w:pPr>
      <w:r w:rsidRPr="0740705D" w:rsidR="24A814DB">
        <w:rPr>
          <w:rFonts w:ascii="Arial" w:hAnsi="Arial" w:eastAsia="Arial" w:cs="Arial"/>
          <w:b w:val="1"/>
          <w:bCs w:val="1"/>
          <w:i w:val="0"/>
          <w:iCs w:val="0"/>
          <w:caps w:val="0"/>
          <w:smallCaps w:val="0"/>
          <w:noProof w:val="0"/>
          <w:color w:val="696868"/>
          <w:sz w:val="22"/>
          <w:szCs w:val="22"/>
          <w:lang w:val="en-US"/>
        </w:rPr>
        <w:t>Replacement Value</w:t>
      </w:r>
    </w:p>
    <w:p xmlns:wp14="http://schemas.microsoft.com/office/word/2010/wordml" w:rsidP="0740705D" wp14:paraId="296C2DCE" wp14:textId="40FA5B8D">
      <w:pPr>
        <w:shd w:val="clear" w:color="auto" w:fill="FFFFFF" w:themeFill="background1"/>
        <w:spacing w:before="0" w:beforeAutospacing="off" w:after="240" w:afterAutospacing="off"/>
        <w:jc w:val="left"/>
      </w:pPr>
      <w:r w:rsidRPr="0740705D" w:rsidR="24A814DB">
        <w:rPr>
          <w:rFonts w:ascii="Arial" w:hAnsi="Arial" w:eastAsia="Arial" w:cs="Arial"/>
          <w:b w:val="0"/>
          <w:bCs w:val="0"/>
          <w:i w:val="0"/>
          <w:iCs w:val="0"/>
          <w:caps w:val="0"/>
          <w:smallCaps w:val="0"/>
          <w:noProof w:val="0"/>
          <w:color w:val="696868"/>
          <w:sz w:val="22"/>
          <w:szCs w:val="22"/>
          <w:lang w:val="en-US"/>
        </w:rPr>
        <w:t>If your loss is covered by your policy, you can replace your equipment with a new version of the same equipment.</w:t>
      </w:r>
    </w:p>
    <w:p xmlns:wp14="http://schemas.microsoft.com/office/word/2010/wordml" wp14:paraId="5405FCA3" wp14:textId="09FE46B2">
      <w:r>
        <w:br w:type="page"/>
      </w:r>
    </w:p>
    <w:p xmlns:wp14="http://schemas.microsoft.com/office/word/2010/wordml" w:rsidP="0740705D" wp14:paraId="6CEDB939" wp14:textId="1942180A">
      <w:pPr>
        <w:pStyle w:val="Heading1"/>
        <w:shd w:val="clear" w:color="auto" w:fill="FFFFFF" w:themeFill="background1"/>
        <w:spacing w:before="0" w:beforeAutospacing="off" w:after="120" w:afterAutospacing="off"/>
        <w:jc w:val="left"/>
      </w:pPr>
      <w:r w:rsidRPr="0740705D" w:rsidR="10B02195">
        <w:rPr>
          <w:rFonts w:ascii="Arial" w:hAnsi="Arial" w:eastAsia="Arial" w:cs="Arial"/>
          <w:b w:val="1"/>
          <w:bCs w:val="1"/>
          <w:i w:val="0"/>
          <w:iCs w:val="0"/>
          <w:caps w:val="0"/>
          <w:smallCaps w:val="0"/>
          <w:noProof w:val="0"/>
          <w:color w:val="215876"/>
          <w:sz w:val="72"/>
          <w:szCs w:val="72"/>
          <w:lang w:val="en-US"/>
        </w:rPr>
        <w:t>Mechanical Breakdown Coverage</w:t>
      </w:r>
    </w:p>
    <w:p xmlns:wp14="http://schemas.microsoft.com/office/word/2010/wordml" w:rsidP="0740705D" wp14:paraId="61C6BD07" wp14:textId="3066153B">
      <w:pPr>
        <w:shd w:val="clear" w:color="auto" w:fill="FFFFFF" w:themeFill="background1"/>
        <w:spacing w:before="375" w:beforeAutospacing="off" w:after="0" w:afterAutospacing="off"/>
        <w:jc w:val="left"/>
      </w:pPr>
      <w:r w:rsidRPr="0740705D" w:rsidR="10B0219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1F11A0DB" wp14:textId="19AA6D43">
      <w:pPr>
        <w:shd w:val="clear" w:color="auto" w:fill="FFFFFF" w:themeFill="background1"/>
        <w:spacing w:before="0" w:beforeAutospacing="off" w:after="240" w:afterAutospacing="off"/>
        <w:jc w:val="left"/>
      </w:pPr>
      <w:r w:rsidRPr="55270717" w:rsidR="10B02195">
        <w:rPr>
          <w:rFonts w:ascii="Arial" w:hAnsi="Arial" w:eastAsia="Arial" w:cs="Arial"/>
          <w:b w:val="0"/>
          <w:bCs w:val="0"/>
          <w:i w:val="0"/>
          <w:iCs w:val="0"/>
          <w:caps w:val="0"/>
          <w:smallCaps w:val="0"/>
          <w:noProof w:val="0"/>
          <w:color w:val="696868"/>
          <w:sz w:val="22"/>
          <w:szCs w:val="22"/>
          <w:lang w:val="en-US"/>
        </w:rPr>
        <w:t>When you buy a central air system, a hot tub, or a security system for your home, you want the best — something that requires little maintenance and that will last for years. But nothing lasts forever, and accidents happen. Make sure your house stays safe and comfortable with  mechanical breakdown coverage at just $30 a year!</w:t>
      </w:r>
    </w:p>
    <w:p xmlns:wp14="http://schemas.microsoft.com/office/word/2010/wordml" w:rsidP="0740705D" wp14:paraId="61B49D5A" wp14:textId="4ED902C1">
      <w:pPr>
        <w:shd w:val="clear" w:color="auto" w:fill="FFFFFF" w:themeFill="background1"/>
        <w:spacing w:before="0" w:beforeAutospacing="off" w:after="240" w:afterAutospacing="off"/>
        <w:jc w:val="left"/>
      </w:pPr>
      <w:r w:rsidRPr="0740705D" w:rsidR="10B02195">
        <w:rPr>
          <w:rFonts w:ascii="Arial" w:hAnsi="Arial" w:eastAsia="Arial" w:cs="Arial"/>
          <w:b w:val="0"/>
          <w:bCs w:val="0"/>
          <w:i w:val="0"/>
          <w:iCs w:val="0"/>
          <w:caps w:val="0"/>
          <w:smallCaps w:val="0"/>
          <w:noProof w:val="0"/>
          <w:color w:val="696868"/>
          <w:sz w:val="22"/>
          <w:szCs w:val="22"/>
          <w:lang w:val="en-US"/>
        </w:rPr>
        <w:t>If there’s a sudden loss to your equipment like a broken mechanism or electric failure, we’ll cover your costs to repair or replace it. The coverage is for an unexpected hardship, whether you’ve owned something for 20 years or just bought it new last fall.</w:t>
      </w:r>
    </w:p>
    <w:p xmlns:wp14="http://schemas.microsoft.com/office/word/2010/wordml" w:rsidP="0740705D" wp14:paraId="0536495D" wp14:textId="7B3A51DF">
      <w:pPr>
        <w:shd w:val="clear" w:color="auto" w:fill="FFFFFF" w:themeFill="background1"/>
        <w:spacing w:before="375" w:beforeAutospacing="off" w:after="0" w:afterAutospacing="off"/>
        <w:jc w:val="left"/>
      </w:pPr>
      <w:r w:rsidRPr="0740705D" w:rsidR="10B0219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346D0DD6" wp14:textId="04086990">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1"/>
          <w:bCs w:val="1"/>
          <w:i w:val="0"/>
          <w:iCs w:val="0"/>
          <w:caps w:val="0"/>
          <w:smallCaps w:val="0"/>
          <w:noProof w:val="0"/>
          <w:color w:val="696868"/>
          <w:sz w:val="22"/>
          <w:szCs w:val="22"/>
          <w:lang w:val="en-US"/>
        </w:rPr>
        <w:t>Your mechanical breakdown coverage includes, but isn’t limited to, these household appliances:</w:t>
      </w:r>
    </w:p>
    <w:p xmlns:wp14="http://schemas.microsoft.com/office/word/2010/wordml" w:rsidP="0740705D" wp14:paraId="02416920" wp14:textId="62A221E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Central air conditioning systems</w:t>
      </w:r>
    </w:p>
    <w:p xmlns:wp14="http://schemas.microsoft.com/office/word/2010/wordml" w:rsidP="0740705D" wp14:paraId="5C7C96F3" wp14:textId="583FB52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Central vacuum systems</w:t>
      </w:r>
    </w:p>
    <w:p xmlns:wp14="http://schemas.microsoft.com/office/word/2010/wordml" w:rsidP="0740705D" wp14:paraId="319770AA" wp14:textId="75DF401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Chairlifts and elevators</w:t>
      </w:r>
    </w:p>
    <w:p xmlns:wp14="http://schemas.microsoft.com/office/word/2010/wordml" w:rsidP="0740705D" wp14:paraId="4E5080EB" wp14:textId="40E61BE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Electric vehicle charging stations</w:t>
      </w:r>
    </w:p>
    <w:p xmlns:wp14="http://schemas.microsoft.com/office/word/2010/wordml" w:rsidP="0740705D" wp14:paraId="1FCEF219" wp14:textId="1902BD2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Heating systems, including water heaters</w:t>
      </w:r>
    </w:p>
    <w:p xmlns:wp14="http://schemas.microsoft.com/office/word/2010/wordml" w:rsidP="0740705D" wp14:paraId="41115DE1" wp14:textId="09AB92C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Home automation and security systems</w:t>
      </w:r>
    </w:p>
    <w:p xmlns:wp14="http://schemas.microsoft.com/office/word/2010/wordml" w:rsidP="0740705D" wp14:paraId="74DD7A8D" wp14:textId="02687A4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Saunas, hot tubs, and therapeutic baths</w:t>
      </w:r>
    </w:p>
    <w:p xmlns:wp14="http://schemas.microsoft.com/office/word/2010/wordml" w:rsidP="0740705D" wp14:paraId="01C3CAB8" wp14:textId="0249EC7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Swimming pool pumps and filtration systems</w:t>
      </w:r>
    </w:p>
    <w:p xmlns:wp14="http://schemas.microsoft.com/office/word/2010/wordml" w:rsidP="0740705D" wp14:paraId="36DB9873" wp14:textId="235BD52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Stoves, wall ovens, and refrigerators</w:t>
      </w:r>
    </w:p>
    <w:p xmlns:wp14="http://schemas.microsoft.com/office/word/2010/wordml" w:rsidP="0740705D" wp14:paraId="73026593" wp14:textId="0C74BE5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Well water pumps and sump pumps</w:t>
      </w:r>
    </w:p>
    <w:p xmlns:wp14="http://schemas.microsoft.com/office/word/2010/wordml" w:rsidP="0740705D" wp14:paraId="02064D42" wp14:textId="2B21DAEA">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1"/>
          <w:bCs w:val="1"/>
          <w:i w:val="0"/>
          <w:iCs w:val="0"/>
          <w:caps w:val="0"/>
          <w:smallCaps w:val="0"/>
          <w:noProof w:val="0"/>
          <w:color w:val="696868"/>
          <w:sz w:val="22"/>
          <w:szCs w:val="22"/>
          <w:lang w:val="en-US"/>
        </w:rPr>
        <w:t>The coverage limit is up to $10,000 with a $500 deductible.</w:t>
      </w:r>
    </w:p>
    <w:p xmlns:wp14="http://schemas.microsoft.com/office/word/2010/wordml" w:rsidP="0740705D" wp14:paraId="3E97CEB4" wp14:textId="72D91515">
      <w:pPr>
        <w:shd w:val="clear" w:color="auto" w:fill="FFFFFF" w:themeFill="background1"/>
        <w:spacing w:before="375" w:beforeAutospacing="off" w:after="0" w:afterAutospacing="off"/>
        <w:ind w:left="-225" w:right="-225"/>
        <w:jc w:val="left"/>
      </w:pPr>
      <w:r w:rsidRPr="0740705D" w:rsidR="10B0219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20956E46" wp14:textId="38F3764C">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1"/>
          <w:bCs w:val="1"/>
          <w:i w:val="0"/>
          <w:iCs w:val="0"/>
          <w:caps w:val="0"/>
          <w:smallCaps w:val="0"/>
          <w:noProof w:val="0"/>
          <w:color w:val="696868"/>
          <w:sz w:val="22"/>
          <w:szCs w:val="22"/>
          <w:lang w:val="en-US"/>
        </w:rPr>
        <w:t>Mechanical breakdown coverage in action:</w:t>
      </w:r>
    </w:p>
    <w:p xmlns:wp14="http://schemas.microsoft.com/office/word/2010/wordml" w:rsidP="0740705D" wp14:paraId="510E3222" wp14:textId="2D98FC64">
      <w:pPr>
        <w:shd w:val="clear" w:color="auto" w:fill="FFFFFF" w:themeFill="background1"/>
        <w:spacing w:before="0" w:beforeAutospacing="off" w:after="240" w:afterAutospacing="off"/>
        <w:ind w:left="-225" w:right="-225"/>
        <w:jc w:val="left"/>
      </w:pPr>
      <w:r w:rsidRPr="55270717" w:rsidR="10B02195">
        <w:rPr>
          <w:rFonts w:ascii="Arial" w:hAnsi="Arial" w:eastAsia="Arial" w:cs="Arial"/>
          <w:b w:val="0"/>
          <w:bCs w:val="0"/>
          <w:i w:val="0"/>
          <w:iCs w:val="0"/>
          <w:caps w:val="0"/>
          <w:smallCaps w:val="0"/>
          <w:noProof w:val="0"/>
          <w:color w:val="696868"/>
          <w:sz w:val="22"/>
          <w:szCs w:val="22"/>
          <w:lang w:val="en-US"/>
        </w:rPr>
        <w:t>It’s</w:t>
      </w:r>
      <w:r w:rsidRPr="55270717" w:rsidR="10B02195">
        <w:rPr>
          <w:rFonts w:ascii="Arial" w:hAnsi="Arial" w:eastAsia="Arial" w:cs="Arial"/>
          <w:b w:val="0"/>
          <w:bCs w:val="0"/>
          <w:i w:val="0"/>
          <w:iCs w:val="0"/>
          <w:caps w:val="0"/>
          <w:smallCaps w:val="0"/>
          <w:noProof w:val="0"/>
          <w:color w:val="696868"/>
          <w:sz w:val="22"/>
          <w:szCs w:val="22"/>
          <w:lang w:val="en-US"/>
        </w:rPr>
        <w:t xml:space="preserve"> the hottest day of the year, the perfect time to turn on your air conditioning and cool off. But </w:t>
      </w:r>
      <w:r w:rsidRPr="55270717" w:rsidR="10B02195">
        <w:rPr>
          <w:rFonts w:ascii="Arial" w:hAnsi="Arial" w:eastAsia="Arial" w:cs="Arial"/>
          <w:b w:val="0"/>
          <w:bCs w:val="0"/>
          <w:i w:val="0"/>
          <w:iCs w:val="0"/>
          <w:caps w:val="0"/>
          <w:smallCaps w:val="0"/>
          <w:noProof w:val="0"/>
          <w:color w:val="696868"/>
          <w:sz w:val="22"/>
          <w:szCs w:val="22"/>
          <w:lang w:val="en-US"/>
        </w:rPr>
        <w:t>there’s</w:t>
      </w:r>
      <w:r w:rsidRPr="55270717" w:rsidR="10B02195">
        <w:rPr>
          <w:rFonts w:ascii="Arial" w:hAnsi="Arial" w:eastAsia="Arial" w:cs="Arial"/>
          <w:b w:val="0"/>
          <w:bCs w:val="0"/>
          <w:i w:val="0"/>
          <w:iCs w:val="0"/>
          <w:caps w:val="0"/>
          <w:smallCaps w:val="0"/>
          <w:noProof w:val="0"/>
          <w:color w:val="696868"/>
          <w:sz w:val="22"/>
          <w:szCs w:val="22"/>
          <w:lang w:val="en-US"/>
        </w:rPr>
        <w:t xml:space="preserve"> a wiring problem somewhere in your house, and the AC no longer turns on. Repairing your system can cost hundreds. If you have  mechanical breakdown coverage, that expense will be covered.</w:t>
      </w:r>
    </w:p>
    <w:p xmlns:wp14="http://schemas.microsoft.com/office/word/2010/wordml" w:rsidP="0740705D" wp14:paraId="69621447" wp14:textId="0F5D706F">
      <w:pPr>
        <w:shd w:val="clear" w:color="auto" w:fill="FFFFFF" w:themeFill="background1"/>
        <w:spacing w:before="0" w:beforeAutospacing="off" w:after="240" w:afterAutospacing="off"/>
        <w:ind w:left="-225" w:right="-225"/>
        <w:jc w:val="left"/>
      </w:pPr>
      <w:r w:rsidRPr="55270717" w:rsidR="10B02195">
        <w:rPr>
          <w:rFonts w:ascii="Arial" w:hAnsi="Arial" w:eastAsia="Arial" w:cs="Arial"/>
          <w:b w:val="0"/>
          <w:bCs w:val="0"/>
          <w:i w:val="0"/>
          <w:iCs w:val="0"/>
          <w:caps w:val="0"/>
          <w:smallCaps w:val="0"/>
          <w:noProof w:val="0"/>
          <w:color w:val="696868"/>
          <w:sz w:val="22"/>
          <w:szCs w:val="22"/>
          <w:lang w:val="en-US"/>
        </w:rPr>
        <w:t xml:space="preserve">After just a year of service, your water heater unexpectedly springs a leak. You might have to take cold showers for a few days, but with  mechanical breakdown coverage, you </w:t>
      </w:r>
      <w:r w:rsidRPr="55270717" w:rsidR="10B02195">
        <w:rPr>
          <w:rFonts w:ascii="Arial" w:hAnsi="Arial" w:eastAsia="Arial" w:cs="Arial"/>
          <w:b w:val="0"/>
          <w:bCs w:val="0"/>
          <w:i w:val="0"/>
          <w:iCs w:val="0"/>
          <w:caps w:val="0"/>
          <w:smallCaps w:val="0"/>
          <w:noProof w:val="0"/>
          <w:color w:val="696868"/>
          <w:sz w:val="22"/>
          <w:szCs w:val="22"/>
          <w:lang w:val="en-US"/>
        </w:rPr>
        <w:t>won’t</w:t>
      </w:r>
      <w:r w:rsidRPr="55270717" w:rsidR="10B02195">
        <w:rPr>
          <w:rFonts w:ascii="Arial" w:hAnsi="Arial" w:eastAsia="Arial" w:cs="Arial"/>
          <w:b w:val="0"/>
          <w:bCs w:val="0"/>
          <w:i w:val="0"/>
          <w:iCs w:val="0"/>
          <w:caps w:val="0"/>
          <w:smallCaps w:val="0"/>
          <w:noProof w:val="0"/>
          <w:color w:val="696868"/>
          <w:sz w:val="22"/>
          <w:szCs w:val="22"/>
          <w:lang w:val="en-US"/>
        </w:rPr>
        <w:t xml:space="preserve"> have to worry about getting a quality replacement water heater.</w:t>
      </w:r>
    </w:p>
    <w:p xmlns:wp14="http://schemas.microsoft.com/office/word/2010/wordml" wp14:paraId="0F42D834" wp14:textId="2994551A">
      <w:r>
        <w:br w:type="page"/>
      </w:r>
    </w:p>
    <w:p xmlns:wp14="http://schemas.microsoft.com/office/word/2010/wordml" w:rsidP="0740705D" wp14:paraId="1D4903A9" wp14:textId="34F9E11F">
      <w:pPr>
        <w:pStyle w:val="Heading1"/>
        <w:shd w:val="clear" w:color="auto" w:fill="FFFFFF" w:themeFill="background1"/>
        <w:spacing w:before="0" w:beforeAutospacing="off" w:after="120" w:afterAutospacing="off"/>
        <w:jc w:val="left"/>
      </w:pPr>
      <w:r w:rsidRPr="0740705D" w:rsidR="3AECCB4A">
        <w:rPr>
          <w:rFonts w:ascii="Arial" w:hAnsi="Arial" w:eastAsia="Arial" w:cs="Arial"/>
          <w:b w:val="1"/>
          <w:bCs w:val="1"/>
          <w:i w:val="0"/>
          <w:iCs w:val="0"/>
          <w:caps w:val="0"/>
          <w:smallCaps w:val="0"/>
          <w:noProof w:val="0"/>
          <w:color w:val="215876"/>
          <w:sz w:val="72"/>
          <w:szCs w:val="72"/>
          <w:lang w:val="en-US"/>
        </w:rPr>
        <w:t>Utility Line Expense Coverage</w:t>
      </w:r>
    </w:p>
    <w:p xmlns:wp14="http://schemas.microsoft.com/office/word/2010/wordml" w:rsidP="0740705D" wp14:paraId="2ABF610B" wp14:textId="3609134F">
      <w:pPr>
        <w:shd w:val="clear" w:color="auto" w:fill="FFFFFF" w:themeFill="background1"/>
        <w:spacing w:before="375" w:beforeAutospacing="off" w:after="0" w:afterAutospacing="off"/>
        <w:jc w:val="left"/>
      </w:pPr>
      <w:r w:rsidRPr="0740705D" w:rsidR="3AECCB4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6C46FC2" wp14:textId="52ABBCC4">
      <w:pPr>
        <w:shd w:val="clear" w:color="auto" w:fill="FFFFFF" w:themeFill="background1"/>
        <w:spacing w:before="0" w:beforeAutospacing="off" w:after="240" w:afterAutospacing="off"/>
        <w:jc w:val="left"/>
      </w:pPr>
      <w:r w:rsidRPr="0740705D" w:rsidR="3AECCB4A">
        <w:rPr>
          <w:rFonts w:ascii="Arial" w:hAnsi="Arial" w:eastAsia="Arial" w:cs="Arial"/>
          <w:b w:val="0"/>
          <w:bCs w:val="0"/>
          <w:i w:val="0"/>
          <w:iCs w:val="0"/>
          <w:caps w:val="0"/>
          <w:smallCaps w:val="0"/>
          <w:noProof w:val="0"/>
          <w:color w:val="696868"/>
          <w:sz w:val="22"/>
          <w:szCs w:val="22"/>
          <w:lang w:val="en-US"/>
        </w:rPr>
        <w:t>Utility lines run underground from your home to the public utility. A crack or weak spot in a utility line can lead to more extensive damage that can keep you from getting water, electricity, or power.</w:t>
      </w:r>
    </w:p>
    <w:p xmlns:wp14="http://schemas.microsoft.com/office/word/2010/wordml" w:rsidP="0740705D" wp14:paraId="40BF6DAA" wp14:textId="1882F8BB">
      <w:pPr>
        <w:shd w:val="clear" w:color="auto" w:fill="FFFFFF" w:themeFill="background1"/>
        <w:spacing w:before="0" w:beforeAutospacing="off" w:after="240" w:afterAutospacing="off"/>
        <w:jc w:val="left"/>
      </w:pPr>
      <w:r w:rsidRPr="0740705D" w:rsidR="3AECCB4A">
        <w:rPr>
          <w:rFonts w:ascii="Arial" w:hAnsi="Arial" w:eastAsia="Arial" w:cs="Arial"/>
          <w:b w:val="0"/>
          <w:bCs w:val="0"/>
          <w:i w:val="0"/>
          <w:iCs w:val="0"/>
          <w:caps w:val="0"/>
          <w:smallCaps w:val="0"/>
          <w:noProof w:val="0"/>
          <w:color w:val="696868"/>
          <w:sz w:val="22"/>
          <w:szCs w:val="22"/>
          <w:lang w:val="en-US"/>
        </w:rPr>
        <w:t>If a utility line is on your property, it’s not usually your municipality’s responsibility to get it repaired — it’s yours. Our utility line coverage can help cover reasonable and necessary expenses incurred for excavating, remediating, repairing, or restoring land or structures other than buildings.</w:t>
      </w:r>
    </w:p>
    <w:p xmlns:wp14="http://schemas.microsoft.com/office/word/2010/wordml" w:rsidP="0740705D" wp14:paraId="51AE8E86" wp14:textId="465EB5A4">
      <w:pPr>
        <w:shd w:val="clear" w:color="auto" w:fill="FFFFFF" w:themeFill="background1"/>
        <w:spacing w:before="0" w:beforeAutospacing="off" w:after="240" w:afterAutospacing="off"/>
        <w:jc w:val="left"/>
      </w:pPr>
      <w:r w:rsidRPr="0740705D" w:rsidR="3AECCB4A">
        <w:rPr>
          <w:rFonts w:ascii="Arial" w:hAnsi="Arial" w:eastAsia="Arial" w:cs="Arial"/>
          <w:b w:val="0"/>
          <w:bCs w:val="0"/>
          <w:i w:val="0"/>
          <w:iCs w:val="0"/>
          <w:caps w:val="0"/>
          <w:smallCaps w:val="0"/>
          <w:noProof w:val="0"/>
          <w:color w:val="696868"/>
          <w:sz w:val="22"/>
          <w:szCs w:val="22"/>
          <w:lang w:val="en-US"/>
        </w:rPr>
        <w:t>This coverage is just $30 a year!</w:t>
      </w:r>
    </w:p>
    <w:p xmlns:wp14="http://schemas.microsoft.com/office/word/2010/wordml" w:rsidP="0740705D" wp14:paraId="3D31DA1A" wp14:textId="346B5570">
      <w:pPr>
        <w:shd w:val="clear" w:color="auto" w:fill="FFFFFF" w:themeFill="background1"/>
        <w:spacing w:before="375" w:beforeAutospacing="off" w:after="0" w:afterAutospacing="off"/>
        <w:jc w:val="left"/>
      </w:pPr>
      <w:r w:rsidRPr="0740705D" w:rsidR="3AECCB4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4D4AEC4" wp14:textId="442F20DE">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1"/>
          <w:bCs w:val="1"/>
          <w:i w:val="0"/>
          <w:iCs w:val="0"/>
          <w:caps w:val="0"/>
          <w:smallCaps w:val="0"/>
          <w:noProof w:val="0"/>
          <w:color w:val="696868"/>
          <w:sz w:val="22"/>
          <w:szCs w:val="22"/>
          <w:lang w:val="en-US"/>
        </w:rPr>
        <w:t>This coverage can be used to protect your underground:</w:t>
      </w:r>
    </w:p>
    <w:p xmlns:wp14="http://schemas.microsoft.com/office/word/2010/wordml" w:rsidP="0740705D" wp14:paraId="46CEE77D" wp14:textId="2BE8612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Communication line (cable or internet)</w:t>
      </w:r>
    </w:p>
    <w:p xmlns:wp14="http://schemas.microsoft.com/office/word/2010/wordml" w:rsidP="0740705D" wp14:paraId="2E882295" wp14:textId="79C8D91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Electric line</w:t>
      </w:r>
    </w:p>
    <w:p xmlns:wp14="http://schemas.microsoft.com/office/word/2010/wordml" w:rsidP="0740705D" wp14:paraId="0C92946A" wp14:textId="37EF117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Gas line**</w:t>
      </w:r>
    </w:p>
    <w:p xmlns:wp14="http://schemas.microsoft.com/office/word/2010/wordml" w:rsidP="0740705D" wp14:paraId="3D6BFD99" wp14:textId="2369DB4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Sewer line*</w:t>
      </w:r>
    </w:p>
    <w:p xmlns:wp14="http://schemas.microsoft.com/office/word/2010/wordml" w:rsidP="0740705D" wp14:paraId="7C622B4D" wp14:textId="53C1D69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Steam line</w:t>
      </w:r>
    </w:p>
    <w:p xmlns:wp14="http://schemas.microsoft.com/office/word/2010/wordml" w:rsidP="0740705D" wp14:paraId="0ABB5248" wp14:textId="7D5E4C5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Water line*</w:t>
      </w:r>
    </w:p>
    <w:p xmlns:wp14="http://schemas.microsoft.com/office/word/2010/wordml" w:rsidP="0740705D" wp14:paraId="718B9B5A" wp14:textId="6A02C89F">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1"/>
          <w:bCs w:val="1"/>
          <w:i w:val="0"/>
          <w:iCs w:val="0"/>
          <w:caps w:val="0"/>
          <w:smallCaps w:val="0"/>
          <w:noProof w:val="0"/>
          <w:color w:val="696868"/>
          <w:sz w:val="22"/>
          <w:szCs w:val="22"/>
          <w:lang w:val="en-US"/>
        </w:rPr>
        <w:t>The coverage limit is up to $15,000 with a $500 deductible.</w:t>
      </w:r>
    </w:p>
    <w:p xmlns:wp14="http://schemas.microsoft.com/office/word/2010/wordml" w:rsidP="0740705D" wp14:paraId="33185F2A" wp14:textId="70DFE35B">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0"/>
          <w:bCs w:val="0"/>
          <w:i w:val="1"/>
          <w:iCs w:val="1"/>
          <w:caps w:val="0"/>
          <w:smallCaps w:val="0"/>
          <w:noProof w:val="0"/>
          <w:color w:val="696868"/>
          <w:sz w:val="22"/>
          <w:szCs w:val="22"/>
          <w:lang w:val="en-US"/>
        </w:rPr>
        <w:t>* With municipal connection only. Wells and septic are excluded.</w:t>
      </w:r>
    </w:p>
    <w:p xmlns:wp14="http://schemas.microsoft.com/office/word/2010/wordml" w:rsidP="0740705D" wp14:paraId="27492C77" wp14:textId="5A38F09F">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0"/>
          <w:bCs w:val="0"/>
          <w:i w:val="1"/>
          <w:iCs w:val="1"/>
          <w:caps w:val="0"/>
          <w:smallCaps w:val="0"/>
          <w:noProof w:val="0"/>
          <w:color w:val="696868"/>
          <w:sz w:val="22"/>
          <w:szCs w:val="22"/>
          <w:lang w:val="en-US"/>
        </w:rPr>
        <w:t>** Excludes propane heating systems.</w:t>
      </w:r>
    </w:p>
    <w:p xmlns:wp14="http://schemas.microsoft.com/office/word/2010/wordml" w:rsidP="0740705D" wp14:paraId="4120C310" wp14:textId="20FC830A">
      <w:pPr>
        <w:shd w:val="clear" w:color="auto" w:fill="FFFFFF" w:themeFill="background1"/>
        <w:spacing w:before="375" w:beforeAutospacing="off" w:after="0" w:afterAutospacing="off"/>
        <w:ind w:left="-225" w:right="-225"/>
        <w:jc w:val="left"/>
      </w:pPr>
      <w:r w:rsidRPr="0740705D" w:rsidR="3AECCB4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6148CBB" wp14:textId="6E74AF7B">
      <w:pPr>
        <w:shd w:val="clear" w:color="auto" w:fill="FFFFFF" w:themeFill="background1"/>
        <w:spacing w:before="0" w:beforeAutospacing="off" w:after="240" w:afterAutospacing="off"/>
        <w:ind w:left="-225" w:right="-225"/>
        <w:jc w:val="left"/>
      </w:pPr>
      <w:r w:rsidRPr="55270717" w:rsidR="3AECCB4A">
        <w:rPr>
          <w:rFonts w:ascii="Arial" w:hAnsi="Arial" w:eastAsia="Arial" w:cs="Arial"/>
          <w:b w:val="1"/>
          <w:bCs w:val="1"/>
          <w:i w:val="0"/>
          <w:iCs w:val="0"/>
          <w:caps w:val="0"/>
          <w:smallCaps w:val="0"/>
          <w:noProof w:val="0"/>
          <w:color w:val="696868"/>
          <w:sz w:val="22"/>
          <w:szCs w:val="22"/>
          <w:lang w:val="en-US"/>
        </w:rPr>
        <w:t>With  utility line coverage, you are protected against these perils:</w:t>
      </w:r>
    </w:p>
    <w:p xmlns:wp14="http://schemas.microsoft.com/office/word/2010/wordml" w:rsidP="0740705D" wp14:paraId="3AC204EA" wp14:textId="7496338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Bulging, rupture, bursting, or explosion</w:t>
      </w:r>
    </w:p>
    <w:p xmlns:wp14="http://schemas.microsoft.com/office/word/2010/wordml" w:rsidP="0740705D" wp14:paraId="1EB932E1" wp14:textId="03EEF11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Constriction or blockage</w:t>
      </w:r>
    </w:p>
    <w:p xmlns:wp14="http://schemas.microsoft.com/office/word/2010/wordml" w:rsidP="0740705D" wp14:paraId="790281A4" wp14:textId="136F7CA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Disconnection, separation, or detachment</w:t>
      </w:r>
    </w:p>
    <w:p xmlns:wp14="http://schemas.microsoft.com/office/word/2010/wordml" w:rsidP="0740705D" wp14:paraId="233013A7" wp14:textId="731595F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Electrical failure, including arcing</w:t>
      </w:r>
    </w:p>
    <w:p xmlns:wp14="http://schemas.microsoft.com/office/word/2010/wordml" w:rsidP="0740705D" wp14:paraId="4660FFB9" wp14:textId="586BE5F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Failure of pressure or vacuum equipment</w:t>
      </w:r>
    </w:p>
    <w:p xmlns:wp14="http://schemas.microsoft.com/office/word/2010/wordml" w:rsidP="0740705D" wp14:paraId="197F67DF" wp14:textId="5438347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Implosion or collapse</w:t>
      </w:r>
    </w:p>
    <w:p xmlns:wp14="http://schemas.microsoft.com/office/word/2010/wordml" w:rsidP="0740705D" wp14:paraId="6C4B1842" wp14:textId="2335FAC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Leakage</w:t>
      </w:r>
    </w:p>
    <w:p xmlns:wp14="http://schemas.microsoft.com/office/word/2010/wordml" w:rsidP="0740705D" wp14:paraId="4970489C" wp14:textId="66B0BD4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Mechanical failure</w:t>
      </w:r>
    </w:p>
    <w:p xmlns:wp14="http://schemas.microsoft.com/office/word/2010/wordml" w:rsidP="0740705D" wp14:paraId="063B1CCF" wp14:textId="150CD6B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Rust or corrosion</w:t>
      </w:r>
    </w:p>
    <w:p xmlns:wp14="http://schemas.microsoft.com/office/word/2010/wordml" w:rsidP="0740705D" wp14:paraId="07EC73FD" wp14:textId="67F9491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Trees, shrubs, or plants</w:t>
      </w:r>
    </w:p>
    <w:p xmlns:wp14="http://schemas.microsoft.com/office/word/2010/wordml" w:rsidP="0740705D" wp14:paraId="10A5A926" wp14:textId="2A85A34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Wear and tear, marring, or deterioration</w:t>
      </w:r>
    </w:p>
    <w:p xmlns:wp14="http://schemas.microsoft.com/office/word/2010/wordml" w:rsidP="0740705D" wp14:paraId="07601535" wp14:textId="266BB9F7">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1206E742" wp14:textId="57A25C96">
      <w:r>
        <w:br w:type="page"/>
      </w:r>
    </w:p>
    <w:p xmlns:wp14="http://schemas.microsoft.com/office/word/2010/wordml" w:rsidP="0740705D" wp14:paraId="1DC8E164" wp14:textId="3D71971C">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40705D" w:rsidR="5DEF6D0A">
        <w:rPr>
          <w:rFonts w:ascii="Arial" w:hAnsi="Arial" w:eastAsia="Arial" w:cs="Arial"/>
          <w:b w:val="1"/>
          <w:bCs w:val="1"/>
          <w:i w:val="0"/>
          <w:iCs w:val="0"/>
          <w:caps w:val="0"/>
          <w:smallCaps w:val="0"/>
          <w:noProof w:val="0"/>
          <w:color w:val="215876"/>
          <w:sz w:val="72"/>
          <w:szCs w:val="72"/>
          <w:lang w:val="en-US"/>
        </w:rPr>
        <w:t>Personal Auto Insurance</w:t>
      </w:r>
      <w:r>
        <w:br/>
      </w:r>
    </w:p>
    <w:p xmlns:wp14="http://schemas.microsoft.com/office/word/2010/wordml" w:rsidP="0740705D" wp14:paraId="30406378" wp14:textId="7AAB2FC0">
      <w:pPr>
        <w:pStyle w:val="Heading2"/>
        <w:shd w:val="clear" w:color="auto" w:fill="FFFFFF" w:themeFill="background1"/>
        <w:spacing w:before="0" w:beforeAutospacing="off" w:after="120" w:afterAutospacing="off"/>
        <w:jc w:val="left"/>
      </w:pPr>
      <w:r w:rsidRPr="0740705D" w:rsidR="5DEF6D0A">
        <w:rPr>
          <w:rFonts w:ascii="Arial" w:hAnsi="Arial" w:eastAsia="Arial" w:cs="Arial"/>
          <w:b w:val="0"/>
          <w:bCs w:val="0"/>
          <w:i w:val="0"/>
          <w:iCs w:val="0"/>
          <w:caps w:val="0"/>
          <w:smallCaps w:val="0"/>
          <w:noProof w:val="0"/>
          <w:color w:val="1E91D6"/>
          <w:sz w:val="22"/>
          <w:szCs w:val="22"/>
          <w:lang w:val="en-US"/>
        </w:rPr>
        <w:t>Our policy is a comprehensive program to protect you and your loved ones from losses that may arise from the ownership, maintenance, and use of your covered auto.</w:t>
      </w:r>
    </w:p>
    <w:p xmlns:wp14="http://schemas.microsoft.com/office/word/2010/wordml" w:rsidP="0740705D" wp14:paraId="67FA374C" wp14:textId="6C201E99">
      <w:pPr>
        <w:shd w:val="clear" w:color="auto" w:fill="FFFFFF" w:themeFill="background1"/>
        <w:spacing w:before="375" w:beforeAutospacing="off" w:after="0" w:afterAutospacing="off"/>
        <w:jc w:val="left"/>
      </w:pPr>
      <w:r w:rsidRPr="0740705D" w:rsidR="5DEF6D0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78DA6292" wp14:textId="06B80905">
      <w:pPr>
        <w:pStyle w:val="Heading3"/>
        <w:shd w:val="clear" w:color="auto" w:fill="FFFFFF" w:themeFill="background1"/>
        <w:spacing w:before="0" w:beforeAutospacing="off" w:after="120" w:afterAutospacing="off"/>
        <w:jc w:val="left"/>
      </w:pPr>
      <w:r w:rsidRPr="0740705D" w:rsidR="5DEF6D0A">
        <w:rPr>
          <w:rFonts w:ascii="Arial" w:hAnsi="Arial" w:eastAsia="Arial" w:cs="Arial"/>
          <w:b w:val="1"/>
          <w:bCs w:val="1"/>
          <w:i w:val="0"/>
          <w:iCs w:val="0"/>
          <w:caps w:val="0"/>
          <w:smallCaps w:val="0"/>
          <w:noProof w:val="0"/>
          <w:color w:val="215876"/>
          <w:sz w:val="22"/>
          <w:szCs w:val="22"/>
          <w:lang w:val="en-US"/>
        </w:rPr>
        <w:t>Select discounts for Personal Auto policies</w:t>
      </w:r>
    </w:p>
    <w:p xmlns:wp14="http://schemas.microsoft.com/office/word/2010/wordml" w:rsidP="0740705D" wp14:paraId="7971D0DE" wp14:textId="7DB6412E">
      <w:pPr>
        <w:shd w:val="clear" w:color="auto" w:fill="FFFFFF" w:themeFill="background1"/>
        <w:spacing w:before="0" w:beforeAutospacing="off" w:after="240" w:afterAutospacing="off"/>
        <w:jc w:val="left"/>
      </w:pPr>
      <w:r w:rsidRPr="0740705D" w:rsidR="5DEF6D0A">
        <w:rPr>
          <w:rFonts w:ascii="Arial" w:hAnsi="Arial" w:eastAsia="Arial" w:cs="Arial"/>
          <w:b w:val="1"/>
          <w:bCs w:val="1"/>
          <w:i w:val="0"/>
          <w:iCs w:val="0"/>
          <w:caps w:val="0"/>
          <w:smallCaps w:val="0"/>
          <w:noProof w:val="0"/>
          <w:color w:val="215876"/>
          <w:sz w:val="22"/>
          <w:szCs w:val="22"/>
          <w:lang w:val="en-US"/>
        </w:rPr>
        <w:t xml:space="preserve"> Away at school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Defensive driving course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Good student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Claim-free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Multi-policy discount for home and umbrella</w:t>
      </w:r>
    </w:p>
    <w:p xmlns:wp14="http://schemas.microsoft.com/office/word/2010/wordml" w:rsidP="0740705D" wp14:paraId="0F0B41B1" wp14:textId="6A707A2F">
      <w:pPr>
        <w:shd w:val="clear" w:color="auto" w:fill="FFFFFF" w:themeFill="background1"/>
        <w:spacing w:before="375" w:beforeAutospacing="off" w:after="0" w:afterAutospacing="off"/>
        <w:jc w:val="left"/>
      </w:pPr>
      <w:r w:rsidRPr="0740705D" w:rsidR="5DEF6D0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C8450F9" wp14:textId="7FE324D4">
      <w:pPr>
        <w:pStyle w:val="Heading3"/>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2"/>
          <w:szCs w:val="22"/>
          <w:lang w:val="en-US"/>
        </w:rPr>
      </w:pPr>
      <w:r w:rsidRPr="0740705D" w:rsidR="5DEF6D0A">
        <w:rPr>
          <w:rFonts w:ascii="Arial" w:hAnsi="Arial" w:eastAsia="Arial" w:cs="Arial"/>
          <w:b w:val="1"/>
          <w:bCs w:val="1"/>
          <w:i w:val="0"/>
          <w:iCs w:val="0"/>
          <w:caps w:val="0"/>
          <w:smallCaps w:val="0"/>
          <w:noProof w:val="0"/>
          <w:color w:val="215876"/>
          <w:sz w:val="22"/>
          <w:szCs w:val="22"/>
          <w:lang w:val="en-US"/>
        </w:rPr>
        <w:t>Other features include…</w:t>
      </w:r>
      <w:r>
        <w:br/>
      </w:r>
    </w:p>
    <w:p xmlns:wp14="http://schemas.microsoft.com/office/word/2010/wordml" w:rsidP="0740705D" wp14:paraId="71B093D7" wp14:textId="154AF999">
      <w:pPr>
        <w:shd w:val="clear" w:color="auto" w:fill="FFFFFF" w:themeFill="background1"/>
        <w:spacing w:before="375" w:beforeAutospacing="off" w:after="0" w:afterAutospacing="off"/>
        <w:jc w:val="left"/>
      </w:pPr>
      <w:r w:rsidRPr="0740705D" w:rsidR="5DEF6D0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57F5424F" wp14:textId="2AD582CB">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Additional Resident of Your Household</w:t>
      </w:r>
    </w:p>
    <w:p xmlns:wp14="http://schemas.microsoft.com/office/word/2010/wordml" w:rsidP="0740705D" wp14:paraId="134A235A" wp14:textId="18FF2535">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0"/>
          <w:bCs w:val="0"/>
          <w:i w:val="0"/>
          <w:iCs w:val="0"/>
          <w:caps w:val="0"/>
          <w:smallCaps w:val="0"/>
          <w:noProof w:val="0"/>
          <w:color w:val="696868"/>
          <w:sz w:val="22"/>
          <w:szCs w:val="22"/>
          <w:lang w:val="en-US"/>
        </w:rPr>
        <w:t>This endorsement can be used to add an unrelated resident of your household as a family member.</w:t>
      </w:r>
    </w:p>
    <w:p xmlns:wp14="http://schemas.microsoft.com/office/word/2010/wordml" w:rsidP="0740705D" wp14:paraId="6088A1DE" wp14:textId="1CB78897">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Joint Ownership</w:t>
      </w:r>
    </w:p>
    <w:p xmlns:wp14="http://schemas.microsoft.com/office/word/2010/wordml" w:rsidP="0740705D" wp14:paraId="084183C6" wp14:textId="5A413174">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0"/>
          <w:bCs w:val="0"/>
          <w:i w:val="0"/>
          <w:iCs w:val="0"/>
          <w:caps w:val="0"/>
          <w:smallCaps w:val="0"/>
          <w:noProof w:val="0"/>
          <w:color w:val="696868"/>
          <w:sz w:val="22"/>
          <w:szCs w:val="22"/>
          <w:lang w:val="en-US"/>
        </w:rPr>
        <w:t>Add this coverage when another person is jointly titled, along with the insured, on one of the vehicles.</w:t>
      </w:r>
    </w:p>
    <w:p xmlns:wp14="http://schemas.microsoft.com/office/word/2010/wordml" w:rsidP="0740705D" wp14:paraId="60F8C89D" wp14:textId="0B5220B3">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Limited Transportation Network Driver Coverage (No Passengers)</w:t>
      </w:r>
    </w:p>
    <w:p xmlns:wp14="http://schemas.microsoft.com/office/word/2010/wordml" w:rsidP="0740705D" wp14:paraId="3EA49DFD" wp14:textId="30325A9E">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0"/>
          <w:bCs w:val="0"/>
          <w:i w:val="0"/>
          <w:iCs w:val="0"/>
          <w:caps w:val="0"/>
          <w:smallCaps w:val="0"/>
          <w:noProof w:val="0"/>
          <w:color w:val="696868"/>
          <w:sz w:val="22"/>
          <w:szCs w:val="22"/>
          <w:lang w:val="en-US"/>
        </w:rPr>
        <w:t>Insured drivers are covered, even when logged into a “transportation network platform” (until they accept a passenger).</w:t>
      </w:r>
    </w:p>
    <w:p xmlns:wp14="http://schemas.microsoft.com/office/word/2010/wordml" w:rsidP="0740705D" wp14:paraId="679D4454" wp14:textId="2139304F">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Multi-Protection Guard</w:t>
      </w:r>
    </w:p>
    <w:p xmlns:wp14="http://schemas.microsoft.com/office/word/2010/wordml" w:rsidP="0740705D" wp14:paraId="05F46903" wp14:textId="30FB1762">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Travel Interruption</w:t>
      </w:r>
      <w:r>
        <w:br/>
      </w:r>
      <w:r w:rsidRPr="0740705D" w:rsidR="5DEF6D0A">
        <w:rPr>
          <w:rFonts w:ascii="Arial" w:hAnsi="Arial" w:eastAsia="Arial" w:cs="Arial"/>
          <w:b w:val="0"/>
          <w:bCs w:val="0"/>
          <w:i w:val="0"/>
          <w:iCs w:val="0"/>
          <w:caps w:val="0"/>
          <w:smallCaps w:val="0"/>
          <w:noProof w:val="0"/>
          <w:color w:val="696868"/>
          <w:sz w:val="22"/>
          <w:szCs w:val="22"/>
          <w:lang w:val="en-US"/>
        </w:rPr>
        <w:t>Need repairs due to a covered loss more than 100 miles from home? We’ll cover up to $600 for meals, lodging and transportation.</w:t>
      </w:r>
    </w:p>
    <w:p xmlns:wp14="http://schemas.microsoft.com/office/word/2010/wordml" w:rsidP="0740705D" wp14:paraId="2C77E2B4" wp14:textId="55CD2B33">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Commercial Rented Vehicles</w:t>
      </w:r>
      <w:r>
        <w:br/>
      </w:r>
      <w:r w:rsidRPr="0740705D" w:rsidR="5DEF6D0A">
        <w:rPr>
          <w:rFonts w:ascii="Arial" w:hAnsi="Arial" w:eastAsia="Arial" w:cs="Arial"/>
          <w:b w:val="0"/>
          <w:bCs w:val="0"/>
          <w:i w:val="0"/>
          <w:iCs w:val="0"/>
          <w:caps w:val="0"/>
          <w:smallCaps w:val="0"/>
          <w:noProof w:val="0"/>
          <w:color w:val="696868"/>
          <w:sz w:val="22"/>
          <w:szCs w:val="22"/>
          <w:lang w:val="en-US"/>
        </w:rPr>
        <w:t>We’ll pay for loss of use, diminished value, and reasonable fees and charges you legally have to pay if there’s direct and accidental damage to a vehicle you’re renting.</w:t>
      </w:r>
    </w:p>
    <w:p xmlns:wp14="http://schemas.microsoft.com/office/word/2010/wordml" w:rsidP="0740705D" wp14:paraId="46CAEDF5" wp14:textId="4D695C9A">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Pet Injury Coverage/Accidental Death Benefit</w:t>
      </w:r>
      <w:r>
        <w:br/>
      </w:r>
      <w:r w:rsidRPr="0740705D" w:rsidR="5DEF6D0A">
        <w:rPr>
          <w:rFonts w:ascii="Arial" w:hAnsi="Arial" w:eastAsia="Arial" w:cs="Arial"/>
          <w:b w:val="0"/>
          <w:bCs w:val="0"/>
          <w:i w:val="0"/>
          <w:iCs w:val="0"/>
          <w:caps w:val="0"/>
          <w:smallCaps w:val="0"/>
          <w:noProof w:val="0"/>
          <w:color w:val="696868"/>
          <w:sz w:val="22"/>
          <w:szCs w:val="22"/>
          <w:lang w:val="en-US"/>
        </w:rPr>
        <w:t>We offer protection for animals injured or deceased in an accident.</w:t>
      </w:r>
    </w:p>
    <w:p xmlns:wp14="http://schemas.microsoft.com/office/word/2010/wordml" w:rsidP="0740705D" wp14:paraId="194F56F4" wp14:textId="4F3EC31B">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Key Replacement and Related Services</w:t>
      </w:r>
      <w:r>
        <w:br/>
      </w:r>
      <w:r w:rsidRPr="0740705D" w:rsidR="5DEF6D0A">
        <w:rPr>
          <w:rFonts w:ascii="Arial" w:hAnsi="Arial" w:eastAsia="Arial" w:cs="Arial"/>
          <w:b w:val="0"/>
          <w:bCs w:val="0"/>
          <w:i w:val="0"/>
          <w:iCs w:val="0"/>
          <w:caps w:val="0"/>
          <w:smallCaps w:val="0"/>
          <w:noProof w:val="0"/>
          <w:color w:val="696868"/>
          <w:sz w:val="22"/>
          <w:szCs w:val="22"/>
          <w:lang w:val="en-US"/>
        </w:rPr>
        <w:t>We’ll pay to replace and program your key or key fob(s) if they are lost or stolen.</w:t>
      </w:r>
    </w:p>
    <w:p xmlns:wp14="http://schemas.microsoft.com/office/word/2010/wordml" w:rsidP="0740705D" wp14:paraId="44FCDB6C" wp14:textId="09F57F25">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Child Restraint System Coverage</w:t>
      </w:r>
      <w:r>
        <w:br/>
      </w:r>
      <w:r w:rsidRPr="0740705D" w:rsidR="5DEF6D0A">
        <w:rPr>
          <w:rFonts w:ascii="Arial" w:hAnsi="Arial" w:eastAsia="Arial" w:cs="Arial"/>
          <w:b w:val="0"/>
          <w:bCs w:val="0"/>
          <w:i w:val="0"/>
          <w:iCs w:val="0"/>
          <w:caps w:val="0"/>
          <w:smallCaps w:val="0"/>
          <w:noProof w:val="0"/>
          <w:color w:val="696868"/>
          <w:sz w:val="22"/>
          <w:szCs w:val="22"/>
          <w:lang w:val="en-US"/>
        </w:rPr>
        <w:t>The cost to replace a child restraint system will be covered up to $400 in event of a loss.</w:t>
      </w:r>
    </w:p>
    <w:p xmlns:wp14="http://schemas.microsoft.com/office/word/2010/wordml" w:rsidP="0740705D" wp14:paraId="09FCC4CB" wp14:textId="2BFB9042">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33AC7A5D" wp14:textId="56372718">
      <w:r>
        <w:br w:type="page"/>
      </w:r>
    </w:p>
    <w:p xmlns:wp14="http://schemas.microsoft.com/office/word/2010/wordml" w:rsidP="0740705D" wp14:paraId="5CF28A51" wp14:textId="475665FD">
      <w:pPr>
        <w:pStyle w:val="Heading1"/>
        <w:shd w:val="clear" w:color="auto" w:fill="FFFFFF" w:themeFill="background1"/>
        <w:spacing w:before="0" w:beforeAutospacing="off" w:after="120" w:afterAutospacing="off"/>
        <w:jc w:val="left"/>
      </w:pPr>
      <w:r w:rsidRPr="0740705D" w:rsidR="255ADECE">
        <w:rPr>
          <w:rFonts w:ascii="Arial" w:hAnsi="Arial" w:eastAsia="Arial" w:cs="Arial"/>
          <w:b w:val="1"/>
          <w:bCs w:val="1"/>
          <w:i w:val="0"/>
          <w:iCs w:val="0"/>
          <w:caps w:val="0"/>
          <w:smallCaps w:val="0"/>
          <w:noProof w:val="0"/>
          <w:color w:val="215876"/>
          <w:sz w:val="72"/>
          <w:szCs w:val="72"/>
          <w:lang w:val="en-US"/>
        </w:rPr>
        <w:t>Umbrella Policies</w:t>
      </w:r>
    </w:p>
    <w:p xmlns:wp14="http://schemas.microsoft.com/office/word/2010/wordml" w:rsidP="0740705D" wp14:paraId="66CC46A5" wp14:textId="14591FC1">
      <w:pPr>
        <w:shd w:val="clear" w:color="auto" w:fill="FFFFFF" w:themeFill="background1"/>
        <w:spacing w:before="0" w:beforeAutospacing="off" w:after="240" w:afterAutospacing="off"/>
        <w:jc w:val="left"/>
      </w:pPr>
      <w:r w:rsidRPr="55270717" w:rsidR="255ADECE">
        <w:rPr>
          <w:rFonts w:ascii="Arial" w:hAnsi="Arial" w:eastAsia="Arial" w:cs="Arial"/>
          <w:b w:val="0"/>
          <w:bCs w:val="0"/>
          <w:i w:val="0"/>
          <w:iCs w:val="0"/>
          <w:caps w:val="0"/>
          <w:smallCaps w:val="0"/>
          <w:noProof w:val="0"/>
          <w:color w:val="696868"/>
          <w:sz w:val="22"/>
          <w:szCs w:val="22"/>
          <w:lang w:val="en-US"/>
        </w:rPr>
        <w:t xml:space="preserve">Add even more protection with an umbrella policy. Go beyond your standard policy with </w:t>
      </w:r>
      <w:r w:rsidRPr="55270717" w:rsidR="255ADECE">
        <w:rPr>
          <w:rFonts w:ascii="Arial" w:hAnsi="Arial" w:eastAsia="Arial" w:cs="Arial"/>
          <w:b w:val="0"/>
          <w:bCs w:val="0"/>
          <w:i w:val="0"/>
          <w:iCs w:val="0"/>
          <w:caps w:val="0"/>
          <w:smallCaps w:val="0"/>
          <w:noProof w:val="0"/>
          <w:color w:val="696868"/>
          <w:sz w:val="22"/>
          <w:szCs w:val="22"/>
          <w:lang w:val="en-US"/>
        </w:rPr>
        <w:t>additional</w:t>
      </w:r>
      <w:r w:rsidRPr="55270717" w:rsidR="255ADECE">
        <w:rPr>
          <w:rFonts w:ascii="Arial" w:hAnsi="Arial" w:eastAsia="Arial" w:cs="Arial"/>
          <w:b w:val="0"/>
          <w:bCs w:val="0"/>
          <w:i w:val="0"/>
          <w:iCs w:val="0"/>
          <w:caps w:val="0"/>
          <w:smallCaps w:val="0"/>
          <w:noProof w:val="0"/>
          <w:color w:val="696868"/>
          <w:sz w:val="22"/>
          <w:szCs w:val="22"/>
          <w:lang w:val="en-US"/>
        </w:rPr>
        <w:t xml:space="preserve"> coverage for Businessowners, Homeowners, </w:t>
      </w:r>
      <w:r w:rsidRPr="55270717" w:rsidR="255ADECE">
        <w:rPr>
          <w:rFonts w:ascii="Arial" w:hAnsi="Arial" w:eastAsia="Arial" w:cs="Arial"/>
          <w:b w:val="0"/>
          <w:bCs w:val="0"/>
          <w:i w:val="0"/>
          <w:iCs w:val="0"/>
          <w:caps w:val="0"/>
          <w:smallCaps w:val="0"/>
          <w:noProof w:val="0"/>
          <w:color w:val="696868"/>
          <w:sz w:val="22"/>
          <w:szCs w:val="22"/>
          <w:lang w:val="en-US"/>
        </w:rPr>
        <w:t>Farmowners</w:t>
      </w:r>
      <w:r w:rsidRPr="55270717" w:rsidR="255ADECE">
        <w:rPr>
          <w:rFonts w:ascii="Arial" w:hAnsi="Arial" w:eastAsia="Arial" w:cs="Arial"/>
          <w:b w:val="0"/>
          <w:bCs w:val="0"/>
          <w:i w:val="0"/>
          <w:iCs w:val="0"/>
          <w:caps w:val="0"/>
          <w:smallCaps w:val="0"/>
          <w:noProof w:val="0"/>
          <w:color w:val="696868"/>
          <w:sz w:val="22"/>
          <w:szCs w:val="22"/>
          <w:lang w:val="en-US"/>
        </w:rPr>
        <w:t xml:space="preserve"> and other policies, to help pay large expenses — the kind </w:t>
      </w:r>
      <w:r w:rsidRPr="55270717" w:rsidR="255ADECE">
        <w:rPr>
          <w:rFonts w:ascii="Arial" w:hAnsi="Arial" w:eastAsia="Arial" w:cs="Arial"/>
          <w:b w:val="0"/>
          <w:bCs w:val="0"/>
          <w:i w:val="0"/>
          <w:iCs w:val="0"/>
          <w:caps w:val="0"/>
          <w:smallCaps w:val="0"/>
          <w:noProof w:val="0"/>
          <w:color w:val="696868"/>
          <w:sz w:val="22"/>
          <w:szCs w:val="22"/>
          <w:lang w:val="en-US"/>
        </w:rPr>
        <w:t>you’ll</w:t>
      </w:r>
      <w:r w:rsidRPr="55270717" w:rsidR="255ADECE">
        <w:rPr>
          <w:rFonts w:ascii="Arial" w:hAnsi="Arial" w:eastAsia="Arial" w:cs="Arial"/>
          <w:b w:val="0"/>
          <w:bCs w:val="0"/>
          <w:i w:val="0"/>
          <w:iCs w:val="0"/>
          <w:caps w:val="0"/>
          <w:smallCaps w:val="0"/>
          <w:noProof w:val="0"/>
          <w:color w:val="696868"/>
          <w:sz w:val="22"/>
          <w:szCs w:val="22"/>
          <w:lang w:val="en-US"/>
        </w:rPr>
        <w:t xml:space="preserve"> see only rarely.</w:t>
      </w:r>
    </w:p>
    <w:p xmlns:wp14="http://schemas.microsoft.com/office/word/2010/wordml" w:rsidP="0740705D" wp14:paraId="6762FE32" wp14:textId="0E666A97">
      <w:pPr>
        <w:shd w:val="clear" w:color="auto" w:fill="FFFFFF" w:themeFill="background1"/>
        <w:spacing w:before="375" w:beforeAutospacing="off" w:after="0" w:afterAutospacing="off"/>
        <w:jc w:val="left"/>
      </w:pPr>
      <w:r w:rsidRPr="0740705D" w:rsidR="255ADEC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7BDF726" wp14:textId="6EE83504">
      <w:pPr>
        <w:pStyle w:val="Heading3"/>
        <w:shd w:val="clear" w:color="auto" w:fill="FFFFFF" w:themeFill="background1"/>
        <w:spacing w:before="0" w:beforeAutospacing="off" w:after="120" w:afterAutospacing="off"/>
        <w:jc w:val="left"/>
      </w:pPr>
      <w:r w:rsidRPr="0740705D" w:rsidR="255ADECE">
        <w:rPr>
          <w:rFonts w:ascii="Arial" w:hAnsi="Arial" w:eastAsia="Arial" w:cs="Arial"/>
          <w:b w:val="1"/>
          <w:bCs w:val="1"/>
          <w:i w:val="0"/>
          <w:iCs w:val="0"/>
          <w:caps w:val="0"/>
          <w:smallCaps w:val="0"/>
          <w:noProof w:val="0"/>
          <w:color w:val="215876"/>
          <w:sz w:val="22"/>
          <w:szCs w:val="22"/>
          <w:lang w:val="en-US"/>
        </w:rPr>
        <w:t>Example</w:t>
      </w:r>
    </w:p>
    <w:p xmlns:wp14="http://schemas.microsoft.com/office/word/2010/wordml" w:rsidP="0740705D" wp14:paraId="1C196ECC" wp14:textId="77D9150A">
      <w:pPr>
        <w:shd w:val="clear" w:color="auto" w:fill="FFFFFF" w:themeFill="background1"/>
        <w:spacing w:before="0" w:beforeAutospacing="off" w:after="0" w:afterAutospacing="off"/>
        <w:jc w:val="left"/>
      </w:pPr>
    </w:p>
    <w:p xmlns:wp14="http://schemas.microsoft.com/office/word/2010/wordml" w:rsidP="0740705D" wp14:paraId="5648549A" wp14:textId="62446AC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40705D" w:rsidR="255ADECE">
        <w:rPr>
          <w:rFonts w:ascii="Arial" w:hAnsi="Arial" w:eastAsia="Arial" w:cs="Arial"/>
          <w:b w:val="0"/>
          <w:bCs w:val="0"/>
          <w:i w:val="0"/>
          <w:iCs w:val="0"/>
          <w:caps w:val="0"/>
          <w:smallCaps w:val="0"/>
          <w:noProof w:val="0"/>
          <w:color w:val="696868"/>
          <w:sz w:val="22"/>
          <w:szCs w:val="22"/>
          <w:lang w:val="en-US"/>
        </w:rPr>
        <w:t>If you face a bill of $600,000 for your part in a car accident, and your personal auto policy has a limit of $500,000, there’s another $100,000 you’ll have to pay out of pocket — unless you can turn to your umbrella policy for the remainder. Umbrella coverage is excess over and above what you ordinarily have and is for the “rainy day” when you need an especially significant amount.</w:t>
      </w:r>
      <w:r>
        <w:br/>
      </w:r>
    </w:p>
    <w:p xmlns:wp14="http://schemas.microsoft.com/office/word/2010/wordml" w:rsidP="55270717" wp14:paraId="5DDF711D" wp14:textId="6679572E">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55270717" w:rsidR="18766118">
        <w:rPr>
          <w:rFonts w:ascii="Arial" w:hAnsi="Arial" w:eastAsia="Arial" w:cs="Arial"/>
          <w:b w:val="0"/>
          <w:bCs w:val="0"/>
          <w:i w:val="0"/>
          <w:iCs w:val="0"/>
          <w:caps w:val="0"/>
          <w:smallCaps w:val="0"/>
          <w:noProof w:val="0"/>
          <w:color w:val="696868"/>
          <w:sz w:val="22"/>
          <w:szCs w:val="22"/>
          <w:lang w:val="en-US"/>
        </w:rPr>
        <w:t>It</w:t>
      </w:r>
      <w:r w:rsidRPr="55270717" w:rsidR="255ADECE">
        <w:rPr>
          <w:rFonts w:ascii="Arial" w:hAnsi="Arial" w:eastAsia="Arial" w:cs="Arial"/>
          <w:b w:val="0"/>
          <w:bCs w:val="0"/>
          <w:i w:val="0"/>
          <w:iCs w:val="0"/>
          <w:caps w:val="0"/>
          <w:smallCaps w:val="0"/>
          <w:noProof w:val="0"/>
          <w:color w:val="696868"/>
          <w:sz w:val="22"/>
          <w:szCs w:val="22"/>
          <w:lang w:val="en-US"/>
        </w:rPr>
        <w:t xml:space="preserve"> offers umbrella policies for </w:t>
      </w:r>
      <w:r w:rsidRPr="55270717" w:rsidR="255ADECE">
        <w:rPr>
          <w:rFonts w:ascii="Arial" w:hAnsi="Arial" w:eastAsia="Arial" w:cs="Arial"/>
          <w:b w:val="0"/>
          <w:bCs w:val="0"/>
          <w:i w:val="0"/>
          <w:iCs w:val="0"/>
          <w:caps w:val="0"/>
          <w:smallCaps w:val="0"/>
          <w:noProof w:val="0"/>
          <w:color w:val="696868"/>
          <w:sz w:val="22"/>
          <w:szCs w:val="22"/>
          <w:lang w:val="en-US"/>
        </w:rPr>
        <w:t>almost every</w:t>
      </w:r>
      <w:r w:rsidRPr="55270717" w:rsidR="255ADECE">
        <w:rPr>
          <w:rFonts w:ascii="Arial" w:hAnsi="Arial" w:eastAsia="Arial" w:cs="Arial"/>
          <w:b w:val="0"/>
          <w:bCs w:val="0"/>
          <w:i w:val="0"/>
          <w:iCs w:val="0"/>
          <w:caps w:val="0"/>
          <w:smallCaps w:val="0"/>
          <w:noProof w:val="0"/>
          <w:color w:val="696868"/>
          <w:sz w:val="22"/>
          <w:szCs w:val="22"/>
          <w:lang w:val="en-US"/>
        </w:rPr>
        <w:t xml:space="preserve"> type of business we offer. Talk to your independent insurance agent about the right amount of coverage for you.</w:t>
      </w:r>
      <w:r>
        <w:br/>
      </w:r>
    </w:p>
    <w:p xmlns:wp14="http://schemas.microsoft.com/office/word/2010/wordml" w:rsidP="0740705D" wp14:paraId="541A4EDD" wp14:textId="255DEE6D">
      <w:pPr>
        <w:shd w:val="clear" w:color="auto" w:fill="FFFFFF" w:themeFill="background1"/>
        <w:spacing w:before="0" w:beforeAutospacing="off" w:after="0" w:afterAutospacing="off"/>
        <w:jc w:val="left"/>
      </w:pPr>
    </w:p>
    <w:p xmlns:wp14="http://schemas.microsoft.com/office/word/2010/wordml" w:rsidP="0740705D" wp14:paraId="5F14A241" wp14:textId="447C5A46">
      <w:pPr>
        <w:shd w:val="clear" w:color="auto" w:fill="FFFFFF" w:themeFill="background1"/>
        <w:spacing w:before="375" w:beforeAutospacing="off" w:after="0" w:afterAutospacing="off"/>
        <w:jc w:val="left"/>
      </w:pPr>
      <w:r w:rsidRPr="0740705D" w:rsidR="255ADEC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31111D97" wp14:textId="3388BA0C">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40705D" w:rsidR="255ADECE">
        <w:rPr>
          <w:rFonts w:ascii="Arial" w:hAnsi="Arial" w:eastAsia="Arial" w:cs="Arial"/>
          <w:b w:val="1"/>
          <w:bCs w:val="1"/>
          <w:i w:val="0"/>
          <w:iCs w:val="0"/>
          <w:caps w:val="0"/>
          <w:smallCaps w:val="0"/>
          <w:noProof w:val="0"/>
          <w:color w:val="215876"/>
          <w:sz w:val="27"/>
          <w:szCs w:val="27"/>
          <w:lang w:val="en-US"/>
        </w:rPr>
        <w:t>Features of Umbrella Policies…</w:t>
      </w:r>
      <w:r>
        <w:br/>
      </w:r>
    </w:p>
    <w:p xmlns:wp14="http://schemas.microsoft.com/office/word/2010/wordml" w:rsidP="0740705D" wp14:paraId="715B93A8" wp14:textId="2E87C9E5">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Commercial umbrella coverage</w:t>
      </w:r>
    </w:p>
    <w:p xmlns:wp14="http://schemas.microsoft.com/office/word/2010/wordml" w:rsidP="55270717" wp14:paraId="726059B3" wp14:textId="439466FD">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5270717" w:rsidR="145AAA48">
        <w:rPr>
          <w:rFonts w:ascii="Arial" w:hAnsi="Arial" w:eastAsia="Arial" w:cs="Arial"/>
          <w:b w:val="0"/>
          <w:bCs w:val="0"/>
          <w:i w:val="0"/>
          <w:iCs w:val="0"/>
          <w:caps w:val="0"/>
          <w:smallCaps w:val="0"/>
          <w:noProof w:val="0"/>
          <w:color w:val="696868"/>
          <w:sz w:val="22"/>
          <w:szCs w:val="22"/>
          <w:lang w:val="en-US"/>
        </w:rPr>
        <w:t>It</w:t>
      </w:r>
      <w:r w:rsidRPr="55270717" w:rsidR="255ADECE">
        <w:rPr>
          <w:rFonts w:ascii="Arial" w:hAnsi="Arial" w:eastAsia="Arial" w:cs="Arial"/>
          <w:b w:val="0"/>
          <w:bCs w:val="0"/>
          <w:i w:val="0"/>
          <w:iCs w:val="0"/>
          <w:caps w:val="0"/>
          <w:smallCaps w:val="0"/>
          <w:noProof w:val="0"/>
          <w:color w:val="696868"/>
          <w:sz w:val="22"/>
          <w:szCs w:val="22"/>
          <w:lang w:val="en-US"/>
        </w:rPr>
        <w:t xml:space="preserve"> must provide the underlying commercial general liability and comprehensive automobile liability coverage.</w:t>
      </w:r>
      <w:r>
        <w:br/>
      </w:r>
    </w:p>
    <w:p xmlns:wp14="http://schemas.microsoft.com/office/word/2010/wordml" w:rsidP="0740705D" wp14:paraId="648D959D" wp14:textId="207ED8A0">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40705D" wp14:paraId="4F43F405" wp14:textId="7F0AD625">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Personal umbrella coverage</w:t>
      </w:r>
    </w:p>
    <w:p xmlns:wp14="http://schemas.microsoft.com/office/word/2010/wordml" w:rsidP="55270717" wp14:paraId="60A9D9BC" wp14:textId="5BBBB7A0">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55270717" w:rsidR="3DB28A47">
        <w:rPr>
          <w:rFonts w:ascii="Arial" w:hAnsi="Arial" w:eastAsia="Arial" w:cs="Arial"/>
          <w:b w:val="0"/>
          <w:bCs w:val="0"/>
          <w:i w:val="0"/>
          <w:iCs w:val="0"/>
          <w:caps w:val="0"/>
          <w:smallCaps w:val="0"/>
          <w:noProof w:val="0"/>
          <w:color w:val="696868"/>
          <w:sz w:val="22"/>
          <w:szCs w:val="22"/>
          <w:lang w:val="en-US"/>
        </w:rPr>
        <w:t>It</w:t>
      </w:r>
      <w:r w:rsidRPr="55270717" w:rsidR="255ADECE">
        <w:rPr>
          <w:rFonts w:ascii="Arial" w:hAnsi="Arial" w:eastAsia="Arial" w:cs="Arial"/>
          <w:b w:val="0"/>
          <w:bCs w:val="0"/>
          <w:i w:val="0"/>
          <w:iCs w:val="0"/>
          <w:caps w:val="0"/>
          <w:smallCaps w:val="0"/>
          <w:noProof w:val="0"/>
          <w:color w:val="696868"/>
          <w:sz w:val="22"/>
          <w:szCs w:val="22"/>
          <w:lang w:val="en-US"/>
        </w:rPr>
        <w:t xml:space="preserve"> must provide the underlying personal liability, watercraft liability, recreational vehicle liability, and all auto coverage.</w:t>
      </w:r>
      <w:r>
        <w:br/>
      </w:r>
    </w:p>
    <w:p xmlns:wp14="http://schemas.microsoft.com/office/word/2010/wordml" w:rsidP="0740705D" wp14:paraId="05D7F7D3" wp14:textId="1514E854">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40705D" wp14:paraId="5392475C" wp14:textId="41CE9703">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Farm umbrella coverage</w:t>
      </w:r>
    </w:p>
    <w:p xmlns:wp14="http://schemas.microsoft.com/office/word/2010/wordml" w:rsidP="0740705D" wp14:paraId="477FBC8B" wp14:textId="0F30356D">
      <w:pPr>
        <w:shd w:val="clear" w:color="auto" w:fill="FFFFFF" w:themeFill="background1"/>
        <w:spacing w:before="0" w:beforeAutospacing="off" w:after="240" w:afterAutospacing="off"/>
        <w:ind w:left="-225" w:right="-225"/>
        <w:jc w:val="left"/>
      </w:pPr>
      <w:r w:rsidRPr="55270717" w:rsidR="0C432D64">
        <w:rPr>
          <w:rFonts w:ascii="Arial" w:hAnsi="Arial" w:eastAsia="Arial" w:cs="Arial"/>
          <w:b w:val="0"/>
          <w:bCs w:val="0"/>
          <w:i w:val="0"/>
          <w:iCs w:val="0"/>
          <w:caps w:val="0"/>
          <w:smallCaps w:val="0"/>
          <w:noProof w:val="0"/>
          <w:color w:val="696868"/>
          <w:sz w:val="22"/>
          <w:szCs w:val="22"/>
          <w:lang w:val="en-US"/>
        </w:rPr>
        <w:t>It</w:t>
      </w:r>
      <w:r w:rsidRPr="55270717" w:rsidR="255ADECE">
        <w:rPr>
          <w:rFonts w:ascii="Arial" w:hAnsi="Arial" w:eastAsia="Arial" w:cs="Arial"/>
          <w:b w:val="0"/>
          <w:bCs w:val="0"/>
          <w:i w:val="0"/>
          <w:iCs w:val="0"/>
          <w:caps w:val="0"/>
          <w:smallCaps w:val="0"/>
          <w:noProof w:val="0"/>
          <w:color w:val="696868"/>
          <w:sz w:val="22"/>
          <w:szCs w:val="22"/>
          <w:lang w:val="en-US"/>
        </w:rPr>
        <w:t xml:space="preserve"> must provide the underlying farm and personal liability, watercraft liability, recreational vehicle liability, all auto coverage, and employers’ liability coverage.</w:t>
      </w:r>
    </w:p>
    <w:p xmlns:wp14="http://schemas.microsoft.com/office/word/2010/wordml" w:rsidP="0740705D" wp14:paraId="77E3F93B" wp14:textId="2632A619">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p>
    <w:p xmlns:wp14="http://schemas.microsoft.com/office/word/2010/wordml" w:rsidP="0740705D" wp14:paraId="2C078E63" wp14:textId="5A5370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5c4c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517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1ca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9EEB73"/>
    <w:rsid w:val="0740705D"/>
    <w:rsid w:val="0A9EEB73"/>
    <w:rsid w:val="0C432D64"/>
    <w:rsid w:val="10B02195"/>
    <w:rsid w:val="145AAA48"/>
    <w:rsid w:val="18766118"/>
    <w:rsid w:val="1CF57380"/>
    <w:rsid w:val="24A814DB"/>
    <w:rsid w:val="255ADECE"/>
    <w:rsid w:val="27A63585"/>
    <w:rsid w:val="2C79A6A8"/>
    <w:rsid w:val="2FDE0A60"/>
    <w:rsid w:val="30B34F2F"/>
    <w:rsid w:val="348634E6"/>
    <w:rsid w:val="3AECCB4A"/>
    <w:rsid w:val="3DB28A47"/>
    <w:rsid w:val="55270717"/>
    <w:rsid w:val="5533C24D"/>
    <w:rsid w:val="572F589E"/>
    <w:rsid w:val="58CB28FF"/>
    <w:rsid w:val="5C5BFD08"/>
    <w:rsid w:val="5DEF6D0A"/>
    <w:rsid w:val="7D8FA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EB73"/>
  <w15:chartTrackingRefBased/>
  <w15:docId w15:val="{F7F22C29-85DF-4DEF-9B9D-9A0D3E9A45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personal/homeowners-insurance" TargetMode="External" Id="R45a620e89f7f4751" /><Relationship Type="http://schemas.openxmlformats.org/officeDocument/2006/relationships/hyperlink" Target="https://www.hastingsmutual.com/insurance/personal/personal-auto-insurance" TargetMode="External" Id="Raf9d5a5dd0f348c1" /><Relationship Type="http://schemas.openxmlformats.org/officeDocument/2006/relationships/hyperlink" Target="https://www.hastingsmutual.com/insurance/umbrella-policies" TargetMode="External" Id="R8e17bcd9613145b1" /><Relationship Type="http://schemas.openxmlformats.org/officeDocument/2006/relationships/hyperlink" Target="https://www.hastingsmutual.com/insurance/personal/homeowners-coverage-plus" TargetMode="External" Id="R10f5463cbf8044f2" /><Relationship Type="http://schemas.openxmlformats.org/officeDocument/2006/relationships/hyperlink" Target="https://www.hastingsmutual.com/insurance/personal/leisure-sports-equipment-insurance" TargetMode="External" Id="Rd8c2f830e1934cc8" /><Relationship Type="http://schemas.openxmlformats.org/officeDocument/2006/relationships/hyperlink" Target="https://www.hastingsmutual.com/insurance/personal/mechanical-breakdown-coverage" TargetMode="External" Id="R585fcd481cb14025" /><Relationship Type="http://schemas.openxmlformats.org/officeDocument/2006/relationships/hyperlink" Target="https://www.hastingsmutual.com/insurance/personal/utility-line-coverage" TargetMode="External" Id="Rb6b583cc04994fa0" /><Relationship Type="http://schemas.openxmlformats.org/officeDocument/2006/relationships/numbering" Target="numbering.xml" Id="Rcf3a31dde0004b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2024-05-29T14:44:18.9655805Z</dcterms:created>
  <dcterms:modified xsi:type="dcterms:W3CDTF">2024-06-26T12:29:34.4277701Z</dcterms:modified>
  <dc:creator>Sahana Mukherjee</dc:creator>
  <lastModifiedBy>Sahana Mukherjee</lastModifiedBy>
</coreProperties>
</file>