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C153" w14:textId="39A92BEC" w:rsidR="002E6494" w:rsidRPr="00BD2EC0" w:rsidRDefault="00CB346A" w:rsidP="00053CC0">
      <w:pPr>
        <w:pStyle w:val="Heading1"/>
        <w:rPr>
          <w:lang w:val="en-US"/>
        </w:rPr>
      </w:pPr>
      <w:r w:rsidRPr="00BD2EC0">
        <w:rPr>
          <w:lang w:val="en-US"/>
        </w:rPr>
        <w:t>BUSINESS CONTINUITY MANAGEMENT – BCM</w:t>
      </w:r>
    </w:p>
    <w:p w14:paraId="76D75AC5" w14:textId="0D35550D" w:rsidR="00CB346A" w:rsidRPr="00BD2EC0" w:rsidRDefault="001C5217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sz w:val="22"/>
          <w:szCs w:val="22"/>
          <w:lang w:val="en-US"/>
        </w:rPr>
        <w:t xml:space="preserve">BCM is the discipline of preparing an organization to </w:t>
      </w:r>
      <w:r w:rsidR="00D63055" w:rsidRPr="00BD2EC0">
        <w:rPr>
          <w:rFonts w:ascii="Arial" w:hAnsi="Arial" w:cs="Arial"/>
          <w:b/>
          <w:bCs/>
          <w:sz w:val="22"/>
          <w:szCs w:val="22"/>
          <w:lang w:val="en-US"/>
        </w:rPr>
        <w:t>prevent, respond to, and recover from disruptions</w:t>
      </w:r>
      <w:r w:rsidR="006D6002" w:rsidRPr="00BD2EC0">
        <w:rPr>
          <w:rFonts w:ascii="Arial" w:hAnsi="Arial" w:cs="Arial"/>
          <w:sz w:val="22"/>
          <w:szCs w:val="22"/>
          <w:lang w:val="en-US"/>
        </w:rPr>
        <w:t xml:space="preserve"> while maintaining critical business functions.</w:t>
      </w:r>
    </w:p>
    <w:p w14:paraId="0E4CBCE6" w14:textId="384E9C6F" w:rsidR="00A85964" w:rsidRPr="00BD2EC0" w:rsidRDefault="00B426A2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sz w:val="22"/>
          <w:szCs w:val="22"/>
          <w:lang w:val="en-US"/>
        </w:rPr>
        <w:t xml:space="preserve">U can say it is an organization’s </w:t>
      </w:r>
      <w:r w:rsidRPr="00BD2EC0">
        <w:rPr>
          <w:rFonts w:ascii="Arial" w:hAnsi="Arial" w:cs="Arial"/>
          <w:b/>
          <w:bCs/>
          <w:sz w:val="22"/>
          <w:szCs w:val="22"/>
          <w:lang w:val="en-US"/>
        </w:rPr>
        <w:t>emergency survival plan</w:t>
      </w:r>
      <w:r w:rsidR="00206916" w:rsidRPr="00BD2EC0">
        <w:rPr>
          <w:rFonts w:ascii="Arial" w:hAnsi="Arial" w:cs="Arial"/>
          <w:sz w:val="22"/>
          <w:szCs w:val="22"/>
          <w:lang w:val="en-US"/>
        </w:rPr>
        <w:t>, but for everything</w:t>
      </w:r>
      <w:r w:rsidR="00D6658E" w:rsidRPr="00BD2EC0">
        <w:rPr>
          <w:rFonts w:ascii="Arial" w:hAnsi="Arial" w:cs="Arial"/>
          <w:sz w:val="22"/>
          <w:szCs w:val="22"/>
          <w:lang w:val="en-US"/>
        </w:rPr>
        <w:t>;</w:t>
      </w:r>
      <w:r w:rsidR="00A85964" w:rsidRPr="00BD2EC0">
        <w:rPr>
          <w:rFonts w:ascii="Arial" w:hAnsi="Arial" w:cs="Arial"/>
          <w:sz w:val="22"/>
          <w:szCs w:val="22"/>
          <w:lang w:val="en-US"/>
        </w:rPr>
        <w:t xml:space="preserve"> not just IT</w:t>
      </w:r>
    </w:p>
    <w:p w14:paraId="79015A52" w14:textId="77777777" w:rsidR="00363587" w:rsidRPr="00BD2EC0" w:rsidRDefault="00363587">
      <w:pPr>
        <w:rPr>
          <w:rFonts w:ascii="Arial" w:hAnsi="Arial" w:cs="Arial"/>
          <w:sz w:val="22"/>
          <w:szCs w:val="22"/>
          <w:lang w:val="en-US"/>
        </w:rPr>
      </w:pPr>
    </w:p>
    <w:p w14:paraId="22FFA42A" w14:textId="16CB4F71" w:rsidR="00A85964" w:rsidRPr="00BD2EC0" w:rsidRDefault="004F0790" w:rsidP="004F0790">
      <w:pPr>
        <w:pStyle w:val="Heading2"/>
        <w:numPr>
          <w:ilvl w:val="1"/>
          <w:numId w:val="3"/>
        </w:numPr>
      </w:pPr>
      <w:r>
        <w:t xml:space="preserve"> </w:t>
      </w:r>
      <w:r w:rsidR="00A85964" w:rsidRPr="00BD2EC0">
        <w:t>PURPOSE OF BCM</w:t>
      </w:r>
    </w:p>
    <w:p w14:paraId="5CC2851F" w14:textId="49D906DB" w:rsidR="00363587" w:rsidRPr="00BD2EC0" w:rsidRDefault="00363587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sz w:val="22"/>
          <w:szCs w:val="22"/>
          <w:lang w:val="en-US"/>
        </w:rPr>
        <w:t>BCM ensures that:</w:t>
      </w:r>
    </w:p>
    <w:p w14:paraId="6EE38701" w14:textId="448773C3" w:rsidR="00363587" w:rsidRPr="00BD2EC0" w:rsidRDefault="00A82640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 xml:space="preserve">Critical </w:t>
      </w:r>
      <w:r w:rsidR="00E00574" w:rsidRPr="00BD2EC0">
        <w:rPr>
          <w:rFonts w:ascii="Arial" w:hAnsi="Arial" w:cs="Arial"/>
          <w:b/>
          <w:bCs/>
          <w:sz w:val="22"/>
          <w:szCs w:val="22"/>
          <w:lang w:val="en-US"/>
        </w:rPr>
        <w:t>operations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</w:t>
      </w:r>
      <w:r w:rsidR="00E00574" w:rsidRPr="00BD2EC0">
        <w:rPr>
          <w:rFonts w:ascii="Arial" w:hAnsi="Arial" w:cs="Arial"/>
          <w:sz w:val="22"/>
          <w:szCs w:val="22"/>
          <w:lang w:val="en-US"/>
        </w:rPr>
        <w:t>can continue during disruption.</w:t>
      </w:r>
    </w:p>
    <w:p w14:paraId="52BAC120" w14:textId="55D1EFB8" w:rsidR="00E00574" w:rsidRPr="00BD2EC0" w:rsidRDefault="00E00574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Recovery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is quick and organized after an incident</w:t>
      </w:r>
      <w:r w:rsidR="006D0E89" w:rsidRPr="00BD2EC0">
        <w:rPr>
          <w:rFonts w:ascii="Arial" w:hAnsi="Arial" w:cs="Arial"/>
          <w:sz w:val="22"/>
          <w:szCs w:val="22"/>
          <w:lang w:val="en-US"/>
        </w:rPr>
        <w:t>.</w:t>
      </w:r>
    </w:p>
    <w:p w14:paraId="2B7053DD" w14:textId="3CAD33D9" w:rsidR="006D0E89" w:rsidRPr="00BD2EC0" w:rsidRDefault="006D0E89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Stakeholders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can trust the organization’s resilience.</w:t>
      </w:r>
    </w:p>
    <w:p w14:paraId="42FB0E88" w14:textId="77777777" w:rsidR="006D0E89" w:rsidRPr="00BD2EC0" w:rsidRDefault="006D0E89">
      <w:pPr>
        <w:rPr>
          <w:rFonts w:ascii="Arial" w:hAnsi="Arial" w:cs="Arial"/>
          <w:sz w:val="22"/>
          <w:szCs w:val="22"/>
          <w:lang w:val="en-US"/>
        </w:rPr>
      </w:pPr>
    </w:p>
    <w:p w14:paraId="478F8D5C" w14:textId="514E4540" w:rsidR="006D0E89" w:rsidRPr="00BD2EC0" w:rsidRDefault="00FD7CA6" w:rsidP="004F0790">
      <w:pPr>
        <w:pStyle w:val="Heading2"/>
        <w:numPr>
          <w:ilvl w:val="1"/>
          <w:numId w:val="3"/>
        </w:numPr>
      </w:pPr>
      <w:r w:rsidRPr="00BD2EC0">
        <w:t>KEY AREAS BCM COVERS</w:t>
      </w:r>
    </w:p>
    <w:p w14:paraId="2B61DD5E" w14:textId="3B053A7F" w:rsidR="00FD7CA6" w:rsidRPr="00BD2EC0" w:rsidRDefault="00FD7CA6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Risk Management</w:t>
      </w:r>
      <w:r w:rsidR="00651831" w:rsidRPr="00BD2EC0">
        <w:rPr>
          <w:rFonts w:ascii="Arial" w:hAnsi="Arial" w:cs="Arial"/>
          <w:sz w:val="22"/>
          <w:szCs w:val="22"/>
          <w:lang w:val="en-US"/>
        </w:rPr>
        <w:t xml:space="preserve"> – Identifying threats that could impact business.</w:t>
      </w:r>
    </w:p>
    <w:p w14:paraId="297896BC" w14:textId="32F4F654" w:rsidR="00651831" w:rsidRPr="00BD2EC0" w:rsidRDefault="00AB4EFB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Preparedness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– putting pre</w:t>
      </w:r>
      <w:r w:rsidR="00CB6B92" w:rsidRPr="00BD2EC0">
        <w:rPr>
          <w:rFonts w:ascii="Arial" w:hAnsi="Arial" w:cs="Arial"/>
          <w:sz w:val="22"/>
          <w:szCs w:val="22"/>
          <w:lang w:val="en-US"/>
        </w:rPr>
        <w:t>v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entive </w:t>
      </w:r>
      <w:r w:rsidR="00CB6B92" w:rsidRPr="00BD2EC0">
        <w:rPr>
          <w:rFonts w:ascii="Arial" w:hAnsi="Arial" w:cs="Arial"/>
          <w:sz w:val="22"/>
          <w:szCs w:val="22"/>
          <w:lang w:val="en-US"/>
        </w:rPr>
        <w:t>measures and response plans in place.</w:t>
      </w:r>
    </w:p>
    <w:p w14:paraId="1D2B0A6B" w14:textId="46ED0AD2" w:rsidR="00CB6B92" w:rsidRPr="00BD2EC0" w:rsidRDefault="00CB6B92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Incident Response</w:t>
      </w:r>
      <w:r w:rsidR="00C61699" w:rsidRPr="00BD2EC0">
        <w:rPr>
          <w:rFonts w:ascii="Arial" w:hAnsi="Arial" w:cs="Arial"/>
          <w:sz w:val="22"/>
          <w:szCs w:val="22"/>
          <w:lang w:val="en-US"/>
        </w:rPr>
        <w:t xml:space="preserve"> – Coordinating actions when something happens.</w:t>
      </w:r>
    </w:p>
    <w:p w14:paraId="33AE54FB" w14:textId="3FB04F20" w:rsidR="00C61699" w:rsidRPr="00BD2EC0" w:rsidRDefault="00C61699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Crisis Management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</w:t>
      </w:r>
      <w:r w:rsidR="00A920E7" w:rsidRPr="00BD2EC0">
        <w:rPr>
          <w:rFonts w:ascii="Arial" w:hAnsi="Arial" w:cs="Arial"/>
          <w:sz w:val="22"/>
          <w:szCs w:val="22"/>
          <w:lang w:val="en-US"/>
        </w:rPr>
        <w:t>–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</w:t>
      </w:r>
      <w:r w:rsidR="00A920E7" w:rsidRPr="00BD2EC0">
        <w:rPr>
          <w:rFonts w:ascii="Arial" w:hAnsi="Arial" w:cs="Arial"/>
          <w:sz w:val="22"/>
          <w:szCs w:val="22"/>
          <w:lang w:val="en-US"/>
        </w:rPr>
        <w:t>Handling large-scale, high-impact situations</w:t>
      </w:r>
      <w:r w:rsidR="00475C1E" w:rsidRPr="00BD2EC0">
        <w:rPr>
          <w:rFonts w:ascii="Arial" w:hAnsi="Arial" w:cs="Arial"/>
          <w:sz w:val="22"/>
          <w:szCs w:val="22"/>
          <w:lang w:val="en-US"/>
        </w:rPr>
        <w:t>.</w:t>
      </w:r>
    </w:p>
    <w:p w14:paraId="28CA014E" w14:textId="1BD691F8" w:rsidR="00475C1E" w:rsidRPr="00BD2EC0" w:rsidRDefault="00475C1E">
      <w:pPr>
        <w:rPr>
          <w:rFonts w:ascii="Arial" w:hAnsi="Arial" w:cs="Arial"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Disaster Recovery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– Restoring systems, data </w:t>
      </w:r>
      <w:r w:rsidR="006449FE" w:rsidRPr="00BD2EC0">
        <w:rPr>
          <w:rFonts w:ascii="Arial" w:hAnsi="Arial" w:cs="Arial"/>
          <w:sz w:val="22"/>
          <w:szCs w:val="22"/>
          <w:lang w:val="en-US"/>
        </w:rPr>
        <w:t>and facilities after major event.</w:t>
      </w:r>
    </w:p>
    <w:p w14:paraId="580B63C5" w14:textId="41F5F582" w:rsidR="006449FE" w:rsidRDefault="006449FE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BD2EC0">
        <w:rPr>
          <w:rFonts w:ascii="Arial" w:hAnsi="Arial" w:cs="Arial"/>
          <w:b/>
          <w:bCs/>
          <w:sz w:val="22"/>
          <w:szCs w:val="22"/>
          <w:lang w:val="en-US"/>
        </w:rPr>
        <w:t>Business Continuity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</w:t>
      </w:r>
      <w:r w:rsidR="005F2406" w:rsidRPr="00BD2EC0">
        <w:rPr>
          <w:rFonts w:ascii="Arial" w:hAnsi="Arial" w:cs="Arial"/>
          <w:sz w:val="22"/>
          <w:szCs w:val="22"/>
          <w:lang w:val="en-US"/>
        </w:rPr>
        <w:t>–</w:t>
      </w:r>
      <w:r w:rsidRPr="00BD2EC0">
        <w:rPr>
          <w:rFonts w:ascii="Arial" w:hAnsi="Arial" w:cs="Arial"/>
          <w:sz w:val="22"/>
          <w:szCs w:val="22"/>
          <w:lang w:val="en-US"/>
        </w:rPr>
        <w:t xml:space="preserve"> </w:t>
      </w:r>
      <w:r w:rsidR="005F2406" w:rsidRPr="00BD2EC0">
        <w:rPr>
          <w:rFonts w:ascii="Arial" w:hAnsi="Arial" w:cs="Arial"/>
          <w:sz w:val="22"/>
          <w:szCs w:val="22"/>
          <w:lang w:val="en-US"/>
        </w:rPr>
        <w:t>Keeping vital services running despite the disruption.</w:t>
      </w:r>
    </w:p>
    <w:p w14:paraId="6F1F8830" w14:textId="77777777" w:rsidR="00977A87" w:rsidRDefault="00977A8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F6D0D3" w14:textId="4FAC9699" w:rsidR="00977A87" w:rsidRPr="00BD2EC0" w:rsidRDefault="00977A87" w:rsidP="004F0790">
      <w:pPr>
        <w:pStyle w:val="Heading2"/>
        <w:numPr>
          <w:ilvl w:val="1"/>
          <w:numId w:val="3"/>
        </w:numPr>
      </w:pPr>
      <w:r>
        <w:t>THE BCM LIFECYCLE</w:t>
      </w:r>
    </w:p>
    <w:p w14:paraId="1AE22527" w14:textId="01FF41CD" w:rsidR="00BD2EC0" w:rsidRDefault="0040344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BCM is an ongoing cycle, not a one-time project. Common steps are:</w:t>
      </w:r>
    </w:p>
    <w:p w14:paraId="6EEFA792" w14:textId="3C2DE6B6" w:rsidR="00403443" w:rsidRDefault="00FF7F6E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Policy and Program Management</w:t>
      </w:r>
    </w:p>
    <w:p w14:paraId="29A0E867" w14:textId="7C6D8B6C" w:rsidR="00FF7F6E" w:rsidRPr="004A52D2" w:rsidRDefault="00FF7F6E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lastRenderedPageBreak/>
        <w:t>Define governance, roles, and responsibilities</w:t>
      </w:r>
    </w:p>
    <w:p w14:paraId="111647A5" w14:textId="415FEF8D" w:rsidR="00FF7F6E" w:rsidRPr="00FF7F6E" w:rsidRDefault="00E00E2F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Business Impact Analysis</w:t>
      </w:r>
    </w:p>
    <w:p w14:paraId="60F34E9E" w14:textId="13DD15A7" w:rsidR="00BD2EC0" w:rsidRPr="004A52D2" w:rsidRDefault="005003F9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>Identify which processes are most critical</w:t>
      </w:r>
      <w:r w:rsidR="00645767" w:rsidRPr="004A52D2">
        <w:rPr>
          <w:rFonts w:ascii="Arial" w:hAnsi="Arial" w:cs="Arial"/>
          <w:sz w:val="22"/>
          <w:szCs w:val="22"/>
          <w:lang w:val="en-US"/>
        </w:rPr>
        <w:t xml:space="preserve"> and what resources they need.</w:t>
      </w:r>
    </w:p>
    <w:p w14:paraId="0F50D6E8" w14:textId="67C7E1B8" w:rsidR="00645767" w:rsidRDefault="0064576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Risk assessment</w:t>
      </w:r>
    </w:p>
    <w:p w14:paraId="673555DD" w14:textId="5E035726" w:rsidR="00645767" w:rsidRPr="004A52D2" w:rsidRDefault="00645767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>Find possible threats</w:t>
      </w:r>
      <w:r w:rsidR="009C44F4" w:rsidRPr="004A52D2">
        <w:rPr>
          <w:rFonts w:ascii="Arial" w:hAnsi="Arial" w:cs="Arial"/>
          <w:sz w:val="22"/>
          <w:szCs w:val="22"/>
          <w:lang w:val="en-US"/>
        </w:rPr>
        <w:t xml:space="preserve"> and evaluate their likelihood impact.</w:t>
      </w:r>
    </w:p>
    <w:p w14:paraId="6280D80F" w14:textId="5AB620CE" w:rsidR="009C44F4" w:rsidRDefault="009C44F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Strategy Development</w:t>
      </w:r>
    </w:p>
    <w:p w14:paraId="06455308" w14:textId="669353EF" w:rsidR="009C44F4" w:rsidRPr="004A52D2" w:rsidRDefault="00804DB2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>Create plans for avoiding, reducing, or recovering from disrupt</w:t>
      </w:r>
      <w:r w:rsidR="00FA0138" w:rsidRPr="004A52D2">
        <w:rPr>
          <w:rFonts w:ascii="Arial" w:hAnsi="Arial" w:cs="Arial"/>
          <w:sz w:val="22"/>
          <w:szCs w:val="22"/>
          <w:lang w:val="en-US"/>
        </w:rPr>
        <w:t>i</w:t>
      </w:r>
      <w:r w:rsidRPr="004A52D2">
        <w:rPr>
          <w:rFonts w:ascii="Arial" w:hAnsi="Arial" w:cs="Arial"/>
          <w:sz w:val="22"/>
          <w:szCs w:val="22"/>
          <w:lang w:val="en-US"/>
        </w:rPr>
        <w:t>ons.</w:t>
      </w:r>
    </w:p>
    <w:p w14:paraId="715394C3" w14:textId="34842243" w:rsidR="00FA0138" w:rsidRDefault="00FA013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Implementation</w:t>
      </w:r>
    </w:p>
    <w:p w14:paraId="7E2986FC" w14:textId="55651E13" w:rsidR="00FA0138" w:rsidRPr="004A52D2" w:rsidRDefault="00FA0138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 xml:space="preserve">Put the plans, systems, and </w:t>
      </w:r>
      <w:r w:rsidR="00390D23" w:rsidRPr="004A52D2">
        <w:rPr>
          <w:rFonts w:ascii="Arial" w:hAnsi="Arial" w:cs="Arial"/>
          <w:sz w:val="22"/>
          <w:szCs w:val="22"/>
          <w:lang w:val="en-US"/>
        </w:rPr>
        <w:t>teams in place.</w:t>
      </w:r>
    </w:p>
    <w:p w14:paraId="5DA7B698" w14:textId="3EAD54E2" w:rsidR="00390D23" w:rsidRDefault="00390D23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Testing </w:t>
      </w:r>
      <w:r w:rsidR="00987E97">
        <w:rPr>
          <w:rFonts w:ascii="Arial" w:hAnsi="Arial" w:cs="Arial"/>
          <w:b/>
          <w:bCs/>
          <w:sz w:val="22"/>
          <w:szCs w:val="22"/>
          <w:lang w:val="en-US"/>
        </w:rPr>
        <w:t>a</w:t>
      </w:r>
      <w:r>
        <w:rPr>
          <w:rFonts w:ascii="Arial" w:hAnsi="Arial" w:cs="Arial"/>
          <w:b/>
          <w:bCs/>
          <w:sz w:val="22"/>
          <w:szCs w:val="22"/>
          <w:lang w:val="en-US"/>
        </w:rPr>
        <w:t>nd Exercising</w:t>
      </w:r>
    </w:p>
    <w:p w14:paraId="64E9A1CA" w14:textId="1A9E3B92" w:rsidR="00390D23" w:rsidRPr="004A52D2" w:rsidRDefault="00390D23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>Practice th</w:t>
      </w:r>
      <w:r w:rsidR="00987E97" w:rsidRPr="004A52D2">
        <w:rPr>
          <w:rFonts w:ascii="Arial" w:hAnsi="Arial" w:cs="Arial"/>
          <w:sz w:val="22"/>
          <w:szCs w:val="22"/>
          <w:lang w:val="en-US"/>
        </w:rPr>
        <w:t>e plans to make sure they work.</w:t>
      </w:r>
    </w:p>
    <w:p w14:paraId="54C178A4" w14:textId="29B14144" w:rsidR="00987E97" w:rsidRDefault="00072A03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Review and Continuous Improvement</w:t>
      </w:r>
    </w:p>
    <w:p w14:paraId="71096C02" w14:textId="3DF696C3" w:rsidR="00072A03" w:rsidRPr="004A52D2" w:rsidRDefault="00EF6773" w:rsidP="004A52D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4A52D2">
        <w:rPr>
          <w:rFonts w:ascii="Arial" w:hAnsi="Arial" w:cs="Arial"/>
          <w:sz w:val="22"/>
          <w:szCs w:val="22"/>
          <w:lang w:val="en-US"/>
        </w:rPr>
        <w:t xml:space="preserve">Update </w:t>
      </w:r>
      <w:r w:rsidR="0021142D" w:rsidRPr="004A52D2">
        <w:rPr>
          <w:rFonts w:ascii="Arial" w:hAnsi="Arial" w:cs="Arial"/>
          <w:sz w:val="22"/>
          <w:szCs w:val="22"/>
          <w:lang w:val="en-US"/>
        </w:rPr>
        <w:t>plans such</w:t>
      </w:r>
      <w:r w:rsidRPr="004A52D2">
        <w:rPr>
          <w:rFonts w:ascii="Arial" w:hAnsi="Arial" w:cs="Arial"/>
          <w:sz w:val="22"/>
          <w:szCs w:val="22"/>
          <w:lang w:val="en-US"/>
        </w:rPr>
        <w:t xml:space="preserve"> as risks, business processes, or technology chan</w:t>
      </w:r>
      <w:r w:rsidR="0021142D" w:rsidRPr="004A52D2">
        <w:rPr>
          <w:rFonts w:ascii="Arial" w:hAnsi="Arial" w:cs="Arial"/>
          <w:sz w:val="22"/>
          <w:szCs w:val="22"/>
          <w:lang w:val="en-US"/>
        </w:rPr>
        <w:t>ge.</w:t>
      </w:r>
    </w:p>
    <w:p w14:paraId="252DDC87" w14:textId="77777777" w:rsidR="0021142D" w:rsidRDefault="0021142D">
      <w:pPr>
        <w:rPr>
          <w:rFonts w:ascii="Arial" w:hAnsi="Arial" w:cs="Arial"/>
          <w:sz w:val="22"/>
          <w:szCs w:val="22"/>
          <w:lang w:val="en-US"/>
        </w:rPr>
      </w:pPr>
    </w:p>
    <w:p w14:paraId="12729B88" w14:textId="4B19C73F" w:rsidR="00083439" w:rsidRDefault="00083439" w:rsidP="004F0790">
      <w:pPr>
        <w:pStyle w:val="Heading2"/>
        <w:numPr>
          <w:ilvl w:val="1"/>
          <w:numId w:val="3"/>
        </w:numPr>
      </w:pPr>
      <w:r>
        <w:t xml:space="preserve">WHY </w:t>
      </w:r>
      <w:r w:rsidR="00F66B50">
        <w:t>IS BCM</w:t>
      </w:r>
      <w:r>
        <w:t xml:space="preserve"> IMPORTANT</w:t>
      </w:r>
    </w:p>
    <w:p w14:paraId="32F6EF0C" w14:textId="3E1E24C6" w:rsidR="00083439" w:rsidRDefault="008A12CE">
      <w:pPr>
        <w:rPr>
          <w:rFonts w:ascii="Arial" w:hAnsi="Arial" w:cs="Arial"/>
          <w:sz w:val="22"/>
          <w:szCs w:val="22"/>
          <w:lang w:val="en-US"/>
        </w:rPr>
      </w:pPr>
      <w:r w:rsidRPr="008A12CE">
        <w:rPr>
          <w:rFonts w:ascii="Arial" w:hAnsi="Arial" w:cs="Arial"/>
          <w:b/>
          <w:bCs/>
          <w:sz w:val="22"/>
          <w:szCs w:val="22"/>
          <w:lang w:val="en-US"/>
        </w:rPr>
        <w:t>Minimize</w:t>
      </w:r>
      <w:r w:rsidR="00083439">
        <w:rPr>
          <w:rFonts w:ascii="Arial" w:hAnsi="Arial" w:cs="Arial"/>
          <w:sz w:val="22"/>
          <w:szCs w:val="22"/>
          <w:lang w:val="en-US"/>
        </w:rPr>
        <w:t xml:space="preserve"> </w:t>
      </w:r>
      <w:r w:rsidR="0055229D">
        <w:rPr>
          <w:rFonts w:ascii="Arial" w:hAnsi="Arial" w:cs="Arial"/>
          <w:b/>
          <w:bCs/>
          <w:sz w:val="22"/>
          <w:szCs w:val="22"/>
          <w:lang w:val="en-US"/>
        </w:rPr>
        <w:t xml:space="preserve">downtime </w:t>
      </w:r>
      <w:r w:rsidR="0055229D">
        <w:rPr>
          <w:rFonts w:ascii="Arial" w:hAnsi="Arial" w:cs="Arial"/>
          <w:sz w:val="22"/>
          <w:szCs w:val="22"/>
          <w:lang w:val="en-US"/>
        </w:rPr>
        <w:t>– every minute of outage can be expensive</w:t>
      </w:r>
      <w:r w:rsidR="0032512F">
        <w:rPr>
          <w:rFonts w:ascii="Arial" w:hAnsi="Arial" w:cs="Arial"/>
          <w:sz w:val="22"/>
          <w:szCs w:val="22"/>
          <w:lang w:val="en-US"/>
        </w:rPr>
        <w:t>.</w:t>
      </w:r>
    </w:p>
    <w:p w14:paraId="2C764248" w14:textId="65480496" w:rsidR="0032512F" w:rsidRDefault="0032512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Protects </w:t>
      </w:r>
      <w:r w:rsidR="008B13F0">
        <w:rPr>
          <w:rFonts w:ascii="Arial" w:hAnsi="Arial" w:cs="Arial"/>
          <w:b/>
          <w:bCs/>
          <w:sz w:val="22"/>
          <w:szCs w:val="22"/>
          <w:lang w:val="en-US"/>
        </w:rPr>
        <w:t>reputation</w:t>
      </w:r>
      <w:r w:rsidR="008B13F0">
        <w:rPr>
          <w:rFonts w:ascii="Arial" w:hAnsi="Arial" w:cs="Arial"/>
          <w:sz w:val="22"/>
          <w:szCs w:val="22"/>
          <w:lang w:val="en-US"/>
        </w:rPr>
        <w:t xml:space="preserve"> – stakeholders </w:t>
      </w:r>
      <w:r w:rsidR="00F05717">
        <w:rPr>
          <w:rFonts w:ascii="Arial" w:hAnsi="Arial" w:cs="Arial"/>
          <w:sz w:val="22"/>
          <w:szCs w:val="22"/>
          <w:lang w:val="en-US"/>
        </w:rPr>
        <w:t>see you as reliable even during crisis.</w:t>
      </w:r>
    </w:p>
    <w:p w14:paraId="63E01FCA" w14:textId="17E2E8AC" w:rsidR="00F05717" w:rsidRDefault="00F057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Regulatory compliance</w:t>
      </w:r>
      <w:r w:rsidR="00F54FB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F54FB1">
        <w:rPr>
          <w:rFonts w:ascii="Arial" w:hAnsi="Arial" w:cs="Arial"/>
          <w:sz w:val="22"/>
          <w:szCs w:val="22"/>
          <w:lang w:val="en-US"/>
        </w:rPr>
        <w:t>– in many industries</w:t>
      </w:r>
      <w:r w:rsidR="00DF32A2">
        <w:rPr>
          <w:rFonts w:ascii="Arial" w:hAnsi="Arial" w:cs="Arial"/>
          <w:sz w:val="22"/>
          <w:szCs w:val="22"/>
          <w:lang w:val="en-US"/>
        </w:rPr>
        <w:t xml:space="preserve"> (banking, healthcare, telecoms)</w:t>
      </w:r>
      <w:r w:rsidR="00F54FB1">
        <w:rPr>
          <w:rFonts w:ascii="Arial" w:hAnsi="Arial" w:cs="Arial"/>
          <w:sz w:val="22"/>
          <w:szCs w:val="22"/>
          <w:lang w:val="en-US"/>
        </w:rPr>
        <w:t>, BCM is legally required</w:t>
      </w:r>
      <w:r w:rsidR="00DF32A2">
        <w:rPr>
          <w:rFonts w:ascii="Arial" w:hAnsi="Arial" w:cs="Arial"/>
          <w:sz w:val="22"/>
          <w:szCs w:val="22"/>
          <w:lang w:val="en-US"/>
        </w:rPr>
        <w:t>.</w:t>
      </w:r>
    </w:p>
    <w:p w14:paraId="0B6F791B" w14:textId="058FF8E4" w:rsidR="00DF32A2" w:rsidRDefault="00307C7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Reduces financial loss</w:t>
      </w:r>
      <w:r>
        <w:rPr>
          <w:rFonts w:ascii="Arial" w:hAnsi="Arial" w:cs="Arial"/>
          <w:sz w:val="22"/>
          <w:szCs w:val="22"/>
          <w:lang w:val="en-US"/>
        </w:rPr>
        <w:t xml:space="preserve"> – by shortening</w:t>
      </w:r>
      <w:r w:rsidR="000D0D72">
        <w:rPr>
          <w:rFonts w:ascii="Arial" w:hAnsi="Arial" w:cs="Arial"/>
          <w:sz w:val="22"/>
          <w:szCs w:val="22"/>
          <w:lang w:val="en-US"/>
        </w:rPr>
        <w:t xml:space="preserve"> disruption times and avoiding major service failures</w:t>
      </w:r>
      <w:r w:rsidR="00031216">
        <w:rPr>
          <w:rFonts w:ascii="Arial" w:hAnsi="Arial" w:cs="Arial"/>
          <w:sz w:val="22"/>
          <w:szCs w:val="22"/>
          <w:lang w:val="en-US"/>
        </w:rPr>
        <w:t>.</w:t>
      </w:r>
    </w:p>
    <w:p w14:paraId="21F26BF7" w14:textId="4EB4CB98" w:rsidR="00031216" w:rsidRDefault="0003121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Boost customer confidence </w:t>
      </w:r>
      <w:r>
        <w:rPr>
          <w:rFonts w:ascii="Arial" w:hAnsi="Arial" w:cs="Arial"/>
          <w:sz w:val="22"/>
          <w:szCs w:val="22"/>
          <w:lang w:val="en-US"/>
        </w:rPr>
        <w:t xml:space="preserve"> - knowing </w:t>
      </w:r>
      <w:r w:rsidR="00612EF8">
        <w:rPr>
          <w:rFonts w:ascii="Arial" w:hAnsi="Arial" w:cs="Arial"/>
          <w:sz w:val="22"/>
          <w:szCs w:val="22"/>
          <w:lang w:val="en-US"/>
        </w:rPr>
        <w:t>you can deliver even in difficult conditions</w:t>
      </w:r>
      <w:r w:rsidR="00664746">
        <w:rPr>
          <w:rFonts w:ascii="Arial" w:hAnsi="Arial" w:cs="Arial"/>
          <w:sz w:val="22"/>
          <w:szCs w:val="22"/>
          <w:lang w:val="en-US"/>
        </w:rPr>
        <w:t>.</w:t>
      </w:r>
      <w:r w:rsidR="00A86D7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08D5AC8" w14:textId="77777777" w:rsidR="0021690E" w:rsidRDefault="0021690E">
      <w:pPr>
        <w:rPr>
          <w:rFonts w:ascii="Arial" w:hAnsi="Arial" w:cs="Arial"/>
          <w:sz w:val="22"/>
          <w:szCs w:val="22"/>
          <w:lang w:val="en-US"/>
        </w:rPr>
      </w:pPr>
    </w:p>
    <w:p w14:paraId="38DCC4B4" w14:textId="3028F619" w:rsidR="0021690E" w:rsidRDefault="00172B2A" w:rsidP="004F0790">
      <w:pPr>
        <w:pStyle w:val="Heading2"/>
        <w:numPr>
          <w:ilvl w:val="1"/>
          <w:numId w:val="3"/>
        </w:numPr>
      </w:pPr>
      <w:r>
        <w:lastRenderedPageBreak/>
        <w:t>COMMON BCM EXAMPLES IN ACTION</w:t>
      </w:r>
    </w:p>
    <w:p w14:paraId="066EDC12" w14:textId="10D08174" w:rsidR="00172B2A" w:rsidRDefault="00A6724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Banking</w:t>
      </w:r>
      <w:r>
        <w:rPr>
          <w:rFonts w:ascii="Arial" w:hAnsi="Arial" w:cs="Arial"/>
          <w:sz w:val="22"/>
          <w:szCs w:val="22"/>
          <w:lang w:val="en-US"/>
        </w:rPr>
        <w:t>: A bank keeps backup systems in another city so customers</w:t>
      </w:r>
      <w:r w:rsidR="002A5387">
        <w:rPr>
          <w:rFonts w:ascii="Arial" w:hAnsi="Arial" w:cs="Arial"/>
          <w:sz w:val="22"/>
          <w:szCs w:val="22"/>
          <w:lang w:val="en-US"/>
        </w:rPr>
        <w:t xml:space="preserve"> can still use ATMs if the main data center fails.</w:t>
      </w:r>
    </w:p>
    <w:p w14:paraId="4D61D1BC" w14:textId="588B87FB" w:rsidR="002A5387" w:rsidRDefault="002A538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Retail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5C2956">
        <w:rPr>
          <w:rFonts w:ascii="Arial" w:hAnsi="Arial" w:cs="Arial"/>
          <w:sz w:val="22"/>
          <w:szCs w:val="22"/>
          <w:lang w:val="en-US"/>
        </w:rPr>
        <w:t>A supermarket chain reroutes deliveries and staffing t</w:t>
      </w:r>
      <w:r w:rsidR="00E77130">
        <w:rPr>
          <w:rFonts w:ascii="Arial" w:hAnsi="Arial" w:cs="Arial"/>
          <w:sz w:val="22"/>
          <w:szCs w:val="22"/>
          <w:lang w:val="en-US"/>
        </w:rPr>
        <w:t>o unaffected stores during a regional power outage.</w:t>
      </w:r>
    </w:p>
    <w:p w14:paraId="3C08690F" w14:textId="48C792CA" w:rsidR="00E77130" w:rsidRDefault="00E7713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Healthcare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EC3A10">
        <w:rPr>
          <w:rFonts w:ascii="Arial" w:hAnsi="Arial" w:cs="Arial"/>
          <w:sz w:val="22"/>
          <w:szCs w:val="22"/>
          <w:lang w:val="en-US"/>
        </w:rPr>
        <w:t xml:space="preserve">A hospital switches to backup generators and emergency triage plans </w:t>
      </w:r>
      <w:r w:rsidR="00BC0BE7">
        <w:rPr>
          <w:rFonts w:ascii="Arial" w:hAnsi="Arial" w:cs="Arial"/>
          <w:sz w:val="22"/>
          <w:szCs w:val="22"/>
          <w:lang w:val="en-US"/>
        </w:rPr>
        <w:t>during a storm.</w:t>
      </w:r>
    </w:p>
    <w:p w14:paraId="496DC609" w14:textId="4DF16C4C" w:rsidR="00BC0BE7" w:rsidRPr="00BC0BE7" w:rsidRDefault="00BC0BE7">
      <w:pPr>
        <w:rPr>
          <w:rFonts w:ascii="Arial" w:hAnsi="Arial" w:cs="Arial"/>
          <w:sz w:val="22"/>
          <w:szCs w:val="22"/>
          <w:vertAlign w:val="subscript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IT Services</w:t>
      </w:r>
      <w:r>
        <w:rPr>
          <w:rFonts w:ascii="Arial" w:hAnsi="Arial" w:cs="Arial"/>
          <w:sz w:val="22"/>
          <w:szCs w:val="22"/>
          <w:lang w:val="en-US"/>
        </w:rPr>
        <w:t>: A cloud provider au</w:t>
      </w:r>
      <w:r w:rsidR="008413E4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omatically moves client</w:t>
      </w:r>
      <w:r w:rsidR="008413E4">
        <w:rPr>
          <w:rFonts w:ascii="Arial" w:hAnsi="Arial" w:cs="Arial"/>
          <w:sz w:val="22"/>
          <w:szCs w:val="22"/>
          <w:lang w:val="en-US"/>
        </w:rPr>
        <w:t xml:space="preserve"> workloads to unaffected servers when one cluster goes down</w:t>
      </w:r>
      <w:r w:rsidR="00053CC0">
        <w:rPr>
          <w:rFonts w:ascii="Arial" w:hAnsi="Arial" w:cs="Arial"/>
          <w:sz w:val="22"/>
          <w:szCs w:val="22"/>
          <w:lang w:val="en-US"/>
        </w:rPr>
        <w:t>.</w:t>
      </w:r>
    </w:p>
    <w:sectPr w:rsidR="00BC0BE7" w:rsidRPr="00BC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F9C"/>
    <w:multiLevelType w:val="multilevel"/>
    <w:tmpl w:val="53B011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EB7C19"/>
    <w:multiLevelType w:val="hybridMultilevel"/>
    <w:tmpl w:val="5CBE4E7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52F5"/>
    <w:multiLevelType w:val="multilevel"/>
    <w:tmpl w:val="A4EC96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6C3030"/>
    <w:multiLevelType w:val="multilevel"/>
    <w:tmpl w:val="D758FBD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914127717">
    <w:abstractNumId w:val="0"/>
  </w:num>
  <w:num w:numId="2" w16cid:durableId="922568920">
    <w:abstractNumId w:val="2"/>
  </w:num>
  <w:num w:numId="3" w16cid:durableId="1377658263">
    <w:abstractNumId w:val="3"/>
  </w:num>
  <w:num w:numId="4" w16cid:durableId="112029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1"/>
    <w:rsid w:val="00031216"/>
    <w:rsid w:val="00053CC0"/>
    <w:rsid w:val="00072A03"/>
    <w:rsid w:val="00083439"/>
    <w:rsid w:val="000D0D72"/>
    <w:rsid w:val="00172B2A"/>
    <w:rsid w:val="001C5217"/>
    <w:rsid w:val="00206916"/>
    <w:rsid w:val="0021142D"/>
    <w:rsid w:val="0021690E"/>
    <w:rsid w:val="002A5387"/>
    <w:rsid w:val="002E6494"/>
    <w:rsid w:val="00307C76"/>
    <w:rsid w:val="0032235C"/>
    <w:rsid w:val="0032512F"/>
    <w:rsid w:val="00363587"/>
    <w:rsid w:val="0038527F"/>
    <w:rsid w:val="00390D23"/>
    <w:rsid w:val="00403443"/>
    <w:rsid w:val="00475C1E"/>
    <w:rsid w:val="00480241"/>
    <w:rsid w:val="004A52D2"/>
    <w:rsid w:val="004F0790"/>
    <w:rsid w:val="005003F9"/>
    <w:rsid w:val="0055229D"/>
    <w:rsid w:val="005C2956"/>
    <w:rsid w:val="005C6A94"/>
    <w:rsid w:val="005F2406"/>
    <w:rsid w:val="00612EF8"/>
    <w:rsid w:val="006449FE"/>
    <w:rsid w:val="00645767"/>
    <w:rsid w:val="00651831"/>
    <w:rsid w:val="00664746"/>
    <w:rsid w:val="006D0E89"/>
    <w:rsid w:val="006D6002"/>
    <w:rsid w:val="00804DB2"/>
    <w:rsid w:val="008413E4"/>
    <w:rsid w:val="008A12CE"/>
    <w:rsid w:val="008B13F0"/>
    <w:rsid w:val="00901863"/>
    <w:rsid w:val="00977A87"/>
    <w:rsid w:val="00987E97"/>
    <w:rsid w:val="009C44F4"/>
    <w:rsid w:val="00A1783A"/>
    <w:rsid w:val="00A67247"/>
    <w:rsid w:val="00A82640"/>
    <w:rsid w:val="00A85964"/>
    <w:rsid w:val="00A86D7B"/>
    <w:rsid w:val="00A920E7"/>
    <w:rsid w:val="00AB4EFB"/>
    <w:rsid w:val="00B426A2"/>
    <w:rsid w:val="00BC0BE7"/>
    <w:rsid w:val="00BD2EC0"/>
    <w:rsid w:val="00C61699"/>
    <w:rsid w:val="00CB346A"/>
    <w:rsid w:val="00CB6B92"/>
    <w:rsid w:val="00D63055"/>
    <w:rsid w:val="00D6658E"/>
    <w:rsid w:val="00DF32A2"/>
    <w:rsid w:val="00E00574"/>
    <w:rsid w:val="00E00E2F"/>
    <w:rsid w:val="00E77130"/>
    <w:rsid w:val="00EC3A10"/>
    <w:rsid w:val="00EF6773"/>
    <w:rsid w:val="00F05717"/>
    <w:rsid w:val="00F54FB1"/>
    <w:rsid w:val="00F66B50"/>
    <w:rsid w:val="00F934C6"/>
    <w:rsid w:val="00FA0138"/>
    <w:rsid w:val="00FD7CA6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D5FF2"/>
  <w15:chartTrackingRefBased/>
  <w15:docId w15:val="{1BEC4FC3-8353-44E4-8BD8-85627C6A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1863"/>
    <w:pPr>
      <w:keepNext/>
      <w:keepLines/>
      <w:numPr>
        <w:numId w:val="2"/>
      </w:numPr>
      <w:spacing w:before="360" w:after="80"/>
      <w:ind w:left="432" w:hanging="432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6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A94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🪐Msambu ♠️</dc:creator>
  <cp:keywords/>
  <dc:description/>
  <cp:lastModifiedBy>🪐Msambu ♠️</cp:lastModifiedBy>
  <cp:revision>66</cp:revision>
  <dcterms:created xsi:type="dcterms:W3CDTF">2025-08-14T05:59:00Z</dcterms:created>
  <dcterms:modified xsi:type="dcterms:W3CDTF">2025-08-14T07:29:00Z</dcterms:modified>
</cp:coreProperties>
</file>