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2B814" w14:textId="0E3B8829" w:rsidR="00E85267" w:rsidRDefault="00443AB3">
      <w:r>
        <w:t>Level 2</w:t>
      </w:r>
    </w:p>
    <w:p w14:paraId="5406FB3F" w14:textId="2A33885C" w:rsidR="00443AB3" w:rsidRDefault="00443AB3">
      <w:r w:rsidRPr="00443AB3">
        <w:t>Establishing a BCMS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5"/>
        <w:gridCol w:w="989"/>
        <w:gridCol w:w="2586"/>
        <w:gridCol w:w="1711"/>
        <w:gridCol w:w="1856"/>
        <w:gridCol w:w="1919"/>
        <w:gridCol w:w="2442"/>
      </w:tblGrid>
      <w:tr w:rsidR="00443AB3" w:rsidRPr="00443AB3" w14:paraId="397E47A9" w14:textId="77777777" w:rsidTr="00443AB3">
        <w:trPr>
          <w:tblHeader/>
          <w:tblCellSpacing w:w="15" w:type="dxa"/>
        </w:trPr>
        <w:tc>
          <w:tcPr>
            <w:tcW w:w="0" w:type="auto"/>
            <w:vAlign w:val="center"/>
            <w:hideMark/>
          </w:tcPr>
          <w:p w14:paraId="0D228E93" w14:textId="77777777" w:rsidR="00443AB3" w:rsidRPr="00443AB3" w:rsidRDefault="00443AB3" w:rsidP="00443AB3">
            <w:pPr>
              <w:rPr>
                <w:b/>
                <w:bCs/>
              </w:rPr>
            </w:pPr>
            <w:r w:rsidRPr="00443AB3">
              <w:rPr>
                <w:b/>
                <w:bCs/>
              </w:rPr>
              <w:t>Focus Area</w:t>
            </w:r>
          </w:p>
        </w:tc>
        <w:tc>
          <w:tcPr>
            <w:tcW w:w="0" w:type="auto"/>
            <w:vAlign w:val="center"/>
            <w:hideMark/>
          </w:tcPr>
          <w:p w14:paraId="01C46201" w14:textId="77777777" w:rsidR="00443AB3" w:rsidRPr="00443AB3" w:rsidRDefault="00443AB3" w:rsidP="00443AB3">
            <w:pPr>
              <w:rPr>
                <w:b/>
                <w:bCs/>
              </w:rPr>
            </w:pPr>
            <w:r w:rsidRPr="00443AB3">
              <w:rPr>
                <w:b/>
                <w:bCs/>
              </w:rPr>
              <w:t>Maturity Level</w:t>
            </w:r>
          </w:p>
        </w:tc>
        <w:tc>
          <w:tcPr>
            <w:tcW w:w="0" w:type="auto"/>
            <w:vAlign w:val="center"/>
            <w:hideMark/>
          </w:tcPr>
          <w:p w14:paraId="65F06BDB" w14:textId="77777777" w:rsidR="00443AB3" w:rsidRPr="00443AB3" w:rsidRDefault="00443AB3" w:rsidP="00443AB3">
            <w:pPr>
              <w:rPr>
                <w:b/>
                <w:bCs/>
              </w:rPr>
            </w:pPr>
            <w:r w:rsidRPr="00443AB3">
              <w:rPr>
                <w:b/>
                <w:bCs/>
              </w:rPr>
              <w:t>Observations</w:t>
            </w:r>
          </w:p>
        </w:tc>
        <w:tc>
          <w:tcPr>
            <w:tcW w:w="0" w:type="auto"/>
            <w:vAlign w:val="center"/>
            <w:hideMark/>
          </w:tcPr>
          <w:p w14:paraId="5366AE8D" w14:textId="77777777" w:rsidR="00443AB3" w:rsidRPr="00443AB3" w:rsidRDefault="00443AB3" w:rsidP="00443AB3">
            <w:pPr>
              <w:rPr>
                <w:b/>
                <w:bCs/>
              </w:rPr>
            </w:pPr>
            <w:r w:rsidRPr="00443AB3">
              <w:rPr>
                <w:b/>
                <w:bCs/>
              </w:rPr>
              <w:t>Strengths</w:t>
            </w:r>
          </w:p>
        </w:tc>
        <w:tc>
          <w:tcPr>
            <w:tcW w:w="0" w:type="auto"/>
            <w:vAlign w:val="center"/>
            <w:hideMark/>
          </w:tcPr>
          <w:p w14:paraId="2543454B" w14:textId="77777777" w:rsidR="00443AB3" w:rsidRPr="00443AB3" w:rsidRDefault="00443AB3" w:rsidP="00443AB3">
            <w:pPr>
              <w:rPr>
                <w:b/>
                <w:bCs/>
              </w:rPr>
            </w:pPr>
            <w:r w:rsidRPr="00443AB3">
              <w:rPr>
                <w:b/>
                <w:bCs/>
              </w:rPr>
              <w:t>Weaknesses</w:t>
            </w:r>
          </w:p>
        </w:tc>
        <w:tc>
          <w:tcPr>
            <w:tcW w:w="0" w:type="auto"/>
            <w:vAlign w:val="center"/>
            <w:hideMark/>
          </w:tcPr>
          <w:p w14:paraId="20C62192" w14:textId="77777777" w:rsidR="00443AB3" w:rsidRPr="00443AB3" w:rsidRDefault="00443AB3" w:rsidP="00443AB3">
            <w:pPr>
              <w:rPr>
                <w:b/>
                <w:bCs/>
              </w:rPr>
            </w:pPr>
            <w:r w:rsidRPr="00443AB3">
              <w:rPr>
                <w:b/>
                <w:bCs/>
              </w:rPr>
              <w:t>Gaps</w:t>
            </w:r>
          </w:p>
        </w:tc>
        <w:tc>
          <w:tcPr>
            <w:tcW w:w="0" w:type="auto"/>
            <w:vAlign w:val="center"/>
            <w:hideMark/>
          </w:tcPr>
          <w:p w14:paraId="6C0290EA" w14:textId="77777777" w:rsidR="00443AB3" w:rsidRPr="00443AB3" w:rsidRDefault="00443AB3" w:rsidP="00443AB3">
            <w:pPr>
              <w:rPr>
                <w:b/>
                <w:bCs/>
              </w:rPr>
            </w:pPr>
            <w:r w:rsidRPr="00443AB3">
              <w:rPr>
                <w:b/>
                <w:bCs/>
              </w:rPr>
              <w:t>Recommendations</w:t>
            </w:r>
          </w:p>
        </w:tc>
      </w:tr>
      <w:tr w:rsidR="00443AB3" w:rsidRPr="00443AB3" w14:paraId="37538F8B" w14:textId="77777777" w:rsidTr="00443AB3">
        <w:trPr>
          <w:tblCellSpacing w:w="15" w:type="dxa"/>
        </w:trPr>
        <w:tc>
          <w:tcPr>
            <w:tcW w:w="0" w:type="auto"/>
            <w:vAlign w:val="center"/>
            <w:hideMark/>
          </w:tcPr>
          <w:p w14:paraId="3C8FF28A" w14:textId="77777777" w:rsidR="00443AB3" w:rsidRPr="00443AB3" w:rsidRDefault="00443AB3" w:rsidP="00443AB3">
            <w:r w:rsidRPr="00443AB3">
              <w:rPr>
                <w:b/>
                <w:bCs/>
              </w:rPr>
              <w:t>Management Commitment</w:t>
            </w:r>
          </w:p>
        </w:tc>
        <w:tc>
          <w:tcPr>
            <w:tcW w:w="0" w:type="auto"/>
            <w:vAlign w:val="center"/>
            <w:hideMark/>
          </w:tcPr>
          <w:p w14:paraId="7958714B" w14:textId="77777777" w:rsidR="00443AB3" w:rsidRPr="00443AB3" w:rsidRDefault="00443AB3" w:rsidP="00443AB3">
            <w:r w:rsidRPr="00443AB3">
              <w:t>2</w:t>
            </w:r>
          </w:p>
        </w:tc>
        <w:tc>
          <w:tcPr>
            <w:tcW w:w="0" w:type="auto"/>
            <w:vAlign w:val="center"/>
            <w:hideMark/>
          </w:tcPr>
          <w:p w14:paraId="50FF504B" w14:textId="77777777" w:rsidR="00443AB3" w:rsidRPr="00443AB3" w:rsidRDefault="00443AB3" w:rsidP="00443AB3">
            <w:r w:rsidRPr="00443AB3">
              <w:t xml:space="preserve">BCM Steering Committee exists with formal </w:t>
            </w:r>
            <w:proofErr w:type="spellStart"/>
            <w:r w:rsidRPr="00443AB3">
              <w:t>ToR</w:t>
            </w:r>
            <w:proofErr w:type="spellEnd"/>
            <w:r w:rsidRPr="00443AB3">
              <w:t xml:space="preserve"> and meetings held, but processes are still informal and inconsistent</w:t>
            </w:r>
          </w:p>
        </w:tc>
        <w:tc>
          <w:tcPr>
            <w:tcW w:w="0" w:type="auto"/>
            <w:vAlign w:val="center"/>
            <w:hideMark/>
          </w:tcPr>
          <w:p w14:paraId="6DB8256F" w14:textId="77777777" w:rsidR="00443AB3" w:rsidRPr="00443AB3" w:rsidRDefault="00443AB3" w:rsidP="00443AB3">
            <w:r w:rsidRPr="00443AB3">
              <w:t>Committee formally established; meetings documented</w:t>
            </w:r>
          </w:p>
        </w:tc>
        <w:tc>
          <w:tcPr>
            <w:tcW w:w="0" w:type="auto"/>
            <w:vAlign w:val="center"/>
            <w:hideMark/>
          </w:tcPr>
          <w:p w14:paraId="4C810B82" w14:textId="77777777" w:rsidR="00443AB3" w:rsidRPr="00443AB3" w:rsidRDefault="00443AB3" w:rsidP="00443AB3">
            <w:r w:rsidRPr="00443AB3">
              <w:t>Meetings may lack consistent follow-up and effectiveness</w:t>
            </w:r>
          </w:p>
        </w:tc>
        <w:tc>
          <w:tcPr>
            <w:tcW w:w="0" w:type="auto"/>
            <w:vAlign w:val="center"/>
            <w:hideMark/>
          </w:tcPr>
          <w:p w14:paraId="0DA3618E" w14:textId="77777777" w:rsidR="00443AB3" w:rsidRPr="00443AB3" w:rsidRDefault="00443AB3" w:rsidP="00443AB3">
            <w:r w:rsidRPr="00443AB3">
              <w:t>Lack of formalized processes for ensuring continuous engagement and accountability</w:t>
            </w:r>
          </w:p>
        </w:tc>
        <w:tc>
          <w:tcPr>
            <w:tcW w:w="0" w:type="auto"/>
            <w:vAlign w:val="center"/>
            <w:hideMark/>
          </w:tcPr>
          <w:p w14:paraId="4FE24A91" w14:textId="77777777" w:rsidR="00443AB3" w:rsidRPr="00443AB3" w:rsidRDefault="00443AB3" w:rsidP="00443AB3">
            <w:r w:rsidRPr="00443AB3">
              <w:t>Formalize BCM Steering Committee processes, enhance meeting structure, and introduce follow-up mechanisms</w:t>
            </w:r>
          </w:p>
        </w:tc>
      </w:tr>
      <w:tr w:rsidR="00443AB3" w:rsidRPr="00443AB3" w14:paraId="1E9F7DEB" w14:textId="77777777" w:rsidTr="00443AB3">
        <w:trPr>
          <w:tblCellSpacing w:w="15" w:type="dxa"/>
        </w:trPr>
        <w:tc>
          <w:tcPr>
            <w:tcW w:w="0" w:type="auto"/>
            <w:vAlign w:val="center"/>
            <w:hideMark/>
          </w:tcPr>
          <w:p w14:paraId="1BB68C6F" w14:textId="77777777" w:rsidR="00443AB3" w:rsidRPr="00443AB3" w:rsidRDefault="00443AB3" w:rsidP="00443AB3">
            <w:r w:rsidRPr="00443AB3">
              <w:rPr>
                <w:b/>
                <w:bCs/>
              </w:rPr>
              <w:t>BCM Policy</w:t>
            </w:r>
          </w:p>
        </w:tc>
        <w:tc>
          <w:tcPr>
            <w:tcW w:w="0" w:type="auto"/>
            <w:vAlign w:val="center"/>
            <w:hideMark/>
          </w:tcPr>
          <w:p w14:paraId="453635FF" w14:textId="77777777" w:rsidR="00443AB3" w:rsidRPr="00443AB3" w:rsidRDefault="00443AB3" w:rsidP="00443AB3">
            <w:r w:rsidRPr="00443AB3">
              <w:t>2</w:t>
            </w:r>
          </w:p>
        </w:tc>
        <w:tc>
          <w:tcPr>
            <w:tcW w:w="0" w:type="auto"/>
            <w:vAlign w:val="center"/>
            <w:hideMark/>
          </w:tcPr>
          <w:p w14:paraId="4BC24FE7" w14:textId="77777777" w:rsidR="00443AB3" w:rsidRPr="00443AB3" w:rsidRDefault="00443AB3" w:rsidP="00443AB3">
            <w:r w:rsidRPr="00443AB3">
              <w:t xml:space="preserve">Approved BCM Policy is in </w:t>
            </w:r>
            <w:proofErr w:type="gramStart"/>
            <w:r w:rsidRPr="00443AB3">
              <w:t>place</w:t>
            </w:r>
            <w:proofErr w:type="gramEnd"/>
            <w:r w:rsidRPr="00443AB3">
              <w:t xml:space="preserve"> but implementation and awareness are limited</w:t>
            </w:r>
          </w:p>
        </w:tc>
        <w:tc>
          <w:tcPr>
            <w:tcW w:w="0" w:type="auto"/>
            <w:vAlign w:val="center"/>
            <w:hideMark/>
          </w:tcPr>
          <w:p w14:paraId="788029B4" w14:textId="77777777" w:rsidR="00443AB3" w:rsidRPr="00443AB3" w:rsidRDefault="00443AB3" w:rsidP="00443AB3">
            <w:r w:rsidRPr="00443AB3">
              <w:t>Policy documented and approved</w:t>
            </w:r>
          </w:p>
        </w:tc>
        <w:tc>
          <w:tcPr>
            <w:tcW w:w="0" w:type="auto"/>
            <w:vAlign w:val="center"/>
            <w:hideMark/>
          </w:tcPr>
          <w:p w14:paraId="67CCE7F5" w14:textId="77777777" w:rsidR="00443AB3" w:rsidRPr="00443AB3" w:rsidRDefault="00443AB3" w:rsidP="00443AB3">
            <w:r w:rsidRPr="00443AB3">
              <w:t>Limited communication and enforcement across the organization</w:t>
            </w:r>
          </w:p>
        </w:tc>
        <w:tc>
          <w:tcPr>
            <w:tcW w:w="0" w:type="auto"/>
            <w:vAlign w:val="center"/>
            <w:hideMark/>
          </w:tcPr>
          <w:p w14:paraId="3AEB8EBA" w14:textId="77777777" w:rsidR="00443AB3" w:rsidRPr="00443AB3" w:rsidRDefault="00443AB3" w:rsidP="00443AB3">
            <w:r w:rsidRPr="00443AB3">
              <w:t>Need for awareness programs and regular policy reviews</w:t>
            </w:r>
          </w:p>
        </w:tc>
        <w:tc>
          <w:tcPr>
            <w:tcW w:w="0" w:type="auto"/>
            <w:vAlign w:val="center"/>
            <w:hideMark/>
          </w:tcPr>
          <w:p w14:paraId="79CF3E8C" w14:textId="77777777" w:rsidR="00443AB3" w:rsidRPr="00443AB3" w:rsidRDefault="00443AB3" w:rsidP="00443AB3">
            <w:r w:rsidRPr="00443AB3">
              <w:t>Conduct BCM policy awareness sessions; establish regular policy review and update cycles</w:t>
            </w:r>
          </w:p>
        </w:tc>
      </w:tr>
      <w:tr w:rsidR="00443AB3" w:rsidRPr="00443AB3" w14:paraId="5FA268E6" w14:textId="77777777" w:rsidTr="00443AB3">
        <w:trPr>
          <w:tblCellSpacing w:w="15" w:type="dxa"/>
        </w:trPr>
        <w:tc>
          <w:tcPr>
            <w:tcW w:w="0" w:type="auto"/>
            <w:vAlign w:val="center"/>
            <w:hideMark/>
          </w:tcPr>
          <w:p w14:paraId="67AE59FD" w14:textId="77777777" w:rsidR="00443AB3" w:rsidRPr="00443AB3" w:rsidRDefault="00443AB3" w:rsidP="00443AB3">
            <w:r w:rsidRPr="00443AB3">
              <w:rPr>
                <w:b/>
                <w:bCs/>
              </w:rPr>
              <w:t>Governance Structure</w:t>
            </w:r>
          </w:p>
        </w:tc>
        <w:tc>
          <w:tcPr>
            <w:tcW w:w="0" w:type="auto"/>
            <w:vAlign w:val="center"/>
            <w:hideMark/>
          </w:tcPr>
          <w:p w14:paraId="26BF32E7" w14:textId="77777777" w:rsidR="00443AB3" w:rsidRPr="00443AB3" w:rsidRDefault="00443AB3" w:rsidP="00443AB3">
            <w:r w:rsidRPr="00443AB3">
              <w:t>2</w:t>
            </w:r>
          </w:p>
        </w:tc>
        <w:tc>
          <w:tcPr>
            <w:tcW w:w="0" w:type="auto"/>
            <w:vAlign w:val="center"/>
            <w:hideMark/>
          </w:tcPr>
          <w:p w14:paraId="1010824A" w14:textId="77777777" w:rsidR="00443AB3" w:rsidRPr="00443AB3" w:rsidRDefault="00443AB3" w:rsidP="00443AB3">
            <w:r w:rsidRPr="00443AB3">
              <w:t>Roles and responsibilities are defined, committee members appointed, and meetings recorded</w:t>
            </w:r>
          </w:p>
        </w:tc>
        <w:tc>
          <w:tcPr>
            <w:tcW w:w="0" w:type="auto"/>
            <w:vAlign w:val="center"/>
            <w:hideMark/>
          </w:tcPr>
          <w:p w14:paraId="64631777" w14:textId="77777777" w:rsidR="00443AB3" w:rsidRPr="00443AB3" w:rsidRDefault="00443AB3" w:rsidP="00443AB3">
            <w:r w:rsidRPr="00443AB3">
              <w:t>Clear roles and appointments; records maintained</w:t>
            </w:r>
          </w:p>
        </w:tc>
        <w:tc>
          <w:tcPr>
            <w:tcW w:w="0" w:type="auto"/>
            <w:vAlign w:val="center"/>
            <w:hideMark/>
          </w:tcPr>
          <w:p w14:paraId="48880E1E" w14:textId="77777777" w:rsidR="00443AB3" w:rsidRPr="00443AB3" w:rsidRDefault="00443AB3" w:rsidP="00443AB3">
            <w:r w:rsidRPr="00443AB3">
              <w:t>Governance is not fully embedded across all levels</w:t>
            </w:r>
          </w:p>
        </w:tc>
        <w:tc>
          <w:tcPr>
            <w:tcW w:w="0" w:type="auto"/>
            <w:vAlign w:val="center"/>
            <w:hideMark/>
          </w:tcPr>
          <w:p w14:paraId="26925F3B" w14:textId="77777777" w:rsidR="00443AB3" w:rsidRPr="00443AB3" w:rsidRDefault="00443AB3" w:rsidP="00443AB3">
            <w:r w:rsidRPr="00443AB3">
              <w:t>Strengthen accountability and integration of governance roles</w:t>
            </w:r>
          </w:p>
        </w:tc>
        <w:tc>
          <w:tcPr>
            <w:tcW w:w="0" w:type="auto"/>
            <w:vAlign w:val="center"/>
            <w:hideMark/>
          </w:tcPr>
          <w:p w14:paraId="585C151A" w14:textId="77777777" w:rsidR="00443AB3" w:rsidRPr="00443AB3" w:rsidRDefault="00443AB3" w:rsidP="00443AB3">
            <w:r w:rsidRPr="00443AB3">
              <w:t>Expand governance structure to include cross-functional roles and increase role clarity</w:t>
            </w:r>
          </w:p>
        </w:tc>
      </w:tr>
      <w:tr w:rsidR="00443AB3" w:rsidRPr="00443AB3" w14:paraId="56832529" w14:textId="77777777" w:rsidTr="00443AB3">
        <w:trPr>
          <w:tblCellSpacing w:w="15" w:type="dxa"/>
        </w:trPr>
        <w:tc>
          <w:tcPr>
            <w:tcW w:w="0" w:type="auto"/>
            <w:vAlign w:val="center"/>
            <w:hideMark/>
          </w:tcPr>
          <w:p w14:paraId="749F3351" w14:textId="77777777" w:rsidR="00443AB3" w:rsidRPr="00443AB3" w:rsidRDefault="00443AB3" w:rsidP="00443AB3">
            <w:r w:rsidRPr="00443AB3">
              <w:rPr>
                <w:b/>
                <w:bCs/>
              </w:rPr>
              <w:lastRenderedPageBreak/>
              <w:t>BCM Charter</w:t>
            </w:r>
          </w:p>
        </w:tc>
        <w:tc>
          <w:tcPr>
            <w:tcW w:w="0" w:type="auto"/>
            <w:vAlign w:val="center"/>
            <w:hideMark/>
          </w:tcPr>
          <w:p w14:paraId="1A809C9E" w14:textId="77777777" w:rsidR="00443AB3" w:rsidRPr="00443AB3" w:rsidRDefault="00443AB3" w:rsidP="00443AB3">
            <w:r w:rsidRPr="00443AB3">
              <w:t>2</w:t>
            </w:r>
          </w:p>
        </w:tc>
        <w:tc>
          <w:tcPr>
            <w:tcW w:w="0" w:type="auto"/>
            <w:vAlign w:val="center"/>
            <w:hideMark/>
          </w:tcPr>
          <w:p w14:paraId="53052C58" w14:textId="77777777" w:rsidR="00443AB3" w:rsidRPr="00443AB3" w:rsidRDefault="00443AB3" w:rsidP="00443AB3">
            <w:r w:rsidRPr="00443AB3">
              <w:t>BCM Charter documented and approved but not actively referenced or integrated</w:t>
            </w:r>
          </w:p>
        </w:tc>
        <w:tc>
          <w:tcPr>
            <w:tcW w:w="0" w:type="auto"/>
            <w:vAlign w:val="center"/>
            <w:hideMark/>
          </w:tcPr>
          <w:p w14:paraId="088308BC" w14:textId="77777777" w:rsidR="00443AB3" w:rsidRPr="00443AB3" w:rsidRDefault="00443AB3" w:rsidP="00443AB3">
            <w:r w:rsidRPr="00443AB3">
              <w:t>Charter formalized</w:t>
            </w:r>
          </w:p>
        </w:tc>
        <w:tc>
          <w:tcPr>
            <w:tcW w:w="0" w:type="auto"/>
            <w:vAlign w:val="center"/>
            <w:hideMark/>
          </w:tcPr>
          <w:p w14:paraId="25F2C2D4" w14:textId="77777777" w:rsidR="00443AB3" w:rsidRPr="00443AB3" w:rsidRDefault="00443AB3" w:rsidP="00443AB3">
            <w:r w:rsidRPr="00443AB3">
              <w:t>Low usage and integration into daily BCM activities</w:t>
            </w:r>
          </w:p>
        </w:tc>
        <w:tc>
          <w:tcPr>
            <w:tcW w:w="0" w:type="auto"/>
            <w:vAlign w:val="center"/>
            <w:hideMark/>
          </w:tcPr>
          <w:p w14:paraId="6D291122" w14:textId="77777777" w:rsidR="00443AB3" w:rsidRPr="00443AB3" w:rsidRDefault="00443AB3" w:rsidP="00443AB3">
            <w:r w:rsidRPr="00443AB3">
              <w:t>Need to promote the BCM Charter as a guiding document</w:t>
            </w:r>
          </w:p>
        </w:tc>
        <w:tc>
          <w:tcPr>
            <w:tcW w:w="0" w:type="auto"/>
            <w:vAlign w:val="center"/>
            <w:hideMark/>
          </w:tcPr>
          <w:p w14:paraId="5B83488D" w14:textId="77777777" w:rsidR="00443AB3" w:rsidRPr="00443AB3" w:rsidRDefault="00443AB3" w:rsidP="00443AB3">
            <w:r w:rsidRPr="00443AB3">
              <w:t>Increase communication and training on the BCM Charter importance and usage</w:t>
            </w:r>
          </w:p>
        </w:tc>
      </w:tr>
      <w:tr w:rsidR="00443AB3" w:rsidRPr="00443AB3" w14:paraId="42C04AE0" w14:textId="77777777" w:rsidTr="00443AB3">
        <w:trPr>
          <w:tblCellSpacing w:w="15" w:type="dxa"/>
        </w:trPr>
        <w:tc>
          <w:tcPr>
            <w:tcW w:w="0" w:type="auto"/>
            <w:vAlign w:val="center"/>
            <w:hideMark/>
          </w:tcPr>
          <w:p w14:paraId="00356ADE" w14:textId="77777777" w:rsidR="00443AB3" w:rsidRPr="00443AB3" w:rsidRDefault="00443AB3" w:rsidP="00443AB3">
            <w:r w:rsidRPr="00443AB3">
              <w:rPr>
                <w:b/>
                <w:bCs/>
              </w:rPr>
              <w:t>BCM Manager/Coordinator</w:t>
            </w:r>
          </w:p>
        </w:tc>
        <w:tc>
          <w:tcPr>
            <w:tcW w:w="0" w:type="auto"/>
            <w:vAlign w:val="center"/>
            <w:hideMark/>
          </w:tcPr>
          <w:p w14:paraId="1C517961" w14:textId="77777777" w:rsidR="00443AB3" w:rsidRPr="00443AB3" w:rsidRDefault="00443AB3" w:rsidP="00443AB3">
            <w:r w:rsidRPr="00443AB3">
              <w:t>2</w:t>
            </w:r>
          </w:p>
        </w:tc>
        <w:tc>
          <w:tcPr>
            <w:tcW w:w="0" w:type="auto"/>
            <w:vAlign w:val="center"/>
            <w:hideMark/>
          </w:tcPr>
          <w:p w14:paraId="7CAA3097" w14:textId="77777777" w:rsidR="00443AB3" w:rsidRPr="00443AB3" w:rsidRDefault="00443AB3" w:rsidP="00443AB3">
            <w:r w:rsidRPr="00443AB3">
              <w:t>BCM Manager/Coordinator appointed with defined roles but limited authority or resources</w:t>
            </w:r>
          </w:p>
        </w:tc>
        <w:tc>
          <w:tcPr>
            <w:tcW w:w="0" w:type="auto"/>
            <w:vAlign w:val="center"/>
            <w:hideMark/>
          </w:tcPr>
          <w:p w14:paraId="2816FB7B" w14:textId="77777777" w:rsidR="00443AB3" w:rsidRPr="00443AB3" w:rsidRDefault="00443AB3" w:rsidP="00443AB3">
            <w:r w:rsidRPr="00443AB3">
              <w:t>Formal appointment and role clarity</w:t>
            </w:r>
          </w:p>
        </w:tc>
        <w:tc>
          <w:tcPr>
            <w:tcW w:w="0" w:type="auto"/>
            <w:vAlign w:val="center"/>
            <w:hideMark/>
          </w:tcPr>
          <w:p w14:paraId="14BA6372" w14:textId="77777777" w:rsidR="00443AB3" w:rsidRPr="00443AB3" w:rsidRDefault="00443AB3" w:rsidP="00443AB3">
            <w:r w:rsidRPr="00443AB3">
              <w:t>Limited empowerment and resource allocation</w:t>
            </w:r>
          </w:p>
        </w:tc>
        <w:tc>
          <w:tcPr>
            <w:tcW w:w="0" w:type="auto"/>
            <w:vAlign w:val="center"/>
            <w:hideMark/>
          </w:tcPr>
          <w:p w14:paraId="4D85C403" w14:textId="77777777" w:rsidR="00443AB3" w:rsidRPr="00443AB3" w:rsidRDefault="00443AB3" w:rsidP="00443AB3">
            <w:r w:rsidRPr="00443AB3">
              <w:t>Empower BCM Coordinator with authority and resources</w:t>
            </w:r>
          </w:p>
        </w:tc>
        <w:tc>
          <w:tcPr>
            <w:tcW w:w="0" w:type="auto"/>
            <w:vAlign w:val="center"/>
            <w:hideMark/>
          </w:tcPr>
          <w:p w14:paraId="1FBD7864" w14:textId="77777777" w:rsidR="00443AB3" w:rsidRPr="00443AB3" w:rsidRDefault="00443AB3" w:rsidP="00443AB3">
            <w:r w:rsidRPr="00443AB3">
              <w:t>Provide BCM Coordinator with sufficient authority and dedicated resources to perform effectively</w:t>
            </w:r>
          </w:p>
        </w:tc>
      </w:tr>
      <w:tr w:rsidR="00443AB3" w:rsidRPr="00443AB3" w14:paraId="7BAD620E" w14:textId="77777777" w:rsidTr="00443AB3">
        <w:trPr>
          <w:tblCellSpacing w:w="15" w:type="dxa"/>
        </w:trPr>
        <w:tc>
          <w:tcPr>
            <w:tcW w:w="0" w:type="auto"/>
            <w:vAlign w:val="center"/>
            <w:hideMark/>
          </w:tcPr>
          <w:p w14:paraId="66055634" w14:textId="77777777" w:rsidR="00443AB3" w:rsidRPr="00443AB3" w:rsidRDefault="00443AB3" w:rsidP="00443AB3">
            <w:r w:rsidRPr="00443AB3">
              <w:rPr>
                <w:b/>
                <w:bCs/>
              </w:rPr>
              <w:t>BCM Teams</w:t>
            </w:r>
          </w:p>
        </w:tc>
        <w:tc>
          <w:tcPr>
            <w:tcW w:w="0" w:type="auto"/>
            <w:vAlign w:val="center"/>
            <w:hideMark/>
          </w:tcPr>
          <w:p w14:paraId="75C8F921" w14:textId="77777777" w:rsidR="00443AB3" w:rsidRPr="00443AB3" w:rsidRDefault="00443AB3" w:rsidP="00443AB3">
            <w:r w:rsidRPr="00443AB3">
              <w:t>2</w:t>
            </w:r>
          </w:p>
        </w:tc>
        <w:tc>
          <w:tcPr>
            <w:tcW w:w="0" w:type="auto"/>
            <w:vAlign w:val="center"/>
            <w:hideMark/>
          </w:tcPr>
          <w:p w14:paraId="3A0A6AF0" w14:textId="77777777" w:rsidR="00443AB3" w:rsidRPr="00443AB3" w:rsidRDefault="00443AB3" w:rsidP="00443AB3">
            <w:r w:rsidRPr="00443AB3">
              <w:t>Teams (Business Continuity, Emergency Response, Crisis Management, Disaster Recovery) established and appointed</w:t>
            </w:r>
          </w:p>
        </w:tc>
        <w:tc>
          <w:tcPr>
            <w:tcW w:w="0" w:type="auto"/>
            <w:vAlign w:val="center"/>
            <w:hideMark/>
          </w:tcPr>
          <w:p w14:paraId="3CB54E15" w14:textId="77777777" w:rsidR="00443AB3" w:rsidRPr="00443AB3" w:rsidRDefault="00443AB3" w:rsidP="00443AB3">
            <w:r w:rsidRPr="00443AB3">
              <w:t>Teams formally appointed</w:t>
            </w:r>
          </w:p>
        </w:tc>
        <w:tc>
          <w:tcPr>
            <w:tcW w:w="0" w:type="auto"/>
            <w:vAlign w:val="center"/>
            <w:hideMark/>
          </w:tcPr>
          <w:p w14:paraId="12814DC1" w14:textId="77777777" w:rsidR="00443AB3" w:rsidRPr="00443AB3" w:rsidRDefault="00443AB3" w:rsidP="00443AB3">
            <w:r w:rsidRPr="00443AB3">
              <w:t>Limited coordination and training among teams</w:t>
            </w:r>
          </w:p>
        </w:tc>
        <w:tc>
          <w:tcPr>
            <w:tcW w:w="0" w:type="auto"/>
            <w:vAlign w:val="center"/>
            <w:hideMark/>
          </w:tcPr>
          <w:p w14:paraId="05909B97" w14:textId="77777777" w:rsidR="00443AB3" w:rsidRPr="00443AB3" w:rsidRDefault="00443AB3" w:rsidP="00443AB3">
            <w:r w:rsidRPr="00443AB3">
              <w:t>Enhance inter-team communication and joint exercises</w:t>
            </w:r>
          </w:p>
        </w:tc>
        <w:tc>
          <w:tcPr>
            <w:tcW w:w="0" w:type="auto"/>
            <w:vAlign w:val="center"/>
            <w:hideMark/>
          </w:tcPr>
          <w:p w14:paraId="17ADA55B" w14:textId="77777777" w:rsidR="00443AB3" w:rsidRPr="00443AB3" w:rsidRDefault="00443AB3" w:rsidP="00443AB3">
            <w:r w:rsidRPr="00443AB3">
              <w:t>Schedule regular joint training and simulation exercises to improve coordination</w:t>
            </w:r>
          </w:p>
        </w:tc>
      </w:tr>
      <w:tr w:rsidR="00443AB3" w:rsidRPr="00443AB3" w14:paraId="10771E05" w14:textId="77777777" w:rsidTr="00443AB3">
        <w:trPr>
          <w:tblCellSpacing w:w="15" w:type="dxa"/>
        </w:trPr>
        <w:tc>
          <w:tcPr>
            <w:tcW w:w="0" w:type="auto"/>
            <w:vAlign w:val="center"/>
            <w:hideMark/>
          </w:tcPr>
          <w:p w14:paraId="4597B6A9" w14:textId="77777777" w:rsidR="00443AB3" w:rsidRPr="00443AB3" w:rsidRDefault="00443AB3" w:rsidP="00443AB3">
            <w:r w:rsidRPr="00443AB3">
              <w:rPr>
                <w:b/>
                <w:bCs/>
              </w:rPr>
              <w:t>BCM Champions</w:t>
            </w:r>
          </w:p>
        </w:tc>
        <w:tc>
          <w:tcPr>
            <w:tcW w:w="0" w:type="auto"/>
            <w:vAlign w:val="center"/>
            <w:hideMark/>
          </w:tcPr>
          <w:p w14:paraId="684749BC" w14:textId="77777777" w:rsidR="00443AB3" w:rsidRPr="00443AB3" w:rsidRDefault="00443AB3" w:rsidP="00443AB3">
            <w:r w:rsidRPr="00443AB3">
              <w:t>2</w:t>
            </w:r>
          </w:p>
        </w:tc>
        <w:tc>
          <w:tcPr>
            <w:tcW w:w="0" w:type="auto"/>
            <w:vAlign w:val="center"/>
            <w:hideMark/>
          </w:tcPr>
          <w:p w14:paraId="11E4910F" w14:textId="77777777" w:rsidR="00443AB3" w:rsidRPr="00443AB3" w:rsidRDefault="00443AB3" w:rsidP="00443AB3">
            <w:r w:rsidRPr="00443AB3">
              <w:t xml:space="preserve">Champions appointed in each business </w:t>
            </w:r>
            <w:proofErr w:type="gramStart"/>
            <w:r w:rsidRPr="00443AB3">
              <w:t>unit</w:t>
            </w:r>
            <w:proofErr w:type="gramEnd"/>
            <w:r w:rsidRPr="00443AB3">
              <w:t xml:space="preserve"> but engagement is sporadic</w:t>
            </w:r>
          </w:p>
        </w:tc>
        <w:tc>
          <w:tcPr>
            <w:tcW w:w="0" w:type="auto"/>
            <w:vAlign w:val="center"/>
            <w:hideMark/>
          </w:tcPr>
          <w:p w14:paraId="089DA52C" w14:textId="77777777" w:rsidR="00443AB3" w:rsidRPr="00443AB3" w:rsidRDefault="00443AB3" w:rsidP="00443AB3">
            <w:r w:rsidRPr="00443AB3">
              <w:t>Champions identified</w:t>
            </w:r>
          </w:p>
        </w:tc>
        <w:tc>
          <w:tcPr>
            <w:tcW w:w="0" w:type="auto"/>
            <w:vAlign w:val="center"/>
            <w:hideMark/>
          </w:tcPr>
          <w:p w14:paraId="22D64FB8" w14:textId="77777777" w:rsidR="00443AB3" w:rsidRPr="00443AB3" w:rsidRDefault="00443AB3" w:rsidP="00443AB3">
            <w:r w:rsidRPr="00443AB3">
              <w:t>Champions lack consistent involvement and support</w:t>
            </w:r>
          </w:p>
        </w:tc>
        <w:tc>
          <w:tcPr>
            <w:tcW w:w="0" w:type="auto"/>
            <w:vAlign w:val="center"/>
            <w:hideMark/>
          </w:tcPr>
          <w:p w14:paraId="12BD0B4E" w14:textId="77777777" w:rsidR="00443AB3" w:rsidRPr="00443AB3" w:rsidRDefault="00443AB3" w:rsidP="00443AB3">
            <w:r w:rsidRPr="00443AB3">
              <w:t>Increase BCM Champion engagement and support</w:t>
            </w:r>
          </w:p>
        </w:tc>
        <w:tc>
          <w:tcPr>
            <w:tcW w:w="0" w:type="auto"/>
            <w:vAlign w:val="center"/>
            <w:hideMark/>
          </w:tcPr>
          <w:p w14:paraId="7967716B" w14:textId="77777777" w:rsidR="00443AB3" w:rsidRPr="00443AB3" w:rsidRDefault="00443AB3" w:rsidP="00443AB3">
            <w:r w:rsidRPr="00443AB3">
              <w:t>Develop BCM Champion training and engagement programs</w:t>
            </w:r>
          </w:p>
        </w:tc>
      </w:tr>
      <w:tr w:rsidR="00443AB3" w:rsidRPr="00443AB3" w14:paraId="1EB181DE" w14:textId="77777777" w:rsidTr="00443AB3">
        <w:trPr>
          <w:tblCellSpacing w:w="15" w:type="dxa"/>
        </w:trPr>
        <w:tc>
          <w:tcPr>
            <w:tcW w:w="0" w:type="auto"/>
            <w:vAlign w:val="center"/>
            <w:hideMark/>
          </w:tcPr>
          <w:p w14:paraId="44C75AF1" w14:textId="77777777" w:rsidR="00443AB3" w:rsidRPr="00443AB3" w:rsidRDefault="00443AB3" w:rsidP="00443AB3">
            <w:r w:rsidRPr="00443AB3">
              <w:rPr>
                <w:b/>
                <w:bCs/>
              </w:rPr>
              <w:lastRenderedPageBreak/>
              <w:t>Business Continuity Plan (BCP)</w:t>
            </w:r>
          </w:p>
        </w:tc>
        <w:tc>
          <w:tcPr>
            <w:tcW w:w="0" w:type="auto"/>
            <w:vAlign w:val="center"/>
            <w:hideMark/>
          </w:tcPr>
          <w:p w14:paraId="2EF8A113" w14:textId="77777777" w:rsidR="00443AB3" w:rsidRPr="00443AB3" w:rsidRDefault="00443AB3" w:rsidP="00443AB3">
            <w:r w:rsidRPr="00443AB3">
              <w:t>2</w:t>
            </w:r>
          </w:p>
        </w:tc>
        <w:tc>
          <w:tcPr>
            <w:tcW w:w="0" w:type="auto"/>
            <w:vAlign w:val="center"/>
            <w:hideMark/>
          </w:tcPr>
          <w:p w14:paraId="1348215C" w14:textId="77777777" w:rsidR="00443AB3" w:rsidRPr="00443AB3" w:rsidRDefault="00443AB3" w:rsidP="00443AB3">
            <w:r w:rsidRPr="00443AB3">
              <w:t>Approved BCP exists but is not fully tested or updated regularly</w:t>
            </w:r>
          </w:p>
        </w:tc>
        <w:tc>
          <w:tcPr>
            <w:tcW w:w="0" w:type="auto"/>
            <w:vAlign w:val="center"/>
            <w:hideMark/>
          </w:tcPr>
          <w:p w14:paraId="51347686" w14:textId="77777777" w:rsidR="00443AB3" w:rsidRPr="00443AB3" w:rsidRDefault="00443AB3" w:rsidP="00443AB3">
            <w:r w:rsidRPr="00443AB3">
              <w:t>Plan developed and approved</w:t>
            </w:r>
          </w:p>
        </w:tc>
        <w:tc>
          <w:tcPr>
            <w:tcW w:w="0" w:type="auto"/>
            <w:vAlign w:val="center"/>
            <w:hideMark/>
          </w:tcPr>
          <w:p w14:paraId="64B3E40B" w14:textId="77777777" w:rsidR="00443AB3" w:rsidRPr="00443AB3" w:rsidRDefault="00443AB3" w:rsidP="00443AB3">
            <w:r w:rsidRPr="00443AB3">
              <w:t>Testing and updates are inconsistent</w:t>
            </w:r>
          </w:p>
        </w:tc>
        <w:tc>
          <w:tcPr>
            <w:tcW w:w="0" w:type="auto"/>
            <w:vAlign w:val="center"/>
            <w:hideMark/>
          </w:tcPr>
          <w:p w14:paraId="64407361" w14:textId="77777777" w:rsidR="00443AB3" w:rsidRPr="00443AB3" w:rsidRDefault="00443AB3" w:rsidP="00443AB3">
            <w:r w:rsidRPr="00443AB3">
              <w:t>Establish regular BCP testing and update schedule</w:t>
            </w:r>
          </w:p>
        </w:tc>
        <w:tc>
          <w:tcPr>
            <w:tcW w:w="0" w:type="auto"/>
            <w:vAlign w:val="center"/>
            <w:hideMark/>
          </w:tcPr>
          <w:p w14:paraId="179733F8" w14:textId="77777777" w:rsidR="00443AB3" w:rsidRPr="00443AB3" w:rsidRDefault="00443AB3" w:rsidP="00443AB3">
            <w:r w:rsidRPr="00443AB3">
              <w:t>Implement regular BCP testing, maintenance, and continuous improvement cycles</w:t>
            </w:r>
          </w:p>
        </w:tc>
      </w:tr>
      <w:tr w:rsidR="00443AB3" w:rsidRPr="00443AB3" w14:paraId="431B2F32" w14:textId="77777777" w:rsidTr="00443AB3">
        <w:trPr>
          <w:tblCellSpacing w:w="15" w:type="dxa"/>
        </w:trPr>
        <w:tc>
          <w:tcPr>
            <w:tcW w:w="0" w:type="auto"/>
            <w:vAlign w:val="center"/>
            <w:hideMark/>
          </w:tcPr>
          <w:p w14:paraId="1ACFF426" w14:textId="77777777" w:rsidR="00443AB3" w:rsidRPr="00443AB3" w:rsidRDefault="00443AB3" w:rsidP="00443AB3">
            <w:r w:rsidRPr="00443AB3">
              <w:rPr>
                <w:b/>
                <w:bCs/>
              </w:rPr>
              <w:t>BCM Budget</w:t>
            </w:r>
          </w:p>
        </w:tc>
        <w:tc>
          <w:tcPr>
            <w:tcW w:w="0" w:type="auto"/>
            <w:vAlign w:val="center"/>
            <w:hideMark/>
          </w:tcPr>
          <w:p w14:paraId="36D608C2" w14:textId="77777777" w:rsidR="00443AB3" w:rsidRPr="00443AB3" w:rsidRDefault="00443AB3" w:rsidP="00443AB3">
            <w:r w:rsidRPr="00443AB3">
              <w:t>2</w:t>
            </w:r>
          </w:p>
        </w:tc>
        <w:tc>
          <w:tcPr>
            <w:tcW w:w="0" w:type="auto"/>
            <w:vAlign w:val="center"/>
            <w:hideMark/>
          </w:tcPr>
          <w:p w14:paraId="4C1AC1BC" w14:textId="77777777" w:rsidR="00443AB3" w:rsidRPr="00443AB3" w:rsidRDefault="00443AB3" w:rsidP="00443AB3">
            <w:r w:rsidRPr="00443AB3">
              <w:t>Budget allocated for BCM activities but may be insufficient or not clearly tracked</w:t>
            </w:r>
          </w:p>
        </w:tc>
        <w:tc>
          <w:tcPr>
            <w:tcW w:w="0" w:type="auto"/>
            <w:vAlign w:val="center"/>
            <w:hideMark/>
          </w:tcPr>
          <w:p w14:paraId="3987192C" w14:textId="77777777" w:rsidR="00443AB3" w:rsidRPr="00443AB3" w:rsidRDefault="00443AB3" w:rsidP="00443AB3">
            <w:r w:rsidRPr="00443AB3">
              <w:t>Budget provision in place</w:t>
            </w:r>
          </w:p>
        </w:tc>
        <w:tc>
          <w:tcPr>
            <w:tcW w:w="0" w:type="auto"/>
            <w:vAlign w:val="center"/>
            <w:hideMark/>
          </w:tcPr>
          <w:p w14:paraId="0EDD7897" w14:textId="77777777" w:rsidR="00443AB3" w:rsidRPr="00443AB3" w:rsidRDefault="00443AB3" w:rsidP="00443AB3">
            <w:r w:rsidRPr="00443AB3">
              <w:t>Budget adequacy and tracking issues</w:t>
            </w:r>
          </w:p>
        </w:tc>
        <w:tc>
          <w:tcPr>
            <w:tcW w:w="0" w:type="auto"/>
            <w:vAlign w:val="center"/>
            <w:hideMark/>
          </w:tcPr>
          <w:p w14:paraId="6167F6E5" w14:textId="77777777" w:rsidR="00443AB3" w:rsidRPr="00443AB3" w:rsidRDefault="00443AB3" w:rsidP="00443AB3">
            <w:r w:rsidRPr="00443AB3">
              <w:t>Improve budget planning and monitoring</w:t>
            </w:r>
          </w:p>
        </w:tc>
        <w:tc>
          <w:tcPr>
            <w:tcW w:w="0" w:type="auto"/>
            <w:vAlign w:val="center"/>
            <w:hideMark/>
          </w:tcPr>
          <w:p w14:paraId="6C779850" w14:textId="77777777" w:rsidR="00443AB3" w:rsidRPr="00443AB3" w:rsidRDefault="00443AB3" w:rsidP="00443AB3">
            <w:r w:rsidRPr="00443AB3">
              <w:t>Review and adjust budget allocations to ensure adequate funding; implement budget tracking</w:t>
            </w:r>
          </w:p>
        </w:tc>
      </w:tr>
      <w:tr w:rsidR="00443AB3" w:rsidRPr="00443AB3" w14:paraId="26BDB24E" w14:textId="77777777" w:rsidTr="00443AB3">
        <w:trPr>
          <w:tblCellSpacing w:w="15" w:type="dxa"/>
        </w:trPr>
        <w:tc>
          <w:tcPr>
            <w:tcW w:w="0" w:type="auto"/>
            <w:vAlign w:val="center"/>
            <w:hideMark/>
          </w:tcPr>
          <w:p w14:paraId="04EE6E01" w14:textId="77777777" w:rsidR="00443AB3" w:rsidRPr="00443AB3" w:rsidRDefault="00443AB3" w:rsidP="00443AB3">
            <w:r w:rsidRPr="00443AB3">
              <w:rPr>
                <w:b/>
                <w:bCs/>
              </w:rPr>
              <w:t>BCM Programme Work Plan</w:t>
            </w:r>
          </w:p>
        </w:tc>
        <w:tc>
          <w:tcPr>
            <w:tcW w:w="0" w:type="auto"/>
            <w:vAlign w:val="center"/>
            <w:hideMark/>
          </w:tcPr>
          <w:p w14:paraId="49FED1DD" w14:textId="77777777" w:rsidR="00443AB3" w:rsidRPr="00443AB3" w:rsidRDefault="00443AB3" w:rsidP="00443AB3">
            <w:r w:rsidRPr="00443AB3">
              <w:t>2</w:t>
            </w:r>
          </w:p>
        </w:tc>
        <w:tc>
          <w:tcPr>
            <w:tcW w:w="0" w:type="auto"/>
            <w:vAlign w:val="center"/>
            <w:hideMark/>
          </w:tcPr>
          <w:p w14:paraId="4FC5D949" w14:textId="77777777" w:rsidR="00443AB3" w:rsidRPr="00443AB3" w:rsidRDefault="00443AB3" w:rsidP="00443AB3">
            <w:r w:rsidRPr="00443AB3">
              <w:t>Work Plan exists but execution and monitoring are inconsistent</w:t>
            </w:r>
          </w:p>
        </w:tc>
        <w:tc>
          <w:tcPr>
            <w:tcW w:w="0" w:type="auto"/>
            <w:vAlign w:val="center"/>
            <w:hideMark/>
          </w:tcPr>
          <w:p w14:paraId="742DA2BA" w14:textId="77777777" w:rsidR="00443AB3" w:rsidRPr="00443AB3" w:rsidRDefault="00443AB3" w:rsidP="00443AB3">
            <w:r w:rsidRPr="00443AB3">
              <w:t>Work Plan documented</w:t>
            </w:r>
          </w:p>
        </w:tc>
        <w:tc>
          <w:tcPr>
            <w:tcW w:w="0" w:type="auto"/>
            <w:vAlign w:val="center"/>
            <w:hideMark/>
          </w:tcPr>
          <w:p w14:paraId="15C8B847" w14:textId="77777777" w:rsidR="00443AB3" w:rsidRPr="00443AB3" w:rsidRDefault="00443AB3" w:rsidP="00443AB3">
            <w:r w:rsidRPr="00443AB3">
              <w:t>Execution lacks rigor and progress tracking</w:t>
            </w:r>
          </w:p>
        </w:tc>
        <w:tc>
          <w:tcPr>
            <w:tcW w:w="0" w:type="auto"/>
            <w:vAlign w:val="center"/>
            <w:hideMark/>
          </w:tcPr>
          <w:p w14:paraId="50523543" w14:textId="77777777" w:rsidR="00443AB3" w:rsidRPr="00443AB3" w:rsidRDefault="00443AB3" w:rsidP="00443AB3">
            <w:r w:rsidRPr="00443AB3">
              <w:t>Strengthen work plan management and progress monitoring</w:t>
            </w:r>
          </w:p>
        </w:tc>
        <w:tc>
          <w:tcPr>
            <w:tcW w:w="0" w:type="auto"/>
            <w:vAlign w:val="center"/>
            <w:hideMark/>
          </w:tcPr>
          <w:p w14:paraId="7CD23164" w14:textId="77777777" w:rsidR="00443AB3" w:rsidRPr="00443AB3" w:rsidRDefault="00443AB3" w:rsidP="00443AB3">
            <w:r w:rsidRPr="00443AB3">
              <w:t>Establish clear milestones, responsibilities, and regular progress reviews</w:t>
            </w:r>
          </w:p>
        </w:tc>
      </w:tr>
    </w:tbl>
    <w:p w14:paraId="6CC15B8F" w14:textId="77777777" w:rsidR="00443AB3" w:rsidRDefault="00443AB3"/>
    <w:p w14:paraId="76B35201" w14:textId="3A6F955F" w:rsidR="00443AB3" w:rsidRDefault="00443AB3">
      <w:r w:rsidRPr="00443AB3">
        <w:rPr>
          <w:b/>
          <w:bCs/>
        </w:rPr>
        <w:t>Summary:</w:t>
      </w:r>
      <w:r w:rsidRPr="00443AB3">
        <w:br/>
        <w:t>The organization demonstrates foundational BCM structures and processes (maturity level 2 - Repeatable), with formal appointments, policies, and plans documented. However, these are not consistently applied or embedded throughout the organization. There is a need for stronger governance, enhanced communication, regular testing, and empowerment of roles.</w:t>
      </w:r>
    </w:p>
    <w:p w14:paraId="3A605FA1" w14:textId="1E416461" w:rsidR="00443AB3" w:rsidRDefault="00443AB3">
      <w:r>
        <w:br w:type="page"/>
      </w:r>
    </w:p>
    <w:p w14:paraId="4DB49C41" w14:textId="38A6D4B1" w:rsidR="00443AB3" w:rsidRDefault="00443AB3">
      <w:r w:rsidRPr="00443AB3">
        <w:lastRenderedPageBreak/>
        <w:t>Embracing Business Continuity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4"/>
        <w:gridCol w:w="1020"/>
        <w:gridCol w:w="2234"/>
        <w:gridCol w:w="2025"/>
        <w:gridCol w:w="2003"/>
        <w:gridCol w:w="2068"/>
        <w:gridCol w:w="2944"/>
      </w:tblGrid>
      <w:tr w:rsidR="00443AB3" w:rsidRPr="00443AB3" w14:paraId="301A7FB5" w14:textId="77777777" w:rsidTr="00443AB3">
        <w:trPr>
          <w:tblHeader/>
          <w:tblCellSpacing w:w="15" w:type="dxa"/>
        </w:trPr>
        <w:tc>
          <w:tcPr>
            <w:tcW w:w="0" w:type="auto"/>
            <w:vAlign w:val="center"/>
            <w:hideMark/>
          </w:tcPr>
          <w:p w14:paraId="6604066E" w14:textId="77777777" w:rsidR="00443AB3" w:rsidRPr="00443AB3" w:rsidRDefault="00443AB3" w:rsidP="00443AB3">
            <w:pPr>
              <w:rPr>
                <w:b/>
                <w:bCs/>
              </w:rPr>
            </w:pPr>
            <w:r w:rsidRPr="00443AB3">
              <w:rPr>
                <w:b/>
                <w:bCs/>
              </w:rPr>
              <w:t>Focus Area</w:t>
            </w:r>
          </w:p>
        </w:tc>
        <w:tc>
          <w:tcPr>
            <w:tcW w:w="0" w:type="auto"/>
            <w:vAlign w:val="center"/>
            <w:hideMark/>
          </w:tcPr>
          <w:p w14:paraId="4377A6F1" w14:textId="77777777" w:rsidR="00443AB3" w:rsidRPr="00443AB3" w:rsidRDefault="00443AB3" w:rsidP="00443AB3">
            <w:pPr>
              <w:rPr>
                <w:b/>
                <w:bCs/>
              </w:rPr>
            </w:pPr>
            <w:r w:rsidRPr="00443AB3">
              <w:rPr>
                <w:b/>
                <w:bCs/>
              </w:rPr>
              <w:t>Maturity Level</w:t>
            </w:r>
          </w:p>
        </w:tc>
        <w:tc>
          <w:tcPr>
            <w:tcW w:w="0" w:type="auto"/>
            <w:vAlign w:val="center"/>
            <w:hideMark/>
          </w:tcPr>
          <w:p w14:paraId="604C447D" w14:textId="77777777" w:rsidR="00443AB3" w:rsidRPr="00443AB3" w:rsidRDefault="00443AB3" w:rsidP="00443AB3">
            <w:pPr>
              <w:rPr>
                <w:b/>
                <w:bCs/>
              </w:rPr>
            </w:pPr>
            <w:r w:rsidRPr="00443AB3">
              <w:rPr>
                <w:b/>
                <w:bCs/>
              </w:rPr>
              <w:t>Observations</w:t>
            </w:r>
          </w:p>
        </w:tc>
        <w:tc>
          <w:tcPr>
            <w:tcW w:w="0" w:type="auto"/>
            <w:vAlign w:val="center"/>
            <w:hideMark/>
          </w:tcPr>
          <w:p w14:paraId="68EC608D" w14:textId="77777777" w:rsidR="00443AB3" w:rsidRPr="00443AB3" w:rsidRDefault="00443AB3" w:rsidP="00443AB3">
            <w:pPr>
              <w:rPr>
                <w:b/>
                <w:bCs/>
              </w:rPr>
            </w:pPr>
            <w:r w:rsidRPr="00443AB3">
              <w:rPr>
                <w:b/>
                <w:bCs/>
              </w:rPr>
              <w:t>Strengths</w:t>
            </w:r>
          </w:p>
        </w:tc>
        <w:tc>
          <w:tcPr>
            <w:tcW w:w="0" w:type="auto"/>
            <w:vAlign w:val="center"/>
            <w:hideMark/>
          </w:tcPr>
          <w:p w14:paraId="4F40E5B3" w14:textId="77777777" w:rsidR="00443AB3" w:rsidRPr="00443AB3" w:rsidRDefault="00443AB3" w:rsidP="00443AB3">
            <w:pPr>
              <w:rPr>
                <w:b/>
                <w:bCs/>
              </w:rPr>
            </w:pPr>
            <w:r w:rsidRPr="00443AB3">
              <w:rPr>
                <w:b/>
                <w:bCs/>
              </w:rPr>
              <w:t>Weaknesses</w:t>
            </w:r>
          </w:p>
        </w:tc>
        <w:tc>
          <w:tcPr>
            <w:tcW w:w="0" w:type="auto"/>
            <w:vAlign w:val="center"/>
            <w:hideMark/>
          </w:tcPr>
          <w:p w14:paraId="07B8F420" w14:textId="77777777" w:rsidR="00443AB3" w:rsidRPr="00443AB3" w:rsidRDefault="00443AB3" w:rsidP="00443AB3">
            <w:pPr>
              <w:rPr>
                <w:b/>
                <w:bCs/>
              </w:rPr>
            </w:pPr>
            <w:r w:rsidRPr="00443AB3">
              <w:rPr>
                <w:b/>
                <w:bCs/>
              </w:rPr>
              <w:t>Gaps</w:t>
            </w:r>
          </w:p>
        </w:tc>
        <w:tc>
          <w:tcPr>
            <w:tcW w:w="0" w:type="auto"/>
            <w:vAlign w:val="center"/>
            <w:hideMark/>
          </w:tcPr>
          <w:p w14:paraId="5D7A18E9" w14:textId="77777777" w:rsidR="00443AB3" w:rsidRPr="00443AB3" w:rsidRDefault="00443AB3" w:rsidP="00443AB3">
            <w:pPr>
              <w:rPr>
                <w:b/>
                <w:bCs/>
              </w:rPr>
            </w:pPr>
            <w:r w:rsidRPr="00443AB3">
              <w:rPr>
                <w:b/>
                <w:bCs/>
              </w:rPr>
              <w:t>Recommendations</w:t>
            </w:r>
          </w:p>
        </w:tc>
      </w:tr>
      <w:tr w:rsidR="00443AB3" w:rsidRPr="00443AB3" w14:paraId="745F6F5C" w14:textId="77777777" w:rsidTr="00443AB3">
        <w:trPr>
          <w:tblCellSpacing w:w="15" w:type="dxa"/>
        </w:trPr>
        <w:tc>
          <w:tcPr>
            <w:tcW w:w="0" w:type="auto"/>
            <w:vAlign w:val="center"/>
            <w:hideMark/>
          </w:tcPr>
          <w:p w14:paraId="03A20D29" w14:textId="77777777" w:rsidR="00443AB3" w:rsidRPr="00443AB3" w:rsidRDefault="00443AB3" w:rsidP="00443AB3">
            <w:r w:rsidRPr="00443AB3">
              <w:rPr>
                <w:b/>
                <w:bCs/>
              </w:rPr>
              <w:t>Management Commitment</w:t>
            </w:r>
          </w:p>
        </w:tc>
        <w:tc>
          <w:tcPr>
            <w:tcW w:w="0" w:type="auto"/>
            <w:vAlign w:val="center"/>
            <w:hideMark/>
          </w:tcPr>
          <w:p w14:paraId="7ADF9F87" w14:textId="77777777" w:rsidR="00443AB3" w:rsidRPr="00443AB3" w:rsidRDefault="00443AB3" w:rsidP="00443AB3">
            <w:r w:rsidRPr="00443AB3">
              <w:t>2</w:t>
            </w:r>
          </w:p>
        </w:tc>
        <w:tc>
          <w:tcPr>
            <w:tcW w:w="0" w:type="auto"/>
            <w:vAlign w:val="center"/>
            <w:hideMark/>
          </w:tcPr>
          <w:p w14:paraId="6FF802BD" w14:textId="77777777" w:rsidR="00443AB3" w:rsidRPr="00443AB3" w:rsidRDefault="00443AB3" w:rsidP="00443AB3">
            <w:r w:rsidRPr="00443AB3">
              <w:t>BCM Steering Committee meetings are held and documented, but governance activities are informal</w:t>
            </w:r>
          </w:p>
        </w:tc>
        <w:tc>
          <w:tcPr>
            <w:tcW w:w="0" w:type="auto"/>
            <w:vAlign w:val="center"/>
            <w:hideMark/>
          </w:tcPr>
          <w:p w14:paraId="188E00E0" w14:textId="77777777" w:rsidR="00443AB3" w:rsidRPr="00443AB3" w:rsidRDefault="00443AB3" w:rsidP="00443AB3">
            <w:r w:rsidRPr="00443AB3">
              <w:t>Formal committee meetings and documentation in place</w:t>
            </w:r>
          </w:p>
        </w:tc>
        <w:tc>
          <w:tcPr>
            <w:tcW w:w="0" w:type="auto"/>
            <w:vAlign w:val="center"/>
            <w:hideMark/>
          </w:tcPr>
          <w:p w14:paraId="1AC460BA" w14:textId="77777777" w:rsidR="00443AB3" w:rsidRPr="00443AB3" w:rsidRDefault="00443AB3" w:rsidP="00443AB3">
            <w:r w:rsidRPr="00443AB3">
              <w:t>Governance lacks full formalization and active oversight</w:t>
            </w:r>
          </w:p>
        </w:tc>
        <w:tc>
          <w:tcPr>
            <w:tcW w:w="0" w:type="auto"/>
            <w:vAlign w:val="center"/>
            <w:hideMark/>
          </w:tcPr>
          <w:p w14:paraId="7ABF80C1" w14:textId="77777777" w:rsidR="00443AB3" w:rsidRPr="00443AB3" w:rsidRDefault="00443AB3" w:rsidP="00443AB3">
            <w:r w:rsidRPr="00443AB3">
              <w:t>Need for stronger formal governance and clearer accountability</w:t>
            </w:r>
          </w:p>
        </w:tc>
        <w:tc>
          <w:tcPr>
            <w:tcW w:w="0" w:type="auto"/>
            <w:vAlign w:val="center"/>
            <w:hideMark/>
          </w:tcPr>
          <w:p w14:paraId="1FBB6D5E" w14:textId="77777777" w:rsidR="00443AB3" w:rsidRPr="00443AB3" w:rsidRDefault="00443AB3" w:rsidP="00443AB3">
            <w:r w:rsidRPr="00443AB3">
              <w:t>Strengthen BCM Steering Committee governance with formalized charters and regular performance reviews</w:t>
            </w:r>
          </w:p>
        </w:tc>
      </w:tr>
      <w:tr w:rsidR="00443AB3" w:rsidRPr="00443AB3" w14:paraId="708F64AE" w14:textId="77777777" w:rsidTr="00443AB3">
        <w:trPr>
          <w:tblCellSpacing w:w="15" w:type="dxa"/>
        </w:trPr>
        <w:tc>
          <w:tcPr>
            <w:tcW w:w="0" w:type="auto"/>
            <w:vAlign w:val="center"/>
            <w:hideMark/>
          </w:tcPr>
          <w:p w14:paraId="0C400FD1" w14:textId="77777777" w:rsidR="00443AB3" w:rsidRPr="00443AB3" w:rsidRDefault="00443AB3" w:rsidP="00443AB3">
            <w:r w:rsidRPr="00443AB3">
              <w:rPr>
                <w:b/>
                <w:bCs/>
              </w:rPr>
              <w:t>BCM Awareness &amp; Induction</w:t>
            </w:r>
          </w:p>
        </w:tc>
        <w:tc>
          <w:tcPr>
            <w:tcW w:w="0" w:type="auto"/>
            <w:vAlign w:val="center"/>
            <w:hideMark/>
          </w:tcPr>
          <w:p w14:paraId="10AB6DEA" w14:textId="77777777" w:rsidR="00443AB3" w:rsidRPr="00443AB3" w:rsidRDefault="00443AB3" w:rsidP="00443AB3">
            <w:r w:rsidRPr="00443AB3">
              <w:t>2</w:t>
            </w:r>
          </w:p>
        </w:tc>
        <w:tc>
          <w:tcPr>
            <w:tcW w:w="0" w:type="auto"/>
            <w:vAlign w:val="center"/>
            <w:hideMark/>
          </w:tcPr>
          <w:p w14:paraId="1BA46B33" w14:textId="77777777" w:rsidR="00443AB3" w:rsidRPr="00443AB3" w:rsidRDefault="00443AB3" w:rsidP="00443AB3">
            <w:r w:rsidRPr="00443AB3">
              <w:t>BCM awareness campaigns conducted; awareness included in induction but with limited reach</w:t>
            </w:r>
          </w:p>
        </w:tc>
        <w:tc>
          <w:tcPr>
            <w:tcW w:w="0" w:type="auto"/>
            <w:vAlign w:val="center"/>
            <w:hideMark/>
          </w:tcPr>
          <w:p w14:paraId="0DB1380E" w14:textId="77777777" w:rsidR="00443AB3" w:rsidRPr="00443AB3" w:rsidRDefault="00443AB3" w:rsidP="00443AB3">
            <w:r w:rsidRPr="00443AB3">
              <w:t>Awareness campaigns and induction inclusion implemented</w:t>
            </w:r>
          </w:p>
        </w:tc>
        <w:tc>
          <w:tcPr>
            <w:tcW w:w="0" w:type="auto"/>
            <w:vAlign w:val="center"/>
            <w:hideMark/>
          </w:tcPr>
          <w:p w14:paraId="62C03139" w14:textId="77777777" w:rsidR="00443AB3" w:rsidRPr="00443AB3" w:rsidRDefault="00443AB3" w:rsidP="00443AB3">
            <w:r w:rsidRPr="00443AB3">
              <w:t>Awareness efforts are inconsistent and coverage across employees is incomplete</w:t>
            </w:r>
          </w:p>
        </w:tc>
        <w:tc>
          <w:tcPr>
            <w:tcW w:w="0" w:type="auto"/>
            <w:vAlign w:val="center"/>
            <w:hideMark/>
          </w:tcPr>
          <w:p w14:paraId="022D4422" w14:textId="77777777" w:rsidR="00443AB3" w:rsidRPr="00443AB3" w:rsidRDefault="00443AB3" w:rsidP="00443AB3">
            <w:r w:rsidRPr="00443AB3">
              <w:t>Improve consistency and coverage of BCM awareness and induction programs</w:t>
            </w:r>
          </w:p>
        </w:tc>
        <w:tc>
          <w:tcPr>
            <w:tcW w:w="0" w:type="auto"/>
            <w:vAlign w:val="center"/>
            <w:hideMark/>
          </w:tcPr>
          <w:p w14:paraId="1D9B7976" w14:textId="77777777" w:rsidR="00443AB3" w:rsidRPr="00443AB3" w:rsidRDefault="00443AB3" w:rsidP="00443AB3">
            <w:r w:rsidRPr="00443AB3">
              <w:t>Expand BCM awareness campaigns, embed BCM more firmly into all employee induction and onboarding processes</w:t>
            </w:r>
          </w:p>
        </w:tc>
      </w:tr>
      <w:tr w:rsidR="00443AB3" w:rsidRPr="00443AB3" w14:paraId="1EF3DA55" w14:textId="77777777" w:rsidTr="00443AB3">
        <w:trPr>
          <w:tblCellSpacing w:w="15" w:type="dxa"/>
        </w:trPr>
        <w:tc>
          <w:tcPr>
            <w:tcW w:w="0" w:type="auto"/>
            <w:vAlign w:val="center"/>
            <w:hideMark/>
          </w:tcPr>
          <w:p w14:paraId="48165CA0" w14:textId="77777777" w:rsidR="00443AB3" w:rsidRPr="00443AB3" w:rsidRDefault="00443AB3" w:rsidP="00443AB3">
            <w:r w:rsidRPr="00443AB3">
              <w:rPr>
                <w:b/>
                <w:bCs/>
              </w:rPr>
              <w:t>Competence and Skills</w:t>
            </w:r>
          </w:p>
        </w:tc>
        <w:tc>
          <w:tcPr>
            <w:tcW w:w="0" w:type="auto"/>
            <w:vAlign w:val="center"/>
            <w:hideMark/>
          </w:tcPr>
          <w:p w14:paraId="1CEC31E1" w14:textId="77777777" w:rsidR="00443AB3" w:rsidRPr="00443AB3" w:rsidRDefault="00443AB3" w:rsidP="00443AB3">
            <w:r w:rsidRPr="00443AB3">
              <w:t>2</w:t>
            </w:r>
          </w:p>
        </w:tc>
        <w:tc>
          <w:tcPr>
            <w:tcW w:w="0" w:type="auto"/>
            <w:vAlign w:val="center"/>
            <w:hideMark/>
          </w:tcPr>
          <w:p w14:paraId="2C4250B8" w14:textId="77777777" w:rsidR="00443AB3" w:rsidRPr="00443AB3" w:rsidRDefault="00443AB3" w:rsidP="00443AB3">
            <w:r w:rsidRPr="00443AB3">
              <w:t>Key role players received BCM training; evidence of training effectiveness exists but limited</w:t>
            </w:r>
          </w:p>
        </w:tc>
        <w:tc>
          <w:tcPr>
            <w:tcW w:w="0" w:type="auto"/>
            <w:vAlign w:val="center"/>
            <w:hideMark/>
          </w:tcPr>
          <w:p w14:paraId="071F5D5E" w14:textId="77777777" w:rsidR="00443AB3" w:rsidRPr="00443AB3" w:rsidRDefault="00443AB3" w:rsidP="00443AB3">
            <w:r w:rsidRPr="00443AB3">
              <w:t>Training records maintained; initial effectiveness measured</w:t>
            </w:r>
          </w:p>
        </w:tc>
        <w:tc>
          <w:tcPr>
            <w:tcW w:w="0" w:type="auto"/>
            <w:vAlign w:val="center"/>
            <w:hideMark/>
          </w:tcPr>
          <w:p w14:paraId="594D8D4E" w14:textId="77777777" w:rsidR="00443AB3" w:rsidRPr="00443AB3" w:rsidRDefault="00443AB3" w:rsidP="00443AB3">
            <w:r w:rsidRPr="00443AB3">
              <w:t>Training depth, frequency, and post-training follow-up are insufficient</w:t>
            </w:r>
          </w:p>
        </w:tc>
        <w:tc>
          <w:tcPr>
            <w:tcW w:w="0" w:type="auto"/>
            <w:vAlign w:val="center"/>
            <w:hideMark/>
          </w:tcPr>
          <w:p w14:paraId="0F32BEFB" w14:textId="77777777" w:rsidR="00443AB3" w:rsidRPr="00443AB3" w:rsidRDefault="00443AB3" w:rsidP="00443AB3">
            <w:r w:rsidRPr="00443AB3">
              <w:t>Enhance ongoing training and evaluation mechanisms</w:t>
            </w:r>
          </w:p>
        </w:tc>
        <w:tc>
          <w:tcPr>
            <w:tcW w:w="0" w:type="auto"/>
            <w:vAlign w:val="center"/>
            <w:hideMark/>
          </w:tcPr>
          <w:p w14:paraId="28D56E43" w14:textId="77777777" w:rsidR="00443AB3" w:rsidRPr="00443AB3" w:rsidRDefault="00443AB3" w:rsidP="00443AB3">
            <w:r w:rsidRPr="00443AB3">
              <w:t>Develop continuous BCM training programs with assessments and refresher sessions</w:t>
            </w:r>
          </w:p>
        </w:tc>
      </w:tr>
      <w:tr w:rsidR="00443AB3" w:rsidRPr="00443AB3" w14:paraId="4581E727" w14:textId="77777777" w:rsidTr="00443AB3">
        <w:trPr>
          <w:tblCellSpacing w:w="15" w:type="dxa"/>
        </w:trPr>
        <w:tc>
          <w:tcPr>
            <w:tcW w:w="0" w:type="auto"/>
            <w:vAlign w:val="center"/>
            <w:hideMark/>
          </w:tcPr>
          <w:p w14:paraId="0C0BA821" w14:textId="77777777" w:rsidR="00443AB3" w:rsidRPr="00443AB3" w:rsidRDefault="00443AB3" w:rsidP="00443AB3">
            <w:r w:rsidRPr="00443AB3">
              <w:rPr>
                <w:b/>
                <w:bCs/>
              </w:rPr>
              <w:lastRenderedPageBreak/>
              <w:t>Training &amp; Awareness Budget</w:t>
            </w:r>
          </w:p>
        </w:tc>
        <w:tc>
          <w:tcPr>
            <w:tcW w:w="0" w:type="auto"/>
            <w:vAlign w:val="center"/>
            <w:hideMark/>
          </w:tcPr>
          <w:p w14:paraId="363DA4C6" w14:textId="77777777" w:rsidR="00443AB3" w:rsidRPr="00443AB3" w:rsidRDefault="00443AB3" w:rsidP="00443AB3">
            <w:r w:rsidRPr="00443AB3">
              <w:t>2</w:t>
            </w:r>
          </w:p>
        </w:tc>
        <w:tc>
          <w:tcPr>
            <w:tcW w:w="0" w:type="auto"/>
            <w:vAlign w:val="center"/>
            <w:hideMark/>
          </w:tcPr>
          <w:p w14:paraId="75E70EE7" w14:textId="77777777" w:rsidR="00443AB3" w:rsidRPr="00443AB3" w:rsidRDefault="00443AB3" w:rsidP="00443AB3">
            <w:r w:rsidRPr="00443AB3">
              <w:t>Budget allocated for BCM training and awareness but may be limited or inconsistently applied</w:t>
            </w:r>
          </w:p>
        </w:tc>
        <w:tc>
          <w:tcPr>
            <w:tcW w:w="0" w:type="auto"/>
            <w:vAlign w:val="center"/>
            <w:hideMark/>
          </w:tcPr>
          <w:p w14:paraId="3C339EFE" w14:textId="77777777" w:rsidR="00443AB3" w:rsidRPr="00443AB3" w:rsidRDefault="00443AB3" w:rsidP="00443AB3">
            <w:r w:rsidRPr="00443AB3">
              <w:t>Budget provision secured for BCM training activities</w:t>
            </w:r>
          </w:p>
        </w:tc>
        <w:tc>
          <w:tcPr>
            <w:tcW w:w="0" w:type="auto"/>
            <w:vAlign w:val="center"/>
            <w:hideMark/>
          </w:tcPr>
          <w:p w14:paraId="23673F7B" w14:textId="77777777" w:rsidR="00443AB3" w:rsidRPr="00443AB3" w:rsidRDefault="00443AB3" w:rsidP="00443AB3">
            <w:r w:rsidRPr="00443AB3">
              <w:t>Budget tracking and adequacy not fully monitored or optimized</w:t>
            </w:r>
          </w:p>
        </w:tc>
        <w:tc>
          <w:tcPr>
            <w:tcW w:w="0" w:type="auto"/>
            <w:vAlign w:val="center"/>
            <w:hideMark/>
          </w:tcPr>
          <w:p w14:paraId="4AFB16EB" w14:textId="77777777" w:rsidR="00443AB3" w:rsidRPr="00443AB3" w:rsidRDefault="00443AB3" w:rsidP="00443AB3">
            <w:r w:rsidRPr="00443AB3">
              <w:t>Improve budget allocation and monitoring processes</w:t>
            </w:r>
          </w:p>
        </w:tc>
        <w:tc>
          <w:tcPr>
            <w:tcW w:w="0" w:type="auto"/>
            <w:vAlign w:val="center"/>
            <w:hideMark/>
          </w:tcPr>
          <w:p w14:paraId="1DAB08EB" w14:textId="77777777" w:rsidR="00443AB3" w:rsidRPr="00443AB3" w:rsidRDefault="00443AB3" w:rsidP="00443AB3">
            <w:r w:rsidRPr="00443AB3">
              <w:t>Regularly review and adjust BCM training budget; ensure transparency and alignment with program needs</w:t>
            </w:r>
          </w:p>
        </w:tc>
      </w:tr>
    </w:tbl>
    <w:p w14:paraId="4459BCB7" w14:textId="77777777" w:rsidR="00443AB3" w:rsidRDefault="00443AB3"/>
    <w:p w14:paraId="2068AB09" w14:textId="5285152A" w:rsidR="00443AB3" w:rsidRDefault="00443AB3">
      <w:r w:rsidRPr="00443AB3">
        <w:rPr>
          <w:b/>
          <w:bCs/>
        </w:rPr>
        <w:t>Summary:</w:t>
      </w:r>
      <w:r w:rsidRPr="00443AB3">
        <w:br/>
        <w:t>The organization shows repeatable practices in embracing business continuity, including formal committee meetings, initial awareness campaigns, training efforts, and budget allocation. However, the implementation is inconsistent, and programs lack full formalization, continuous improvement, and comprehensive coverage.</w:t>
      </w:r>
    </w:p>
    <w:p w14:paraId="09BCE06E" w14:textId="77777777" w:rsidR="00443AB3" w:rsidRDefault="00443AB3"/>
    <w:p w14:paraId="0348EBBD" w14:textId="77777777" w:rsidR="00443AB3" w:rsidRDefault="00443AB3"/>
    <w:p w14:paraId="4EF2FD82" w14:textId="1EF0D1E8" w:rsidR="00443AB3" w:rsidRDefault="00443AB3">
      <w:r w:rsidRPr="00443AB3">
        <w:t>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7"/>
        <w:gridCol w:w="1021"/>
        <w:gridCol w:w="2451"/>
        <w:gridCol w:w="1833"/>
        <w:gridCol w:w="2196"/>
        <w:gridCol w:w="1917"/>
        <w:gridCol w:w="2963"/>
      </w:tblGrid>
      <w:tr w:rsidR="00443AB3" w:rsidRPr="00443AB3" w14:paraId="0ED5A818" w14:textId="77777777" w:rsidTr="00443AB3">
        <w:trPr>
          <w:tblHeader/>
          <w:tblCellSpacing w:w="15" w:type="dxa"/>
        </w:trPr>
        <w:tc>
          <w:tcPr>
            <w:tcW w:w="0" w:type="auto"/>
            <w:vAlign w:val="center"/>
            <w:hideMark/>
          </w:tcPr>
          <w:p w14:paraId="086AA89F" w14:textId="77777777" w:rsidR="00443AB3" w:rsidRPr="00443AB3" w:rsidRDefault="00443AB3" w:rsidP="00443AB3">
            <w:pPr>
              <w:rPr>
                <w:b/>
                <w:bCs/>
              </w:rPr>
            </w:pPr>
            <w:r w:rsidRPr="00443AB3">
              <w:rPr>
                <w:b/>
                <w:bCs/>
              </w:rPr>
              <w:t>Focus Area</w:t>
            </w:r>
          </w:p>
        </w:tc>
        <w:tc>
          <w:tcPr>
            <w:tcW w:w="0" w:type="auto"/>
            <w:vAlign w:val="center"/>
            <w:hideMark/>
          </w:tcPr>
          <w:p w14:paraId="7ED38D10" w14:textId="77777777" w:rsidR="00443AB3" w:rsidRPr="00443AB3" w:rsidRDefault="00443AB3" w:rsidP="00443AB3">
            <w:pPr>
              <w:rPr>
                <w:b/>
                <w:bCs/>
              </w:rPr>
            </w:pPr>
            <w:r w:rsidRPr="00443AB3">
              <w:rPr>
                <w:b/>
                <w:bCs/>
              </w:rPr>
              <w:t>Maturity Level</w:t>
            </w:r>
          </w:p>
        </w:tc>
        <w:tc>
          <w:tcPr>
            <w:tcW w:w="0" w:type="auto"/>
            <w:vAlign w:val="center"/>
            <w:hideMark/>
          </w:tcPr>
          <w:p w14:paraId="14D78C96" w14:textId="77777777" w:rsidR="00443AB3" w:rsidRPr="00443AB3" w:rsidRDefault="00443AB3" w:rsidP="00443AB3">
            <w:pPr>
              <w:rPr>
                <w:b/>
                <w:bCs/>
              </w:rPr>
            </w:pPr>
            <w:r w:rsidRPr="00443AB3">
              <w:rPr>
                <w:b/>
                <w:bCs/>
              </w:rPr>
              <w:t>Observations</w:t>
            </w:r>
          </w:p>
        </w:tc>
        <w:tc>
          <w:tcPr>
            <w:tcW w:w="0" w:type="auto"/>
            <w:vAlign w:val="center"/>
            <w:hideMark/>
          </w:tcPr>
          <w:p w14:paraId="2C390E04" w14:textId="77777777" w:rsidR="00443AB3" w:rsidRPr="00443AB3" w:rsidRDefault="00443AB3" w:rsidP="00443AB3">
            <w:pPr>
              <w:rPr>
                <w:b/>
                <w:bCs/>
              </w:rPr>
            </w:pPr>
            <w:r w:rsidRPr="00443AB3">
              <w:rPr>
                <w:b/>
                <w:bCs/>
              </w:rPr>
              <w:t>Strengths</w:t>
            </w:r>
          </w:p>
        </w:tc>
        <w:tc>
          <w:tcPr>
            <w:tcW w:w="0" w:type="auto"/>
            <w:vAlign w:val="center"/>
            <w:hideMark/>
          </w:tcPr>
          <w:p w14:paraId="23DB79C9" w14:textId="77777777" w:rsidR="00443AB3" w:rsidRPr="00443AB3" w:rsidRDefault="00443AB3" w:rsidP="00443AB3">
            <w:pPr>
              <w:rPr>
                <w:b/>
                <w:bCs/>
              </w:rPr>
            </w:pPr>
            <w:r w:rsidRPr="00443AB3">
              <w:rPr>
                <w:b/>
                <w:bCs/>
              </w:rPr>
              <w:t>Weaknesses</w:t>
            </w:r>
          </w:p>
        </w:tc>
        <w:tc>
          <w:tcPr>
            <w:tcW w:w="0" w:type="auto"/>
            <w:vAlign w:val="center"/>
            <w:hideMark/>
          </w:tcPr>
          <w:p w14:paraId="35DBCEB0" w14:textId="77777777" w:rsidR="00443AB3" w:rsidRPr="00443AB3" w:rsidRDefault="00443AB3" w:rsidP="00443AB3">
            <w:pPr>
              <w:rPr>
                <w:b/>
                <w:bCs/>
              </w:rPr>
            </w:pPr>
            <w:r w:rsidRPr="00443AB3">
              <w:rPr>
                <w:b/>
                <w:bCs/>
              </w:rPr>
              <w:t>Gaps</w:t>
            </w:r>
          </w:p>
        </w:tc>
        <w:tc>
          <w:tcPr>
            <w:tcW w:w="0" w:type="auto"/>
            <w:vAlign w:val="center"/>
            <w:hideMark/>
          </w:tcPr>
          <w:p w14:paraId="4C951865" w14:textId="77777777" w:rsidR="00443AB3" w:rsidRPr="00443AB3" w:rsidRDefault="00443AB3" w:rsidP="00443AB3">
            <w:pPr>
              <w:rPr>
                <w:b/>
                <w:bCs/>
              </w:rPr>
            </w:pPr>
            <w:r w:rsidRPr="00443AB3">
              <w:rPr>
                <w:b/>
                <w:bCs/>
              </w:rPr>
              <w:t>Recommendations</w:t>
            </w:r>
          </w:p>
        </w:tc>
      </w:tr>
      <w:tr w:rsidR="00443AB3" w:rsidRPr="00443AB3" w14:paraId="0386D7BC" w14:textId="77777777" w:rsidTr="00443AB3">
        <w:trPr>
          <w:tblCellSpacing w:w="15" w:type="dxa"/>
        </w:trPr>
        <w:tc>
          <w:tcPr>
            <w:tcW w:w="0" w:type="auto"/>
            <w:vAlign w:val="center"/>
            <w:hideMark/>
          </w:tcPr>
          <w:p w14:paraId="359E6C8C" w14:textId="77777777" w:rsidR="00443AB3" w:rsidRPr="00443AB3" w:rsidRDefault="00443AB3" w:rsidP="00443AB3">
            <w:r w:rsidRPr="00443AB3">
              <w:rPr>
                <w:b/>
                <w:bCs/>
              </w:rPr>
              <w:t>Business Impact Analysis (BIA)</w:t>
            </w:r>
          </w:p>
        </w:tc>
        <w:tc>
          <w:tcPr>
            <w:tcW w:w="0" w:type="auto"/>
            <w:vAlign w:val="center"/>
            <w:hideMark/>
          </w:tcPr>
          <w:p w14:paraId="19B709CF" w14:textId="77777777" w:rsidR="00443AB3" w:rsidRPr="00443AB3" w:rsidRDefault="00443AB3" w:rsidP="00443AB3">
            <w:r w:rsidRPr="00443AB3">
              <w:t>2</w:t>
            </w:r>
          </w:p>
        </w:tc>
        <w:tc>
          <w:tcPr>
            <w:tcW w:w="0" w:type="auto"/>
            <w:vAlign w:val="center"/>
            <w:hideMark/>
          </w:tcPr>
          <w:p w14:paraId="1E000099" w14:textId="77777777" w:rsidR="00443AB3" w:rsidRPr="00443AB3" w:rsidRDefault="00443AB3" w:rsidP="00443AB3">
            <w:r w:rsidRPr="00443AB3">
              <w:t xml:space="preserve">Key critical activities identified; impact analysis performed but </w:t>
            </w:r>
            <w:r w:rsidRPr="00443AB3">
              <w:lastRenderedPageBreak/>
              <w:t>lacks depth and consistency</w:t>
            </w:r>
          </w:p>
        </w:tc>
        <w:tc>
          <w:tcPr>
            <w:tcW w:w="0" w:type="auto"/>
            <w:vAlign w:val="center"/>
            <w:hideMark/>
          </w:tcPr>
          <w:p w14:paraId="0123C27B" w14:textId="77777777" w:rsidR="00443AB3" w:rsidRPr="00443AB3" w:rsidRDefault="00443AB3" w:rsidP="00443AB3">
            <w:r w:rsidRPr="00443AB3">
              <w:lastRenderedPageBreak/>
              <w:t xml:space="preserve">Critical activities documented; </w:t>
            </w:r>
            <w:r w:rsidRPr="00443AB3">
              <w:lastRenderedPageBreak/>
              <w:t>initial impact analysis done</w:t>
            </w:r>
          </w:p>
        </w:tc>
        <w:tc>
          <w:tcPr>
            <w:tcW w:w="0" w:type="auto"/>
            <w:vAlign w:val="center"/>
            <w:hideMark/>
          </w:tcPr>
          <w:p w14:paraId="53E89471" w14:textId="77777777" w:rsidR="00443AB3" w:rsidRPr="00443AB3" w:rsidRDefault="00443AB3" w:rsidP="00443AB3">
            <w:r w:rsidRPr="00443AB3">
              <w:lastRenderedPageBreak/>
              <w:t xml:space="preserve">BIA process is informal and inconsistently </w:t>
            </w:r>
            <w:r w:rsidRPr="00443AB3">
              <w:lastRenderedPageBreak/>
              <w:t>applied; impact analysis lacks detailed quantification</w:t>
            </w:r>
          </w:p>
        </w:tc>
        <w:tc>
          <w:tcPr>
            <w:tcW w:w="0" w:type="auto"/>
            <w:vAlign w:val="center"/>
            <w:hideMark/>
          </w:tcPr>
          <w:p w14:paraId="1C938FE4" w14:textId="77777777" w:rsidR="00443AB3" w:rsidRPr="00443AB3" w:rsidRDefault="00443AB3" w:rsidP="00443AB3">
            <w:r w:rsidRPr="00443AB3">
              <w:lastRenderedPageBreak/>
              <w:t xml:space="preserve">Need for standardized BIA methodology and </w:t>
            </w:r>
            <w:r w:rsidRPr="00443AB3">
              <w:lastRenderedPageBreak/>
              <w:t>more detailed analysis</w:t>
            </w:r>
          </w:p>
        </w:tc>
        <w:tc>
          <w:tcPr>
            <w:tcW w:w="0" w:type="auto"/>
            <w:vAlign w:val="center"/>
            <w:hideMark/>
          </w:tcPr>
          <w:p w14:paraId="6403DECA" w14:textId="77777777" w:rsidR="00443AB3" w:rsidRPr="00443AB3" w:rsidRDefault="00443AB3" w:rsidP="00443AB3">
            <w:r w:rsidRPr="00443AB3">
              <w:lastRenderedPageBreak/>
              <w:t xml:space="preserve">Develop a formal, repeatable BIA process with </w:t>
            </w:r>
            <w:r w:rsidRPr="00443AB3">
              <w:lastRenderedPageBreak/>
              <w:t>standardized templates and consistent application</w:t>
            </w:r>
          </w:p>
        </w:tc>
      </w:tr>
      <w:tr w:rsidR="00443AB3" w:rsidRPr="00443AB3" w14:paraId="55A79D56" w14:textId="77777777" w:rsidTr="00443AB3">
        <w:trPr>
          <w:tblCellSpacing w:w="15" w:type="dxa"/>
        </w:trPr>
        <w:tc>
          <w:tcPr>
            <w:tcW w:w="0" w:type="auto"/>
            <w:vAlign w:val="center"/>
            <w:hideMark/>
          </w:tcPr>
          <w:p w14:paraId="670EED6F" w14:textId="77777777" w:rsidR="00443AB3" w:rsidRPr="00443AB3" w:rsidRDefault="00443AB3" w:rsidP="00443AB3"/>
        </w:tc>
        <w:tc>
          <w:tcPr>
            <w:tcW w:w="0" w:type="auto"/>
            <w:vAlign w:val="center"/>
            <w:hideMark/>
          </w:tcPr>
          <w:p w14:paraId="42B7A69F" w14:textId="77777777" w:rsidR="00443AB3" w:rsidRPr="00443AB3" w:rsidRDefault="00443AB3" w:rsidP="00443AB3"/>
        </w:tc>
        <w:tc>
          <w:tcPr>
            <w:tcW w:w="0" w:type="auto"/>
            <w:vAlign w:val="center"/>
            <w:hideMark/>
          </w:tcPr>
          <w:p w14:paraId="1A7FFFCD" w14:textId="77777777" w:rsidR="00443AB3" w:rsidRPr="00443AB3" w:rsidRDefault="00443AB3" w:rsidP="00443AB3">
            <w:r w:rsidRPr="00443AB3">
              <w:t>Recovery Time Objectives (RTOs) and Recovery Point Objectives (RPOs) are documented but not fully validated</w:t>
            </w:r>
          </w:p>
        </w:tc>
        <w:tc>
          <w:tcPr>
            <w:tcW w:w="0" w:type="auto"/>
            <w:vAlign w:val="center"/>
            <w:hideMark/>
          </w:tcPr>
          <w:p w14:paraId="3B850D60" w14:textId="77777777" w:rsidR="00443AB3" w:rsidRPr="00443AB3" w:rsidRDefault="00443AB3" w:rsidP="00443AB3">
            <w:r w:rsidRPr="00443AB3">
              <w:t>RTOs and RPOs established</w:t>
            </w:r>
          </w:p>
        </w:tc>
        <w:tc>
          <w:tcPr>
            <w:tcW w:w="0" w:type="auto"/>
            <w:vAlign w:val="center"/>
            <w:hideMark/>
          </w:tcPr>
          <w:p w14:paraId="7A5EF4A9" w14:textId="77777777" w:rsidR="00443AB3" w:rsidRPr="00443AB3" w:rsidRDefault="00443AB3" w:rsidP="00443AB3">
            <w:r w:rsidRPr="00443AB3">
              <w:t>RTOs/RPOs may lack alignment with actual business needs and are rarely tested</w:t>
            </w:r>
          </w:p>
        </w:tc>
        <w:tc>
          <w:tcPr>
            <w:tcW w:w="0" w:type="auto"/>
            <w:vAlign w:val="center"/>
            <w:hideMark/>
          </w:tcPr>
          <w:p w14:paraId="27DD00F7" w14:textId="77777777" w:rsidR="00443AB3" w:rsidRPr="00443AB3" w:rsidRDefault="00443AB3" w:rsidP="00443AB3">
            <w:r w:rsidRPr="00443AB3">
              <w:t>Require validation and alignment of RTOs/RPOs with business priorities</w:t>
            </w:r>
          </w:p>
        </w:tc>
        <w:tc>
          <w:tcPr>
            <w:tcW w:w="0" w:type="auto"/>
            <w:vAlign w:val="center"/>
            <w:hideMark/>
          </w:tcPr>
          <w:p w14:paraId="647ACA16" w14:textId="77777777" w:rsidR="00443AB3" w:rsidRPr="00443AB3" w:rsidRDefault="00443AB3" w:rsidP="00443AB3">
            <w:r w:rsidRPr="00443AB3">
              <w:t>Review and validate RTOs and RPOs regularly; integrate testing to ensure realistic recovery targets</w:t>
            </w:r>
          </w:p>
        </w:tc>
      </w:tr>
      <w:tr w:rsidR="00443AB3" w:rsidRPr="00443AB3" w14:paraId="7B35896E" w14:textId="77777777" w:rsidTr="00443AB3">
        <w:trPr>
          <w:tblCellSpacing w:w="15" w:type="dxa"/>
        </w:trPr>
        <w:tc>
          <w:tcPr>
            <w:tcW w:w="0" w:type="auto"/>
            <w:vAlign w:val="center"/>
            <w:hideMark/>
          </w:tcPr>
          <w:p w14:paraId="1A4BC2F0" w14:textId="77777777" w:rsidR="00443AB3" w:rsidRPr="00443AB3" w:rsidRDefault="00443AB3" w:rsidP="00443AB3">
            <w:r w:rsidRPr="00443AB3">
              <w:rPr>
                <w:b/>
                <w:bCs/>
              </w:rPr>
              <w:t>Risk Assessment</w:t>
            </w:r>
          </w:p>
        </w:tc>
        <w:tc>
          <w:tcPr>
            <w:tcW w:w="0" w:type="auto"/>
            <w:vAlign w:val="center"/>
            <w:hideMark/>
          </w:tcPr>
          <w:p w14:paraId="67822ABB" w14:textId="77777777" w:rsidR="00443AB3" w:rsidRPr="00443AB3" w:rsidRDefault="00443AB3" w:rsidP="00443AB3">
            <w:r w:rsidRPr="00443AB3">
              <w:t>2</w:t>
            </w:r>
          </w:p>
        </w:tc>
        <w:tc>
          <w:tcPr>
            <w:tcW w:w="0" w:type="auto"/>
            <w:vAlign w:val="center"/>
            <w:hideMark/>
          </w:tcPr>
          <w:p w14:paraId="07AE34F5" w14:textId="77777777" w:rsidR="00443AB3" w:rsidRPr="00443AB3" w:rsidRDefault="00443AB3" w:rsidP="00443AB3">
            <w:r w:rsidRPr="00443AB3">
              <w:t>BCM-related risk assessment performed but lacks comprehensive coverage and formal risk treatment plans</w:t>
            </w:r>
          </w:p>
        </w:tc>
        <w:tc>
          <w:tcPr>
            <w:tcW w:w="0" w:type="auto"/>
            <w:vAlign w:val="center"/>
            <w:hideMark/>
          </w:tcPr>
          <w:p w14:paraId="4132597F" w14:textId="77777777" w:rsidR="00443AB3" w:rsidRPr="00443AB3" w:rsidRDefault="00443AB3" w:rsidP="00443AB3">
            <w:r w:rsidRPr="00443AB3">
              <w:t>Risk assessment exists and identifies BCM risks</w:t>
            </w:r>
          </w:p>
        </w:tc>
        <w:tc>
          <w:tcPr>
            <w:tcW w:w="0" w:type="auto"/>
            <w:vAlign w:val="center"/>
            <w:hideMark/>
          </w:tcPr>
          <w:p w14:paraId="43A02358" w14:textId="77777777" w:rsidR="00443AB3" w:rsidRPr="00443AB3" w:rsidRDefault="00443AB3" w:rsidP="00443AB3">
            <w:r w:rsidRPr="00443AB3">
              <w:t>Risk assessment scope is limited; risk treatment and mitigation plans are not well-developed</w:t>
            </w:r>
          </w:p>
        </w:tc>
        <w:tc>
          <w:tcPr>
            <w:tcW w:w="0" w:type="auto"/>
            <w:vAlign w:val="center"/>
            <w:hideMark/>
          </w:tcPr>
          <w:p w14:paraId="7178C85F" w14:textId="77777777" w:rsidR="00443AB3" w:rsidRPr="00443AB3" w:rsidRDefault="00443AB3" w:rsidP="00443AB3">
            <w:r w:rsidRPr="00443AB3">
              <w:t>Expand risk assessment scope and establish formal risk treatment plans</w:t>
            </w:r>
          </w:p>
        </w:tc>
        <w:tc>
          <w:tcPr>
            <w:tcW w:w="0" w:type="auto"/>
            <w:vAlign w:val="center"/>
            <w:hideMark/>
          </w:tcPr>
          <w:p w14:paraId="41ABE9CF" w14:textId="77777777" w:rsidR="00443AB3" w:rsidRPr="00443AB3" w:rsidRDefault="00443AB3" w:rsidP="00443AB3">
            <w:r w:rsidRPr="00443AB3">
              <w:t>Implement a comprehensive risk management process aligned to BCM including formalized risk treatment and review</w:t>
            </w:r>
          </w:p>
        </w:tc>
      </w:tr>
    </w:tbl>
    <w:p w14:paraId="7735B23C" w14:textId="77777777" w:rsidR="00443AB3" w:rsidRDefault="00443AB3"/>
    <w:p w14:paraId="6D802A83" w14:textId="77777777" w:rsidR="00443AB3" w:rsidRPr="00443AB3" w:rsidRDefault="00443AB3" w:rsidP="00443AB3">
      <w:pPr>
        <w:rPr>
          <w:b/>
          <w:bCs/>
        </w:rPr>
      </w:pPr>
      <w:r w:rsidRPr="00443AB3">
        <w:rPr>
          <w:b/>
          <w:bCs/>
        </w:rPr>
        <w:t>Summary:</w:t>
      </w:r>
    </w:p>
    <w:p w14:paraId="68EBC4D8" w14:textId="77777777" w:rsidR="00443AB3" w:rsidRPr="00443AB3" w:rsidRDefault="00443AB3" w:rsidP="00443AB3">
      <w:r w:rsidRPr="00443AB3">
        <w:t xml:space="preserve">The organization has established foundational analysis activities such as BIA and risk assessment at a repeatable level. However, these processes are informal, lack consistency, and need formalization and deeper integration with business priorities. Improvements are </w:t>
      </w:r>
      <w:r w:rsidRPr="00443AB3">
        <w:lastRenderedPageBreak/>
        <w:t>required in standardizing the BIA process, validating recovery objectives, and expanding risk management coverage to enhance BCM effectiveness.</w:t>
      </w:r>
    </w:p>
    <w:p w14:paraId="37258E84" w14:textId="77777777" w:rsidR="00443AB3" w:rsidRDefault="00443AB3"/>
    <w:p w14:paraId="6D8D2170" w14:textId="3FAB74AD" w:rsidR="00443AB3" w:rsidRDefault="00443AB3">
      <w:pPr>
        <w:rPr>
          <w:b/>
          <w:bCs/>
        </w:rPr>
      </w:pPr>
      <w:r w:rsidRPr="00443AB3">
        <w:rPr>
          <w:b/>
          <w:bCs/>
        </w:rPr>
        <w:t>Solutions Design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1008"/>
        <w:gridCol w:w="2433"/>
        <w:gridCol w:w="1598"/>
        <w:gridCol w:w="2253"/>
        <w:gridCol w:w="1963"/>
        <w:gridCol w:w="2695"/>
      </w:tblGrid>
      <w:tr w:rsidR="00443AB3" w:rsidRPr="00443AB3" w14:paraId="51FECEE2" w14:textId="77777777" w:rsidTr="00443AB3">
        <w:trPr>
          <w:tblHeader/>
          <w:tblCellSpacing w:w="15" w:type="dxa"/>
        </w:trPr>
        <w:tc>
          <w:tcPr>
            <w:tcW w:w="0" w:type="auto"/>
            <w:vAlign w:val="center"/>
            <w:hideMark/>
          </w:tcPr>
          <w:p w14:paraId="2567C763" w14:textId="77777777" w:rsidR="00443AB3" w:rsidRPr="00443AB3" w:rsidRDefault="00443AB3" w:rsidP="00443AB3">
            <w:pPr>
              <w:rPr>
                <w:b/>
                <w:bCs/>
              </w:rPr>
            </w:pPr>
            <w:r w:rsidRPr="00443AB3">
              <w:rPr>
                <w:b/>
                <w:bCs/>
              </w:rPr>
              <w:t>Focus Area</w:t>
            </w:r>
          </w:p>
        </w:tc>
        <w:tc>
          <w:tcPr>
            <w:tcW w:w="0" w:type="auto"/>
            <w:vAlign w:val="center"/>
            <w:hideMark/>
          </w:tcPr>
          <w:p w14:paraId="1958EF6B" w14:textId="77777777" w:rsidR="00443AB3" w:rsidRPr="00443AB3" w:rsidRDefault="00443AB3" w:rsidP="00443AB3">
            <w:pPr>
              <w:rPr>
                <w:b/>
                <w:bCs/>
              </w:rPr>
            </w:pPr>
            <w:r w:rsidRPr="00443AB3">
              <w:rPr>
                <w:b/>
                <w:bCs/>
              </w:rPr>
              <w:t>Maturity Level</w:t>
            </w:r>
          </w:p>
        </w:tc>
        <w:tc>
          <w:tcPr>
            <w:tcW w:w="0" w:type="auto"/>
            <w:vAlign w:val="center"/>
            <w:hideMark/>
          </w:tcPr>
          <w:p w14:paraId="03E5962B" w14:textId="77777777" w:rsidR="00443AB3" w:rsidRPr="00443AB3" w:rsidRDefault="00443AB3" w:rsidP="00443AB3">
            <w:pPr>
              <w:rPr>
                <w:b/>
                <w:bCs/>
              </w:rPr>
            </w:pPr>
            <w:r w:rsidRPr="00443AB3">
              <w:rPr>
                <w:b/>
                <w:bCs/>
              </w:rPr>
              <w:t>Observations</w:t>
            </w:r>
          </w:p>
        </w:tc>
        <w:tc>
          <w:tcPr>
            <w:tcW w:w="0" w:type="auto"/>
            <w:vAlign w:val="center"/>
            <w:hideMark/>
          </w:tcPr>
          <w:p w14:paraId="19BEAF3D" w14:textId="77777777" w:rsidR="00443AB3" w:rsidRPr="00443AB3" w:rsidRDefault="00443AB3" w:rsidP="00443AB3">
            <w:pPr>
              <w:rPr>
                <w:b/>
                <w:bCs/>
              </w:rPr>
            </w:pPr>
            <w:r w:rsidRPr="00443AB3">
              <w:rPr>
                <w:b/>
                <w:bCs/>
              </w:rPr>
              <w:t>Strengths</w:t>
            </w:r>
          </w:p>
        </w:tc>
        <w:tc>
          <w:tcPr>
            <w:tcW w:w="0" w:type="auto"/>
            <w:vAlign w:val="center"/>
            <w:hideMark/>
          </w:tcPr>
          <w:p w14:paraId="435572CE" w14:textId="77777777" w:rsidR="00443AB3" w:rsidRPr="00443AB3" w:rsidRDefault="00443AB3" w:rsidP="00443AB3">
            <w:pPr>
              <w:rPr>
                <w:b/>
                <w:bCs/>
              </w:rPr>
            </w:pPr>
            <w:r w:rsidRPr="00443AB3">
              <w:rPr>
                <w:b/>
                <w:bCs/>
              </w:rPr>
              <w:t>Weaknesses</w:t>
            </w:r>
          </w:p>
        </w:tc>
        <w:tc>
          <w:tcPr>
            <w:tcW w:w="0" w:type="auto"/>
            <w:vAlign w:val="center"/>
            <w:hideMark/>
          </w:tcPr>
          <w:p w14:paraId="402212CA" w14:textId="77777777" w:rsidR="00443AB3" w:rsidRPr="00443AB3" w:rsidRDefault="00443AB3" w:rsidP="00443AB3">
            <w:pPr>
              <w:rPr>
                <w:b/>
                <w:bCs/>
              </w:rPr>
            </w:pPr>
            <w:r w:rsidRPr="00443AB3">
              <w:rPr>
                <w:b/>
                <w:bCs/>
              </w:rPr>
              <w:t>Gaps</w:t>
            </w:r>
          </w:p>
        </w:tc>
        <w:tc>
          <w:tcPr>
            <w:tcW w:w="0" w:type="auto"/>
            <w:vAlign w:val="center"/>
            <w:hideMark/>
          </w:tcPr>
          <w:p w14:paraId="7637B3EF" w14:textId="77777777" w:rsidR="00443AB3" w:rsidRPr="00443AB3" w:rsidRDefault="00443AB3" w:rsidP="00443AB3">
            <w:pPr>
              <w:rPr>
                <w:b/>
                <w:bCs/>
              </w:rPr>
            </w:pPr>
            <w:r w:rsidRPr="00443AB3">
              <w:rPr>
                <w:b/>
                <w:bCs/>
              </w:rPr>
              <w:t>Recommendations</w:t>
            </w:r>
          </w:p>
        </w:tc>
      </w:tr>
      <w:tr w:rsidR="00443AB3" w:rsidRPr="00443AB3" w14:paraId="27CFB26B" w14:textId="77777777" w:rsidTr="00443AB3">
        <w:trPr>
          <w:tblCellSpacing w:w="15" w:type="dxa"/>
        </w:trPr>
        <w:tc>
          <w:tcPr>
            <w:tcW w:w="0" w:type="auto"/>
            <w:vAlign w:val="center"/>
            <w:hideMark/>
          </w:tcPr>
          <w:p w14:paraId="3753A611" w14:textId="77777777" w:rsidR="00443AB3" w:rsidRPr="00443AB3" w:rsidRDefault="00443AB3" w:rsidP="00443AB3">
            <w:r w:rsidRPr="00443AB3">
              <w:rPr>
                <w:b/>
                <w:bCs/>
              </w:rPr>
              <w:t>Business Continuity Strategy Development</w:t>
            </w:r>
          </w:p>
        </w:tc>
        <w:tc>
          <w:tcPr>
            <w:tcW w:w="0" w:type="auto"/>
            <w:vAlign w:val="center"/>
            <w:hideMark/>
          </w:tcPr>
          <w:p w14:paraId="1F16BE95" w14:textId="77777777" w:rsidR="00443AB3" w:rsidRPr="00443AB3" w:rsidRDefault="00443AB3" w:rsidP="00443AB3">
            <w:r w:rsidRPr="00443AB3">
              <w:t>2</w:t>
            </w:r>
          </w:p>
        </w:tc>
        <w:tc>
          <w:tcPr>
            <w:tcW w:w="0" w:type="auto"/>
            <w:vAlign w:val="center"/>
            <w:hideMark/>
          </w:tcPr>
          <w:p w14:paraId="469A1CE4" w14:textId="77777777" w:rsidR="00443AB3" w:rsidRPr="00443AB3" w:rsidRDefault="00443AB3" w:rsidP="00443AB3">
            <w:r w:rsidRPr="00443AB3">
              <w:t>Business continuity strategies exist and are documented but are basic and not consistently linked to BIA and risk assessment results</w:t>
            </w:r>
          </w:p>
        </w:tc>
        <w:tc>
          <w:tcPr>
            <w:tcW w:w="0" w:type="auto"/>
            <w:vAlign w:val="center"/>
            <w:hideMark/>
          </w:tcPr>
          <w:p w14:paraId="21532A9A" w14:textId="77777777" w:rsidR="00443AB3" w:rsidRPr="00443AB3" w:rsidRDefault="00443AB3" w:rsidP="00443AB3">
            <w:r w:rsidRPr="00443AB3">
              <w:t>Strategies identified and documented</w:t>
            </w:r>
          </w:p>
        </w:tc>
        <w:tc>
          <w:tcPr>
            <w:tcW w:w="0" w:type="auto"/>
            <w:vAlign w:val="center"/>
            <w:hideMark/>
          </w:tcPr>
          <w:p w14:paraId="0E960C46" w14:textId="77777777" w:rsidR="00443AB3" w:rsidRPr="00443AB3" w:rsidRDefault="00443AB3" w:rsidP="00443AB3">
            <w:r w:rsidRPr="00443AB3">
              <w:t>Strategies lack strong linkage to analysis outcomes; may not fully address all critical needs</w:t>
            </w:r>
          </w:p>
        </w:tc>
        <w:tc>
          <w:tcPr>
            <w:tcW w:w="0" w:type="auto"/>
            <w:vAlign w:val="center"/>
            <w:hideMark/>
          </w:tcPr>
          <w:p w14:paraId="2D6180FE" w14:textId="77777777" w:rsidR="00443AB3" w:rsidRPr="00443AB3" w:rsidRDefault="00443AB3" w:rsidP="00443AB3">
            <w:r w:rsidRPr="00443AB3">
              <w:t>Need for systematic integration of BIA and risk assessment outcomes into strategy development</w:t>
            </w:r>
          </w:p>
        </w:tc>
        <w:tc>
          <w:tcPr>
            <w:tcW w:w="0" w:type="auto"/>
            <w:vAlign w:val="center"/>
            <w:hideMark/>
          </w:tcPr>
          <w:p w14:paraId="109E6685" w14:textId="77777777" w:rsidR="00443AB3" w:rsidRPr="00443AB3" w:rsidRDefault="00443AB3" w:rsidP="00443AB3">
            <w:r w:rsidRPr="00443AB3">
              <w:t>Formalize process to align strategies explicitly with BIA and risk assessment results; enhance strategy depth</w:t>
            </w:r>
          </w:p>
        </w:tc>
      </w:tr>
      <w:tr w:rsidR="00443AB3" w:rsidRPr="00443AB3" w14:paraId="29886FE9" w14:textId="77777777" w:rsidTr="00443AB3">
        <w:trPr>
          <w:tblCellSpacing w:w="15" w:type="dxa"/>
        </w:trPr>
        <w:tc>
          <w:tcPr>
            <w:tcW w:w="0" w:type="auto"/>
            <w:vAlign w:val="center"/>
            <w:hideMark/>
          </w:tcPr>
          <w:p w14:paraId="65FC6BE4" w14:textId="77777777" w:rsidR="00443AB3" w:rsidRPr="00443AB3" w:rsidRDefault="00443AB3" w:rsidP="00443AB3"/>
        </w:tc>
        <w:tc>
          <w:tcPr>
            <w:tcW w:w="0" w:type="auto"/>
            <w:vAlign w:val="center"/>
            <w:hideMark/>
          </w:tcPr>
          <w:p w14:paraId="1FC3EC70" w14:textId="77777777" w:rsidR="00443AB3" w:rsidRPr="00443AB3" w:rsidRDefault="00443AB3" w:rsidP="00443AB3"/>
        </w:tc>
        <w:tc>
          <w:tcPr>
            <w:tcW w:w="0" w:type="auto"/>
            <w:vAlign w:val="center"/>
            <w:hideMark/>
          </w:tcPr>
          <w:p w14:paraId="3A5239AA" w14:textId="77777777" w:rsidR="00443AB3" w:rsidRPr="00443AB3" w:rsidRDefault="00443AB3" w:rsidP="00443AB3">
            <w:r w:rsidRPr="00443AB3">
              <w:t xml:space="preserve">Tactics are adopted to address resource and service </w:t>
            </w:r>
            <w:proofErr w:type="gramStart"/>
            <w:r w:rsidRPr="00443AB3">
              <w:t>requirements</w:t>
            </w:r>
            <w:proofErr w:type="gramEnd"/>
            <w:r w:rsidRPr="00443AB3">
              <w:t xml:space="preserve"> but evaluation is informal or incomplete</w:t>
            </w:r>
          </w:p>
        </w:tc>
        <w:tc>
          <w:tcPr>
            <w:tcW w:w="0" w:type="auto"/>
            <w:vAlign w:val="center"/>
            <w:hideMark/>
          </w:tcPr>
          <w:p w14:paraId="7F7AF257" w14:textId="77777777" w:rsidR="00443AB3" w:rsidRPr="00443AB3" w:rsidRDefault="00443AB3" w:rsidP="00443AB3">
            <w:r w:rsidRPr="00443AB3">
              <w:t>Initial tactics implemented</w:t>
            </w:r>
          </w:p>
        </w:tc>
        <w:tc>
          <w:tcPr>
            <w:tcW w:w="0" w:type="auto"/>
            <w:vAlign w:val="center"/>
            <w:hideMark/>
          </w:tcPr>
          <w:p w14:paraId="2AAFEDAA" w14:textId="77777777" w:rsidR="00443AB3" w:rsidRPr="00443AB3" w:rsidRDefault="00443AB3" w:rsidP="00443AB3">
            <w:r w:rsidRPr="00443AB3">
              <w:t>Tactics may not fully meet all service/resource needs; evaluation is ad hoc</w:t>
            </w:r>
          </w:p>
        </w:tc>
        <w:tc>
          <w:tcPr>
            <w:tcW w:w="0" w:type="auto"/>
            <w:vAlign w:val="center"/>
            <w:hideMark/>
          </w:tcPr>
          <w:p w14:paraId="3A3D688D" w14:textId="77777777" w:rsidR="00443AB3" w:rsidRPr="00443AB3" w:rsidRDefault="00443AB3" w:rsidP="00443AB3">
            <w:r w:rsidRPr="00443AB3">
              <w:t>Establish robust evaluation of tactics against requirements</w:t>
            </w:r>
          </w:p>
        </w:tc>
        <w:tc>
          <w:tcPr>
            <w:tcW w:w="0" w:type="auto"/>
            <w:vAlign w:val="center"/>
            <w:hideMark/>
          </w:tcPr>
          <w:p w14:paraId="60E0C23C" w14:textId="77777777" w:rsidR="00443AB3" w:rsidRPr="00443AB3" w:rsidRDefault="00443AB3" w:rsidP="00443AB3">
            <w:r w:rsidRPr="00443AB3">
              <w:t>Develop formal evaluation criteria for tactics to ensure resource and service-level adequacy</w:t>
            </w:r>
          </w:p>
        </w:tc>
      </w:tr>
      <w:tr w:rsidR="00443AB3" w:rsidRPr="00443AB3" w14:paraId="6B594CE7" w14:textId="77777777" w:rsidTr="00443AB3">
        <w:trPr>
          <w:tblCellSpacing w:w="15" w:type="dxa"/>
        </w:trPr>
        <w:tc>
          <w:tcPr>
            <w:tcW w:w="0" w:type="auto"/>
            <w:vAlign w:val="center"/>
            <w:hideMark/>
          </w:tcPr>
          <w:p w14:paraId="7239F7A3" w14:textId="77777777" w:rsidR="00443AB3" w:rsidRPr="00443AB3" w:rsidRDefault="00443AB3" w:rsidP="00443AB3">
            <w:r w:rsidRPr="00443AB3">
              <w:rPr>
                <w:b/>
                <w:bCs/>
              </w:rPr>
              <w:t>Solution Implementation Planning</w:t>
            </w:r>
          </w:p>
        </w:tc>
        <w:tc>
          <w:tcPr>
            <w:tcW w:w="0" w:type="auto"/>
            <w:vAlign w:val="center"/>
            <w:hideMark/>
          </w:tcPr>
          <w:p w14:paraId="34DE18AF" w14:textId="77777777" w:rsidR="00443AB3" w:rsidRPr="00443AB3" w:rsidRDefault="00443AB3" w:rsidP="00443AB3">
            <w:r w:rsidRPr="00443AB3">
              <w:t>2</w:t>
            </w:r>
          </w:p>
        </w:tc>
        <w:tc>
          <w:tcPr>
            <w:tcW w:w="0" w:type="auto"/>
            <w:vAlign w:val="center"/>
            <w:hideMark/>
          </w:tcPr>
          <w:p w14:paraId="4765BDC7" w14:textId="77777777" w:rsidR="00443AB3" w:rsidRPr="00443AB3" w:rsidRDefault="00443AB3" w:rsidP="00443AB3">
            <w:r w:rsidRPr="00443AB3">
              <w:t xml:space="preserve">Some projects exist with funding allocated for solution </w:t>
            </w:r>
            <w:r w:rsidRPr="00443AB3">
              <w:lastRenderedPageBreak/>
              <w:t>implementation but lack comprehensive planning and tracking</w:t>
            </w:r>
          </w:p>
        </w:tc>
        <w:tc>
          <w:tcPr>
            <w:tcW w:w="0" w:type="auto"/>
            <w:vAlign w:val="center"/>
            <w:hideMark/>
          </w:tcPr>
          <w:p w14:paraId="252E4AB8" w14:textId="77777777" w:rsidR="00443AB3" w:rsidRPr="00443AB3" w:rsidRDefault="00443AB3" w:rsidP="00443AB3">
            <w:r w:rsidRPr="00443AB3">
              <w:lastRenderedPageBreak/>
              <w:t>Funding and projects in place</w:t>
            </w:r>
          </w:p>
        </w:tc>
        <w:tc>
          <w:tcPr>
            <w:tcW w:w="0" w:type="auto"/>
            <w:vAlign w:val="center"/>
            <w:hideMark/>
          </w:tcPr>
          <w:p w14:paraId="7BF53CFF" w14:textId="77777777" w:rsidR="00443AB3" w:rsidRPr="00443AB3" w:rsidRDefault="00443AB3" w:rsidP="00443AB3">
            <w:r w:rsidRPr="00443AB3">
              <w:t xml:space="preserve">Projects may lack clear timelines, </w:t>
            </w:r>
            <w:r w:rsidRPr="00443AB3">
              <w:lastRenderedPageBreak/>
              <w:t>scope, or resource allocation clarity</w:t>
            </w:r>
          </w:p>
        </w:tc>
        <w:tc>
          <w:tcPr>
            <w:tcW w:w="0" w:type="auto"/>
            <w:vAlign w:val="center"/>
            <w:hideMark/>
          </w:tcPr>
          <w:p w14:paraId="0A31FFC5" w14:textId="77777777" w:rsidR="00443AB3" w:rsidRPr="00443AB3" w:rsidRDefault="00443AB3" w:rsidP="00443AB3">
            <w:r w:rsidRPr="00443AB3">
              <w:lastRenderedPageBreak/>
              <w:t xml:space="preserve">Improve project planning, funding oversight, and </w:t>
            </w:r>
            <w:r w:rsidRPr="00443AB3">
              <w:lastRenderedPageBreak/>
              <w:t>progress monitoring</w:t>
            </w:r>
          </w:p>
        </w:tc>
        <w:tc>
          <w:tcPr>
            <w:tcW w:w="0" w:type="auto"/>
            <w:vAlign w:val="center"/>
            <w:hideMark/>
          </w:tcPr>
          <w:p w14:paraId="3B2DE93B" w14:textId="77777777" w:rsidR="00443AB3" w:rsidRPr="00443AB3" w:rsidRDefault="00443AB3" w:rsidP="00443AB3">
            <w:r w:rsidRPr="00443AB3">
              <w:lastRenderedPageBreak/>
              <w:t xml:space="preserve">Create detailed project plans with milestones, </w:t>
            </w:r>
            <w:r w:rsidRPr="00443AB3">
              <w:lastRenderedPageBreak/>
              <w:t>resource allocation, and regular status reporting</w:t>
            </w:r>
          </w:p>
        </w:tc>
      </w:tr>
    </w:tbl>
    <w:p w14:paraId="0B8971FE" w14:textId="77777777" w:rsidR="00443AB3" w:rsidRDefault="00443AB3"/>
    <w:p w14:paraId="3EBB9DE3" w14:textId="77777777" w:rsidR="00443AB3" w:rsidRPr="00443AB3" w:rsidRDefault="00443AB3" w:rsidP="00443AB3">
      <w:pPr>
        <w:rPr>
          <w:b/>
          <w:bCs/>
        </w:rPr>
      </w:pPr>
      <w:r w:rsidRPr="00443AB3">
        <w:rPr>
          <w:b/>
          <w:bCs/>
        </w:rPr>
        <w:t>Summary:</w:t>
      </w:r>
    </w:p>
    <w:p w14:paraId="3EA4EAAD" w14:textId="77777777" w:rsidR="00443AB3" w:rsidRPr="00443AB3" w:rsidRDefault="00443AB3" w:rsidP="00443AB3">
      <w:r w:rsidRPr="00443AB3">
        <w:t>The organization has established foundational business continuity strategies and solution implementation planning at a repeatable level. While strategies and projects exist with some documented funding, they lack comprehensive integration with analysis results and rigorous planning or evaluation processes. Strengthening formal alignment and oversight will improve BCM solution effectiveness.</w:t>
      </w:r>
    </w:p>
    <w:p w14:paraId="5E5941F3" w14:textId="77777777" w:rsidR="00443AB3" w:rsidRDefault="00443AB3"/>
    <w:p w14:paraId="290B62FC" w14:textId="6EFE386B" w:rsidR="00443AB3" w:rsidRDefault="00443AB3">
      <w:pPr>
        <w:rPr>
          <w:b/>
          <w:bCs/>
        </w:rPr>
      </w:pPr>
      <w:r w:rsidRPr="00443AB3">
        <w:rPr>
          <w:b/>
          <w:bCs/>
        </w:rPr>
        <w:t>Enabling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8"/>
        <w:gridCol w:w="1023"/>
        <w:gridCol w:w="2277"/>
        <w:gridCol w:w="1720"/>
        <w:gridCol w:w="2111"/>
        <w:gridCol w:w="2280"/>
        <w:gridCol w:w="2869"/>
      </w:tblGrid>
      <w:tr w:rsidR="00443AB3" w:rsidRPr="00443AB3" w14:paraId="04CF5438" w14:textId="77777777" w:rsidTr="00443AB3">
        <w:trPr>
          <w:tblHeader/>
          <w:tblCellSpacing w:w="15" w:type="dxa"/>
        </w:trPr>
        <w:tc>
          <w:tcPr>
            <w:tcW w:w="0" w:type="auto"/>
            <w:vAlign w:val="center"/>
            <w:hideMark/>
          </w:tcPr>
          <w:p w14:paraId="5CBCD9DC" w14:textId="77777777" w:rsidR="00443AB3" w:rsidRPr="00443AB3" w:rsidRDefault="00443AB3" w:rsidP="00443AB3">
            <w:pPr>
              <w:rPr>
                <w:b/>
                <w:bCs/>
              </w:rPr>
            </w:pPr>
            <w:r w:rsidRPr="00443AB3">
              <w:rPr>
                <w:b/>
                <w:bCs/>
              </w:rPr>
              <w:t>Focus Area</w:t>
            </w:r>
          </w:p>
        </w:tc>
        <w:tc>
          <w:tcPr>
            <w:tcW w:w="0" w:type="auto"/>
            <w:vAlign w:val="center"/>
            <w:hideMark/>
          </w:tcPr>
          <w:p w14:paraId="53FEC721" w14:textId="77777777" w:rsidR="00443AB3" w:rsidRPr="00443AB3" w:rsidRDefault="00443AB3" w:rsidP="00443AB3">
            <w:pPr>
              <w:rPr>
                <w:b/>
                <w:bCs/>
              </w:rPr>
            </w:pPr>
            <w:r w:rsidRPr="00443AB3">
              <w:rPr>
                <w:b/>
                <w:bCs/>
              </w:rPr>
              <w:t>Maturity Level</w:t>
            </w:r>
          </w:p>
        </w:tc>
        <w:tc>
          <w:tcPr>
            <w:tcW w:w="0" w:type="auto"/>
            <w:vAlign w:val="center"/>
            <w:hideMark/>
          </w:tcPr>
          <w:p w14:paraId="702A20A4" w14:textId="77777777" w:rsidR="00443AB3" w:rsidRPr="00443AB3" w:rsidRDefault="00443AB3" w:rsidP="00443AB3">
            <w:pPr>
              <w:rPr>
                <w:b/>
                <w:bCs/>
              </w:rPr>
            </w:pPr>
            <w:r w:rsidRPr="00443AB3">
              <w:rPr>
                <w:b/>
                <w:bCs/>
              </w:rPr>
              <w:t>Observations</w:t>
            </w:r>
          </w:p>
        </w:tc>
        <w:tc>
          <w:tcPr>
            <w:tcW w:w="0" w:type="auto"/>
            <w:vAlign w:val="center"/>
            <w:hideMark/>
          </w:tcPr>
          <w:p w14:paraId="1B3323C0" w14:textId="77777777" w:rsidR="00443AB3" w:rsidRPr="00443AB3" w:rsidRDefault="00443AB3" w:rsidP="00443AB3">
            <w:pPr>
              <w:rPr>
                <w:b/>
                <w:bCs/>
              </w:rPr>
            </w:pPr>
            <w:r w:rsidRPr="00443AB3">
              <w:rPr>
                <w:b/>
                <w:bCs/>
              </w:rPr>
              <w:t>Strengths</w:t>
            </w:r>
          </w:p>
        </w:tc>
        <w:tc>
          <w:tcPr>
            <w:tcW w:w="0" w:type="auto"/>
            <w:vAlign w:val="center"/>
            <w:hideMark/>
          </w:tcPr>
          <w:p w14:paraId="13EF2D15" w14:textId="77777777" w:rsidR="00443AB3" w:rsidRPr="00443AB3" w:rsidRDefault="00443AB3" w:rsidP="00443AB3">
            <w:pPr>
              <w:rPr>
                <w:b/>
                <w:bCs/>
              </w:rPr>
            </w:pPr>
            <w:r w:rsidRPr="00443AB3">
              <w:rPr>
                <w:b/>
                <w:bCs/>
              </w:rPr>
              <w:t>Weaknesses</w:t>
            </w:r>
          </w:p>
        </w:tc>
        <w:tc>
          <w:tcPr>
            <w:tcW w:w="0" w:type="auto"/>
            <w:vAlign w:val="center"/>
            <w:hideMark/>
          </w:tcPr>
          <w:p w14:paraId="59A1382C" w14:textId="77777777" w:rsidR="00443AB3" w:rsidRPr="00443AB3" w:rsidRDefault="00443AB3" w:rsidP="00443AB3">
            <w:pPr>
              <w:rPr>
                <w:b/>
                <w:bCs/>
              </w:rPr>
            </w:pPr>
            <w:r w:rsidRPr="00443AB3">
              <w:rPr>
                <w:b/>
                <w:bCs/>
              </w:rPr>
              <w:t>Gaps</w:t>
            </w:r>
          </w:p>
        </w:tc>
        <w:tc>
          <w:tcPr>
            <w:tcW w:w="0" w:type="auto"/>
            <w:vAlign w:val="center"/>
            <w:hideMark/>
          </w:tcPr>
          <w:p w14:paraId="18F4DD02" w14:textId="77777777" w:rsidR="00443AB3" w:rsidRPr="00443AB3" w:rsidRDefault="00443AB3" w:rsidP="00443AB3">
            <w:pPr>
              <w:rPr>
                <w:b/>
                <w:bCs/>
              </w:rPr>
            </w:pPr>
            <w:r w:rsidRPr="00443AB3">
              <w:rPr>
                <w:b/>
                <w:bCs/>
              </w:rPr>
              <w:t>Recommendations</w:t>
            </w:r>
          </w:p>
        </w:tc>
      </w:tr>
      <w:tr w:rsidR="00443AB3" w:rsidRPr="00443AB3" w14:paraId="1697A269" w14:textId="77777777" w:rsidTr="00443AB3">
        <w:trPr>
          <w:tblCellSpacing w:w="15" w:type="dxa"/>
        </w:trPr>
        <w:tc>
          <w:tcPr>
            <w:tcW w:w="0" w:type="auto"/>
            <w:vAlign w:val="center"/>
            <w:hideMark/>
          </w:tcPr>
          <w:p w14:paraId="20DEAE8E" w14:textId="77777777" w:rsidR="00443AB3" w:rsidRPr="00443AB3" w:rsidRDefault="00443AB3" w:rsidP="00443AB3">
            <w:r w:rsidRPr="00443AB3">
              <w:rPr>
                <w:b/>
                <w:bCs/>
              </w:rPr>
              <w:t>Incident Response</w:t>
            </w:r>
          </w:p>
        </w:tc>
        <w:tc>
          <w:tcPr>
            <w:tcW w:w="0" w:type="auto"/>
            <w:vAlign w:val="center"/>
            <w:hideMark/>
          </w:tcPr>
          <w:p w14:paraId="19DB38A2" w14:textId="77777777" w:rsidR="00443AB3" w:rsidRPr="00443AB3" w:rsidRDefault="00443AB3" w:rsidP="00443AB3">
            <w:r w:rsidRPr="00443AB3">
              <w:t>2</w:t>
            </w:r>
          </w:p>
        </w:tc>
        <w:tc>
          <w:tcPr>
            <w:tcW w:w="0" w:type="auto"/>
            <w:vAlign w:val="center"/>
            <w:hideMark/>
          </w:tcPr>
          <w:p w14:paraId="0A18576D" w14:textId="77777777" w:rsidR="00443AB3" w:rsidRPr="00443AB3" w:rsidRDefault="00443AB3" w:rsidP="00443AB3">
            <w:r w:rsidRPr="00443AB3">
              <w:t>Documented incident response structure exists but is basic and inconsistently applied</w:t>
            </w:r>
          </w:p>
        </w:tc>
        <w:tc>
          <w:tcPr>
            <w:tcW w:w="0" w:type="auto"/>
            <w:vAlign w:val="center"/>
            <w:hideMark/>
          </w:tcPr>
          <w:p w14:paraId="62DEA964" w14:textId="77777777" w:rsidR="00443AB3" w:rsidRPr="00443AB3" w:rsidRDefault="00443AB3" w:rsidP="00443AB3">
            <w:r w:rsidRPr="00443AB3">
              <w:t>Incident response roles and structure documented</w:t>
            </w:r>
          </w:p>
        </w:tc>
        <w:tc>
          <w:tcPr>
            <w:tcW w:w="0" w:type="auto"/>
            <w:vAlign w:val="center"/>
            <w:hideMark/>
          </w:tcPr>
          <w:p w14:paraId="13155565" w14:textId="77777777" w:rsidR="00443AB3" w:rsidRPr="00443AB3" w:rsidRDefault="00443AB3" w:rsidP="00443AB3">
            <w:r w:rsidRPr="00443AB3">
              <w:t>Incident response process lacks formal activation criteria and coordination mechanisms</w:t>
            </w:r>
          </w:p>
        </w:tc>
        <w:tc>
          <w:tcPr>
            <w:tcW w:w="0" w:type="auto"/>
            <w:vAlign w:val="center"/>
            <w:hideMark/>
          </w:tcPr>
          <w:p w14:paraId="3479C508" w14:textId="77777777" w:rsidR="00443AB3" w:rsidRPr="00443AB3" w:rsidRDefault="00443AB3" w:rsidP="00443AB3">
            <w:r w:rsidRPr="00443AB3">
              <w:t>Need to formalize incident response triggers and improve coordination between teams</w:t>
            </w:r>
          </w:p>
        </w:tc>
        <w:tc>
          <w:tcPr>
            <w:tcW w:w="0" w:type="auto"/>
            <w:vAlign w:val="center"/>
            <w:hideMark/>
          </w:tcPr>
          <w:p w14:paraId="3E88865E" w14:textId="77777777" w:rsidR="00443AB3" w:rsidRPr="00443AB3" w:rsidRDefault="00443AB3" w:rsidP="00443AB3">
            <w:r w:rsidRPr="00443AB3">
              <w:t>Develop detailed incident response procedures including clear triggers and escalation paths</w:t>
            </w:r>
          </w:p>
        </w:tc>
      </w:tr>
      <w:tr w:rsidR="00443AB3" w:rsidRPr="00443AB3" w14:paraId="3E108E9C" w14:textId="77777777" w:rsidTr="00443AB3">
        <w:trPr>
          <w:tblCellSpacing w:w="15" w:type="dxa"/>
        </w:trPr>
        <w:tc>
          <w:tcPr>
            <w:tcW w:w="0" w:type="auto"/>
            <w:vAlign w:val="center"/>
            <w:hideMark/>
          </w:tcPr>
          <w:p w14:paraId="523E5CF3" w14:textId="77777777" w:rsidR="00443AB3" w:rsidRPr="00443AB3" w:rsidRDefault="00443AB3" w:rsidP="00443AB3">
            <w:r w:rsidRPr="00443AB3">
              <w:rPr>
                <w:b/>
                <w:bCs/>
              </w:rPr>
              <w:lastRenderedPageBreak/>
              <w:t>Business Continuity Plan (BCP)</w:t>
            </w:r>
          </w:p>
        </w:tc>
        <w:tc>
          <w:tcPr>
            <w:tcW w:w="0" w:type="auto"/>
            <w:vAlign w:val="center"/>
            <w:hideMark/>
          </w:tcPr>
          <w:p w14:paraId="3D80C911" w14:textId="77777777" w:rsidR="00443AB3" w:rsidRPr="00443AB3" w:rsidRDefault="00443AB3" w:rsidP="00443AB3">
            <w:r w:rsidRPr="00443AB3">
              <w:t>2</w:t>
            </w:r>
          </w:p>
        </w:tc>
        <w:tc>
          <w:tcPr>
            <w:tcW w:w="0" w:type="auto"/>
            <w:vAlign w:val="center"/>
            <w:hideMark/>
          </w:tcPr>
          <w:p w14:paraId="10AE7582" w14:textId="77777777" w:rsidR="00443AB3" w:rsidRPr="00443AB3" w:rsidRDefault="00443AB3" w:rsidP="00443AB3">
            <w:r w:rsidRPr="00443AB3">
              <w:t>Approved BCP exists but is infrequently reviewed and lacks regular testing</w:t>
            </w:r>
          </w:p>
        </w:tc>
        <w:tc>
          <w:tcPr>
            <w:tcW w:w="0" w:type="auto"/>
            <w:vAlign w:val="center"/>
            <w:hideMark/>
          </w:tcPr>
          <w:p w14:paraId="0FDEB806" w14:textId="77777777" w:rsidR="00443AB3" w:rsidRPr="00443AB3" w:rsidRDefault="00443AB3" w:rsidP="00443AB3">
            <w:r w:rsidRPr="00443AB3">
              <w:t>BCP documented and approved</w:t>
            </w:r>
          </w:p>
        </w:tc>
        <w:tc>
          <w:tcPr>
            <w:tcW w:w="0" w:type="auto"/>
            <w:vAlign w:val="center"/>
            <w:hideMark/>
          </w:tcPr>
          <w:p w14:paraId="6E466FB4" w14:textId="77777777" w:rsidR="00443AB3" w:rsidRPr="00443AB3" w:rsidRDefault="00443AB3" w:rsidP="00443AB3">
            <w:r w:rsidRPr="00443AB3">
              <w:t>Plan updates and testing are irregular; staff awareness of plan content is limited</w:t>
            </w:r>
          </w:p>
        </w:tc>
        <w:tc>
          <w:tcPr>
            <w:tcW w:w="0" w:type="auto"/>
            <w:vAlign w:val="center"/>
            <w:hideMark/>
          </w:tcPr>
          <w:p w14:paraId="1F384F11" w14:textId="77777777" w:rsidR="00443AB3" w:rsidRPr="00443AB3" w:rsidRDefault="00443AB3" w:rsidP="00443AB3">
            <w:r w:rsidRPr="00443AB3">
              <w:t>Establish routine plan review and comprehensive testing schedule</w:t>
            </w:r>
          </w:p>
        </w:tc>
        <w:tc>
          <w:tcPr>
            <w:tcW w:w="0" w:type="auto"/>
            <w:vAlign w:val="center"/>
            <w:hideMark/>
          </w:tcPr>
          <w:p w14:paraId="4E3E109F" w14:textId="77777777" w:rsidR="00443AB3" w:rsidRPr="00443AB3" w:rsidRDefault="00443AB3" w:rsidP="00443AB3">
            <w:r w:rsidRPr="00443AB3">
              <w:t>Schedule regular BCP reviews, updates, and testing; conduct awareness training for all staff</w:t>
            </w:r>
          </w:p>
        </w:tc>
      </w:tr>
      <w:tr w:rsidR="00443AB3" w:rsidRPr="00443AB3" w14:paraId="4B4D7662" w14:textId="77777777" w:rsidTr="00443AB3">
        <w:trPr>
          <w:tblCellSpacing w:w="15" w:type="dxa"/>
        </w:trPr>
        <w:tc>
          <w:tcPr>
            <w:tcW w:w="0" w:type="auto"/>
            <w:vAlign w:val="center"/>
            <w:hideMark/>
          </w:tcPr>
          <w:p w14:paraId="1C3BD143" w14:textId="77777777" w:rsidR="00443AB3" w:rsidRPr="00443AB3" w:rsidRDefault="00443AB3" w:rsidP="00443AB3">
            <w:r w:rsidRPr="00443AB3">
              <w:rPr>
                <w:b/>
                <w:bCs/>
              </w:rPr>
              <w:t>Emergency Response Plan (ERP)</w:t>
            </w:r>
          </w:p>
        </w:tc>
        <w:tc>
          <w:tcPr>
            <w:tcW w:w="0" w:type="auto"/>
            <w:vAlign w:val="center"/>
            <w:hideMark/>
          </w:tcPr>
          <w:p w14:paraId="3DD7C1F8" w14:textId="77777777" w:rsidR="00443AB3" w:rsidRPr="00443AB3" w:rsidRDefault="00443AB3" w:rsidP="00443AB3">
            <w:r w:rsidRPr="00443AB3">
              <w:t>2</w:t>
            </w:r>
          </w:p>
        </w:tc>
        <w:tc>
          <w:tcPr>
            <w:tcW w:w="0" w:type="auto"/>
            <w:vAlign w:val="center"/>
            <w:hideMark/>
          </w:tcPr>
          <w:p w14:paraId="19391DA3" w14:textId="77777777" w:rsidR="00443AB3" w:rsidRPr="00443AB3" w:rsidRDefault="00443AB3" w:rsidP="00443AB3">
            <w:r w:rsidRPr="00443AB3">
              <w:t>Emergency Response Plan is in place but is not fully integrated with other response plans</w:t>
            </w:r>
          </w:p>
        </w:tc>
        <w:tc>
          <w:tcPr>
            <w:tcW w:w="0" w:type="auto"/>
            <w:vAlign w:val="center"/>
            <w:hideMark/>
          </w:tcPr>
          <w:p w14:paraId="3F32C830" w14:textId="77777777" w:rsidR="00443AB3" w:rsidRPr="00443AB3" w:rsidRDefault="00443AB3" w:rsidP="00443AB3">
            <w:r w:rsidRPr="00443AB3">
              <w:t>ERP documented</w:t>
            </w:r>
          </w:p>
        </w:tc>
        <w:tc>
          <w:tcPr>
            <w:tcW w:w="0" w:type="auto"/>
            <w:vAlign w:val="center"/>
            <w:hideMark/>
          </w:tcPr>
          <w:p w14:paraId="1A36A857" w14:textId="77777777" w:rsidR="00443AB3" w:rsidRPr="00443AB3" w:rsidRDefault="00443AB3" w:rsidP="00443AB3">
            <w:r w:rsidRPr="00443AB3">
              <w:t>Limited integration with crisis and disaster recovery plans; response roles not fully defined</w:t>
            </w:r>
          </w:p>
        </w:tc>
        <w:tc>
          <w:tcPr>
            <w:tcW w:w="0" w:type="auto"/>
            <w:vAlign w:val="center"/>
            <w:hideMark/>
          </w:tcPr>
          <w:p w14:paraId="3DE4CF59" w14:textId="77777777" w:rsidR="00443AB3" w:rsidRPr="00443AB3" w:rsidRDefault="00443AB3" w:rsidP="00443AB3">
            <w:r w:rsidRPr="00443AB3">
              <w:t>Improve ERP integration and clarity of roles</w:t>
            </w:r>
          </w:p>
        </w:tc>
        <w:tc>
          <w:tcPr>
            <w:tcW w:w="0" w:type="auto"/>
            <w:vAlign w:val="center"/>
            <w:hideMark/>
          </w:tcPr>
          <w:p w14:paraId="0DF35696" w14:textId="77777777" w:rsidR="00443AB3" w:rsidRPr="00443AB3" w:rsidRDefault="00443AB3" w:rsidP="00443AB3">
            <w:r w:rsidRPr="00443AB3">
              <w:t>Align ERP with other BCM plans and clarify roles and responsibilities</w:t>
            </w:r>
          </w:p>
        </w:tc>
      </w:tr>
      <w:tr w:rsidR="00443AB3" w:rsidRPr="00443AB3" w14:paraId="687DB15D" w14:textId="77777777" w:rsidTr="00443AB3">
        <w:trPr>
          <w:tblCellSpacing w:w="15" w:type="dxa"/>
        </w:trPr>
        <w:tc>
          <w:tcPr>
            <w:tcW w:w="0" w:type="auto"/>
            <w:vAlign w:val="center"/>
            <w:hideMark/>
          </w:tcPr>
          <w:p w14:paraId="75C368C9" w14:textId="77777777" w:rsidR="00443AB3" w:rsidRPr="00443AB3" w:rsidRDefault="00443AB3" w:rsidP="00443AB3">
            <w:r w:rsidRPr="00443AB3">
              <w:rPr>
                <w:b/>
                <w:bCs/>
              </w:rPr>
              <w:t>Disaster Recovery Plan (DRP)</w:t>
            </w:r>
          </w:p>
        </w:tc>
        <w:tc>
          <w:tcPr>
            <w:tcW w:w="0" w:type="auto"/>
            <w:vAlign w:val="center"/>
            <w:hideMark/>
          </w:tcPr>
          <w:p w14:paraId="6497E965" w14:textId="77777777" w:rsidR="00443AB3" w:rsidRPr="00443AB3" w:rsidRDefault="00443AB3" w:rsidP="00443AB3">
            <w:r w:rsidRPr="00443AB3">
              <w:t>2</w:t>
            </w:r>
          </w:p>
        </w:tc>
        <w:tc>
          <w:tcPr>
            <w:tcW w:w="0" w:type="auto"/>
            <w:vAlign w:val="center"/>
            <w:hideMark/>
          </w:tcPr>
          <w:p w14:paraId="32E1A3A1" w14:textId="77777777" w:rsidR="00443AB3" w:rsidRPr="00443AB3" w:rsidRDefault="00443AB3" w:rsidP="00443AB3">
            <w:r w:rsidRPr="00443AB3">
              <w:t>Approved DRP for IT continuity exists but lacks recent updates and testing</w:t>
            </w:r>
          </w:p>
        </w:tc>
        <w:tc>
          <w:tcPr>
            <w:tcW w:w="0" w:type="auto"/>
            <w:vAlign w:val="center"/>
            <w:hideMark/>
          </w:tcPr>
          <w:p w14:paraId="154F2C76" w14:textId="77777777" w:rsidR="00443AB3" w:rsidRPr="00443AB3" w:rsidRDefault="00443AB3" w:rsidP="00443AB3">
            <w:r w:rsidRPr="00443AB3">
              <w:t>DRP documented and approved</w:t>
            </w:r>
          </w:p>
        </w:tc>
        <w:tc>
          <w:tcPr>
            <w:tcW w:w="0" w:type="auto"/>
            <w:vAlign w:val="center"/>
            <w:hideMark/>
          </w:tcPr>
          <w:p w14:paraId="19695D99" w14:textId="77777777" w:rsidR="00443AB3" w:rsidRPr="00443AB3" w:rsidRDefault="00443AB3" w:rsidP="00443AB3">
            <w:r w:rsidRPr="00443AB3">
              <w:t>Testing of DRP is sporadic; alignment with business priorities may be weak</w:t>
            </w:r>
          </w:p>
        </w:tc>
        <w:tc>
          <w:tcPr>
            <w:tcW w:w="0" w:type="auto"/>
            <w:vAlign w:val="center"/>
            <w:hideMark/>
          </w:tcPr>
          <w:p w14:paraId="7A3868EE" w14:textId="77777777" w:rsidR="00443AB3" w:rsidRPr="00443AB3" w:rsidRDefault="00443AB3" w:rsidP="00443AB3">
            <w:r w:rsidRPr="00443AB3">
              <w:t>Increase frequency of DRP testing and update cycles</w:t>
            </w:r>
          </w:p>
        </w:tc>
        <w:tc>
          <w:tcPr>
            <w:tcW w:w="0" w:type="auto"/>
            <w:vAlign w:val="center"/>
            <w:hideMark/>
          </w:tcPr>
          <w:p w14:paraId="611E750F" w14:textId="77777777" w:rsidR="00443AB3" w:rsidRPr="00443AB3" w:rsidRDefault="00443AB3" w:rsidP="00443AB3">
            <w:r w:rsidRPr="00443AB3">
              <w:t>Conduct regular DRP testing and review to ensure IT recovery meets business needs</w:t>
            </w:r>
          </w:p>
        </w:tc>
      </w:tr>
      <w:tr w:rsidR="00443AB3" w:rsidRPr="00443AB3" w14:paraId="08B5B6B3" w14:textId="77777777" w:rsidTr="00443AB3">
        <w:trPr>
          <w:tblCellSpacing w:w="15" w:type="dxa"/>
        </w:trPr>
        <w:tc>
          <w:tcPr>
            <w:tcW w:w="0" w:type="auto"/>
            <w:vAlign w:val="center"/>
            <w:hideMark/>
          </w:tcPr>
          <w:p w14:paraId="390A32B9" w14:textId="77777777" w:rsidR="00443AB3" w:rsidRPr="00443AB3" w:rsidRDefault="00443AB3" w:rsidP="00443AB3">
            <w:r w:rsidRPr="00443AB3">
              <w:rPr>
                <w:b/>
                <w:bCs/>
              </w:rPr>
              <w:t>Crisis Management Plan (CMP)</w:t>
            </w:r>
          </w:p>
        </w:tc>
        <w:tc>
          <w:tcPr>
            <w:tcW w:w="0" w:type="auto"/>
            <w:vAlign w:val="center"/>
            <w:hideMark/>
          </w:tcPr>
          <w:p w14:paraId="5748B94C" w14:textId="77777777" w:rsidR="00443AB3" w:rsidRPr="00443AB3" w:rsidRDefault="00443AB3" w:rsidP="00443AB3">
            <w:r w:rsidRPr="00443AB3">
              <w:t>2</w:t>
            </w:r>
          </w:p>
        </w:tc>
        <w:tc>
          <w:tcPr>
            <w:tcW w:w="0" w:type="auto"/>
            <w:vAlign w:val="center"/>
            <w:hideMark/>
          </w:tcPr>
          <w:p w14:paraId="1BF98D80" w14:textId="77777777" w:rsidR="00443AB3" w:rsidRPr="00443AB3" w:rsidRDefault="00443AB3" w:rsidP="00443AB3">
            <w:r w:rsidRPr="00443AB3">
              <w:t>Crisis Management Plan documented but rarely exercised or reviewed</w:t>
            </w:r>
          </w:p>
        </w:tc>
        <w:tc>
          <w:tcPr>
            <w:tcW w:w="0" w:type="auto"/>
            <w:vAlign w:val="center"/>
            <w:hideMark/>
          </w:tcPr>
          <w:p w14:paraId="4FB628C3" w14:textId="77777777" w:rsidR="00443AB3" w:rsidRPr="00443AB3" w:rsidRDefault="00443AB3" w:rsidP="00443AB3">
            <w:r w:rsidRPr="00443AB3">
              <w:t>CMP formalized and documented</w:t>
            </w:r>
          </w:p>
        </w:tc>
        <w:tc>
          <w:tcPr>
            <w:tcW w:w="0" w:type="auto"/>
            <w:vAlign w:val="center"/>
            <w:hideMark/>
          </w:tcPr>
          <w:p w14:paraId="1A46A2B3" w14:textId="77777777" w:rsidR="00443AB3" w:rsidRPr="00443AB3" w:rsidRDefault="00443AB3" w:rsidP="00443AB3">
            <w:r w:rsidRPr="00443AB3">
              <w:t xml:space="preserve">Exercises and reviews are insufficient; unclear roles and </w:t>
            </w:r>
            <w:r w:rsidRPr="00443AB3">
              <w:lastRenderedPageBreak/>
              <w:t>decision-making authority</w:t>
            </w:r>
          </w:p>
        </w:tc>
        <w:tc>
          <w:tcPr>
            <w:tcW w:w="0" w:type="auto"/>
            <w:vAlign w:val="center"/>
            <w:hideMark/>
          </w:tcPr>
          <w:p w14:paraId="22DC690C" w14:textId="77777777" w:rsidR="00443AB3" w:rsidRPr="00443AB3" w:rsidRDefault="00443AB3" w:rsidP="00443AB3">
            <w:r w:rsidRPr="00443AB3">
              <w:lastRenderedPageBreak/>
              <w:t>Enhance CMP exercises and clarify management roles</w:t>
            </w:r>
          </w:p>
        </w:tc>
        <w:tc>
          <w:tcPr>
            <w:tcW w:w="0" w:type="auto"/>
            <w:vAlign w:val="center"/>
            <w:hideMark/>
          </w:tcPr>
          <w:p w14:paraId="7CB6B7CA" w14:textId="77777777" w:rsidR="00443AB3" w:rsidRPr="00443AB3" w:rsidRDefault="00443AB3" w:rsidP="00443AB3">
            <w:r w:rsidRPr="00443AB3">
              <w:t>Implement regular CMP simulations and update plan with clear authority delegation</w:t>
            </w:r>
          </w:p>
        </w:tc>
      </w:tr>
      <w:tr w:rsidR="00443AB3" w:rsidRPr="00443AB3" w14:paraId="1C26A25F" w14:textId="77777777" w:rsidTr="00443AB3">
        <w:trPr>
          <w:tblCellSpacing w:w="15" w:type="dxa"/>
        </w:trPr>
        <w:tc>
          <w:tcPr>
            <w:tcW w:w="0" w:type="auto"/>
            <w:vAlign w:val="center"/>
            <w:hideMark/>
          </w:tcPr>
          <w:p w14:paraId="3E2E9D4F" w14:textId="77777777" w:rsidR="00443AB3" w:rsidRPr="00443AB3" w:rsidRDefault="00443AB3" w:rsidP="00443AB3">
            <w:r w:rsidRPr="00443AB3">
              <w:rPr>
                <w:b/>
                <w:bCs/>
              </w:rPr>
              <w:t>Pandemic Response Plan</w:t>
            </w:r>
          </w:p>
        </w:tc>
        <w:tc>
          <w:tcPr>
            <w:tcW w:w="0" w:type="auto"/>
            <w:vAlign w:val="center"/>
            <w:hideMark/>
          </w:tcPr>
          <w:p w14:paraId="1D55C6F4" w14:textId="77777777" w:rsidR="00443AB3" w:rsidRPr="00443AB3" w:rsidRDefault="00443AB3" w:rsidP="00443AB3">
            <w:r w:rsidRPr="00443AB3">
              <w:t>2</w:t>
            </w:r>
          </w:p>
        </w:tc>
        <w:tc>
          <w:tcPr>
            <w:tcW w:w="0" w:type="auto"/>
            <w:vAlign w:val="center"/>
            <w:hideMark/>
          </w:tcPr>
          <w:p w14:paraId="7EBE3DA7" w14:textId="77777777" w:rsidR="00443AB3" w:rsidRPr="00443AB3" w:rsidRDefault="00443AB3" w:rsidP="00443AB3">
            <w:r w:rsidRPr="00443AB3">
              <w:t>COVID-19 or similar pandemic response plan developed but not fully integrated with BCM framework</w:t>
            </w:r>
          </w:p>
        </w:tc>
        <w:tc>
          <w:tcPr>
            <w:tcW w:w="0" w:type="auto"/>
            <w:vAlign w:val="center"/>
            <w:hideMark/>
          </w:tcPr>
          <w:p w14:paraId="635026A7" w14:textId="77777777" w:rsidR="00443AB3" w:rsidRPr="00443AB3" w:rsidRDefault="00443AB3" w:rsidP="00443AB3">
            <w:r w:rsidRPr="00443AB3">
              <w:t>Pandemic response plan documented</w:t>
            </w:r>
          </w:p>
        </w:tc>
        <w:tc>
          <w:tcPr>
            <w:tcW w:w="0" w:type="auto"/>
            <w:vAlign w:val="center"/>
            <w:hideMark/>
          </w:tcPr>
          <w:p w14:paraId="14E7BF98" w14:textId="77777777" w:rsidR="00443AB3" w:rsidRPr="00443AB3" w:rsidRDefault="00443AB3" w:rsidP="00443AB3">
            <w:r w:rsidRPr="00443AB3">
              <w:t>Limited ongoing updates or integration into broader BCM strategy</w:t>
            </w:r>
          </w:p>
        </w:tc>
        <w:tc>
          <w:tcPr>
            <w:tcW w:w="0" w:type="auto"/>
            <w:vAlign w:val="center"/>
            <w:hideMark/>
          </w:tcPr>
          <w:p w14:paraId="19ADE56A" w14:textId="77777777" w:rsidR="00443AB3" w:rsidRPr="00443AB3" w:rsidRDefault="00443AB3" w:rsidP="00443AB3">
            <w:r w:rsidRPr="00443AB3">
              <w:t>Integrate pandemic planning into BCM and update regularly</w:t>
            </w:r>
          </w:p>
        </w:tc>
        <w:tc>
          <w:tcPr>
            <w:tcW w:w="0" w:type="auto"/>
            <w:vAlign w:val="center"/>
            <w:hideMark/>
          </w:tcPr>
          <w:p w14:paraId="3F46DA04" w14:textId="77777777" w:rsidR="00443AB3" w:rsidRPr="00443AB3" w:rsidRDefault="00443AB3" w:rsidP="00443AB3">
            <w:r w:rsidRPr="00443AB3">
              <w:t>Align pandemic response with overall BCM program; review and update plan based on lessons learned</w:t>
            </w:r>
          </w:p>
        </w:tc>
      </w:tr>
    </w:tbl>
    <w:p w14:paraId="5824FC80" w14:textId="77777777" w:rsidR="00443AB3" w:rsidRDefault="00443AB3"/>
    <w:p w14:paraId="5B2DD5C8" w14:textId="77777777" w:rsidR="00443AB3" w:rsidRPr="00443AB3" w:rsidRDefault="00443AB3" w:rsidP="00443AB3">
      <w:pPr>
        <w:rPr>
          <w:b/>
          <w:bCs/>
        </w:rPr>
      </w:pPr>
      <w:r w:rsidRPr="00443AB3">
        <w:rPr>
          <w:b/>
          <w:bCs/>
        </w:rPr>
        <w:t>Summary:</w:t>
      </w:r>
    </w:p>
    <w:p w14:paraId="086F48A1" w14:textId="77777777" w:rsidR="00443AB3" w:rsidRPr="00443AB3" w:rsidRDefault="00443AB3" w:rsidP="00443AB3">
      <w:r w:rsidRPr="00443AB3">
        <w:t>The organization has foundational enabling solutions documented at a repeatable level, including incident response, continuity, emergency, disaster recovery, crisis management, and pandemic plans. However, these plans require formalization through integration, regular review, testing, and staff awareness to ensure operational readiness and resilience.</w:t>
      </w:r>
    </w:p>
    <w:p w14:paraId="5536D2C8" w14:textId="77777777" w:rsidR="00443AB3" w:rsidRDefault="00443AB3"/>
    <w:p w14:paraId="2562B097" w14:textId="2F02CFBC" w:rsidR="00443AB3" w:rsidRDefault="00443AB3">
      <w:r w:rsidRPr="00443AB3">
        <w:t>Validation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8"/>
        <w:gridCol w:w="1024"/>
        <w:gridCol w:w="2651"/>
        <w:gridCol w:w="1461"/>
        <w:gridCol w:w="2279"/>
        <w:gridCol w:w="2244"/>
        <w:gridCol w:w="2961"/>
      </w:tblGrid>
      <w:tr w:rsidR="00443AB3" w:rsidRPr="00443AB3" w14:paraId="0695812C" w14:textId="77777777" w:rsidTr="00443AB3">
        <w:trPr>
          <w:tblHeader/>
          <w:tblCellSpacing w:w="15" w:type="dxa"/>
        </w:trPr>
        <w:tc>
          <w:tcPr>
            <w:tcW w:w="0" w:type="auto"/>
            <w:vAlign w:val="center"/>
            <w:hideMark/>
          </w:tcPr>
          <w:p w14:paraId="42277D7A" w14:textId="77777777" w:rsidR="00443AB3" w:rsidRPr="00443AB3" w:rsidRDefault="00443AB3" w:rsidP="00443AB3">
            <w:pPr>
              <w:rPr>
                <w:b/>
                <w:bCs/>
              </w:rPr>
            </w:pPr>
            <w:r w:rsidRPr="00443AB3">
              <w:rPr>
                <w:b/>
                <w:bCs/>
              </w:rPr>
              <w:t>Focus Area</w:t>
            </w:r>
          </w:p>
        </w:tc>
        <w:tc>
          <w:tcPr>
            <w:tcW w:w="0" w:type="auto"/>
            <w:vAlign w:val="center"/>
            <w:hideMark/>
          </w:tcPr>
          <w:p w14:paraId="00059115" w14:textId="77777777" w:rsidR="00443AB3" w:rsidRPr="00443AB3" w:rsidRDefault="00443AB3" w:rsidP="00443AB3">
            <w:pPr>
              <w:rPr>
                <w:b/>
                <w:bCs/>
              </w:rPr>
            </w:pPr>
            <w:r w:rsidRPr="00443AB3">
              <w:rPr>
                <w:b/>
                <w:bCs/>
              </w:rPr>
              <w:t>Maturity Level</w:t>
            </w:r>
          </w:p>
        </w:tc>
        <w:tc>
          <w:tcPr>
            <w:tcW w:w="0" w:type="auto"/>
            <w:vAlign w:val="center"/>
            <w:hideMark/>
          </w:tcPr>
          <w:p w14:paraId="709B8B59" w14:textId="77777777" w:rsidR="00443AB3" w:rsidRPr="00443AB3" w:rsidRDefault="00443AB3" w:rsidP="00443AB3">
            <w:pPr>
              <w:rPr>
                <w:b/>
                <w:bCs/>
              </w:rPr>
            </w:pPr>
            <w:r w:rsidRPr="00443AB3">
              <w:rPr>
                <w:b/>
                <w:bCs/>
              </w:rPr>
              <w:t>Observations</w:t>
            </w:r>
          </w:p>
        </w:tc>
        <w:tc>
          <w:tcPr>
            <w:tcW w:w="0" w:type="auto"/>
            <w:vAlign w:val="center"/>
            <w:hideMark/>
          </w:tcPr>
          <w:p w14:paraId="1A3DC26F" w14:textId="77777777" w:rsidR="00443AB3" w:rsidRPr="00443AB3" w:rsidRDefault="00443AB3" w:rsidP="00443AB3">
            <w:pPr>
              <w:rPr>
                <w:b/>
                <w:bCs/>
              </w:rPr>
            </w:pPr>
            <w:r w:rsidRPr="00443AB3">
              <w:rPr>
                <w:b/>
                <w:bCs/>
              </w:rPr>
              <w:t>Strengths</w:t>
            </w:r>
          </w:p>
        </w:tc>
        <w:tc>
          <w:tcPr>
            <w:tcW w:w="0" w:type="auto"/>
            <w:vAlign w:val="center"/>
            <w:hideMark/>
          </w:tcPr>
          <w:p w14:paraId="4E58C95B" w14:textId="77777777" w:rsidR="00443AB3" w:rsidRPr="00443AB3" w:rsidRDefault="00443AB3" w:rsidP="00443AB3">
            <w:pPr>
              <w:rPr>
                <w:b/>
                <w:bCs/>
              </w:rPr>
            </w:pPr>
            <w:r w:rsidRPr="00443AB3">
              <w:rPr>
                <w:b/>
                <w:bCs/>
              </w:rPr>
              <w:t>Weaknesses</w:t>
            </w:r>
          </w:p>
        </w:tc>
        <w:tc>
          <w:tcPr>
            <w:tcW w:w="0" w:type="auto"/>
            <w:vAlign w:val="center"/>
            <w:hideMark/>
          </w:tcPr>
          <w:p w14:paraId="3F318844" w14:textId="77777777" w:rsidR="00443AB3" w:rsidRPr="00443AB3" w:rsidRDefault="00443AB3" w:rsidP="00443AB3">
            <w:pPr>
              <w:rPr>
                <w:b/>
                <w:bCs/>
              </w:rPr>
            </w:pPr>
            <w:r w:rsidRPr="00443AB3">
              <w:rPr>
                <w:b/>
                <w:bCs/>
              </w:rPr>
              <w:t>Gaps</w:t>
            </w:r>
          </w:p>
        </w:tc>
        <w:tc>
          <w:tcPr>
            <w:tcW w:w="0" w:type="auto"/>
            <w:vAlign w:val="center"/>
            <w:hideMark/>
          </w:tcPr>
          <w:p w14:paraId="6A457B3B" w14:textId="77777777" w:rsidR="00443AB3" w:rsidRPr="00443AB3" w:rsidRDefault="00443AB3" w:rsidP="00443AB3">
            <w:pPr>
              <w:rPr>
                <w:b/>
                <w:bCs/>
              </w:rPr>
            </w:pPr>
            <w:r w:rsidRPr="00443AB3">
              <w:rPr>
                <w:b/>
                <w:bCs/>
              </w:rPr>
              <w:t>Recommendations</w:t>
            </w:r>
          </w:p>
        </w:tc>
      </w:tr>
      <w:tr w:rsidR="00443AB3" w:rsidRPr="00443AB3" w14:paraId="5B741219" w14:textId="77777777" w:rsidTr="00443AB3">
        <w:trPr>
          <w:tblCellSpacing w:w="15" w:type="dxa"/>
        </w:trPr>
        <w:tc>
          <w:tcPr>
            <w:tcW w:w="0" w:type="auto"/>
            <w:vAlign w:val="center"/>
            <w:hideMark/>
          </w:tcPr>
          <w:p w14:paraId="30891654" w14:textId="77777777" w:rsidR="00443AB3" w:rsidRPr="00443AB3" w:rsidRDefault="00443AB3" w:rsidP="00443AB3">
            <w:r w:rsidRPr="00443AB3">
              <w:rPr>
                <w:b/>
                <w:bCs/>
              </w:rPr>
              <w:t>Exercising and Testing</w:t>
            </w:r>
          </w:p>
        </w:tc>
        <w:tc>
          <w:tcPr>
            <w:tcW w:w="0" w:type="auto"/>
            <w:vAlign w:val="center"/>
            <w:hideMark/>
          </w:tcPr>
          <w:p w14:paraId="162A67D7" w14:textId="77777777" w:rsidR="00443AB3" w:rsidRPr="00443AB3" w:rsidRDefault="00443AB3" w:rsidP="00443AB3">
            <w:r w:rsidRPr="00443AB3">
              <w:t>2</w:t>
            </w:r>
          </w:p>
        </w:tc>
        <w:tc>
          <w:tcPr>
            <w:tcW w:w="0" w:type="auto"/>
            <w:vAlign w:val="center"/>
            <w:hideMark/>
          </w:tcPr>
          <w:p w14:paraId="73DE55FB" w14:textId="77777777" w:rsidR="00443AB3" w:rsidRPr="00443AB3" w:rsidRDefault="00443AB3" w:rsidP="00443AB3">
            <w:r w:rsidRPr="00443AB3">
              <w:t xml:space="preserve">An exercising and testing programme exists but is informal, inconsistently </w:t>
            </w:r>
            <w:r w:rsidRPr="00443AB3">
              <w:lastRenderedPageBreak/>
              <w:t>applied, and lacks full documentation</w:t>
            </w:r>
          </w:p>
        </w:tc>
        <w:tc>
          <w:tcPr>
            <w:tcW w:w="0" w:type="auto"/>
            <w:vAlign w:val="center"/>
            <w:hideMark/>
          </w:tcPr>
          <w:p w14:paraId="339564D6" w14:textId="77777777" w:rsidR="00443AB3" w:rsidRPr="00443AB3" w:rsidRDefault="00443AB3" w:rsidP="00443AB3">
            <w:r w:rsidRPr="00443AB3">
              <w:lastRenderedPageBreak/>
              <w:t xml:space="preserve">Basic testing and </w:t>
            </w:r>
            <w:r w:rsidRPr="00443AB3">
              <w:lastRenderedPageBreak/>
              <w:t>exercises are conducted</w:t>
            </w:r>
          </w:p>
        </w:tc>
        <w:tc>
          <w:tcPr>
            <w:tcW w:w="0" w:type="auto"/>
            <w:vAlign w:val="center"/>
            <w:hideMark/>
          </w:tcPr>
          <w:p w14:paraId="054A39E4" w14:textId="77777777" w:rsidR="00443AB3" w:rsidRPr="00443AB3" w:rsidRDefault="00443AB3" w:rsidP="00443AB3">
            <w:r w:rsidRPr="00443AB3">
              <w:lastRenderedPageBreak/>
              <w:t xml:space="preserve">Testing frequency, scope, and documentation are </w:t>
            </w:r>
            <w:r w:rsidRPr="00443AB3">
              <w:lastRenderedPageBreak/>
              <w:t>irregular; limited variety of test types</w:t>
            </w:r>
          </w:p>
        </w:tc>
        <w:tc>
          <w:tcPr>
            <w:tcW w:w="0" w:type="auto"/>
            <w:vAlign w:val="center"/>
            <w:hideMark/>
          </w:tcPr>
          <w:p w14:paraId="0B9B92A2" w14:textId="77777777" w:rsidR="00443AB3" w:rsidRPr="00443AB3" w:rsidRDefault="00443AB3" w:rsidP="00443AB3">
            <w:r w:rsidRPr="00443AB3">
              <w:lastRenderedPageBreak/>
              <w:t xml:space="preserve">Establish a formal, comprehensive testing programme </w:t>
            </w:r>
            <w:r w:rsidRPr="00443AB3">
              <w:lastRenderedPageBreak/>
              <w:t>covering all BCM elements</w:t>
            </w:r>
          </w:p>
        </w:tc>
        <w:tc>
          <w:tcPr>
            <w:tcW w:w="0" w:type="auto"/>
            <w:vAlign w:val="center"/>
            <w:hideMark/>
          </w:tcPr>
          <w:p w14:paraId="6A550A2B" w14:textId="77777777" w:rsidR="00443AB3" w:rsidRPr="00443AB3" w:rsidRDefault="00443AB3" w:rsidP="00443AB3">
            <w:r w:rsidRPr="00443AB3">
              <w:lastRenderedPageBreak/>
              <w:t xml:space="preserve">Develop a structured exercising and testing schedule with diverse test </w:t>
            </w:r>
            <w:r w:rsidRPr="00443AB3">
              <w:lastRenderedPageBreak/>
              <w:t>types and clear documentation practices</w:t>
            </w:r>
          </w:p>
        </w:tc>
      </w:tr>
      <w:tr w:rsidR="00443AB3" w:rsidRPr="00443AB3" w14:paraId="23C79EC7" w14:textId="77777777" w:rsidTr="00443AB3">
        <w:trPr>
          <w:tblCellSpacing w:w="15" w:type="dxa"/>
        </w:trPr>
        <w:tc>
          <w:tcPr>
            <w:tcW w:w="0" w:type="auto"/>
            <w:vAlign w:val="center"/>
            <w:hideMark/>
          </w:tcPr>
          <w:p w14:paraId="0EE73A4D" w14:textId="77777777" w:rsidR="00443AB3" w:rsidRPr="00443AB3" w:rsidRDefault="00443AB3" w:rsidP="00443AB3">
            <w:r w:rsidRPr="00443AB3">
              <w:rPr>
                <w:b/>
                <w:bCs/>
              </w:rPr>
              <w:lastRenderedPageBreak/>
              <w:t>Review and Assurance</w:t>
            </w:r>
          </w:p>
        </w:tc>
        <w:tc>
          <w:tcPr>
            <w:tcW w:w="0" w:type="auto"/>
            <w:vAlign w:val="center"/>
            <w:hideMark/>
          </w:tcPr>
          <w:p w14:paraId="57B4610E" w14:textId="77777777" w:rsidR="00443AB3" w:rsidRPr="00443AB3" w:rsidRDefault="00443AB3" w:rsidP="00443AB3">
            <w:r w:rsidRPr="00443AB3">
              <w:t>2</w:t>
            </w:r>
          </w:p>
        </w:tc>
        <w:tc>
          <w:tcPr>
            <w:tcW w:w="0" w:type="auto"/>
            <w:vAlign w:val="center"/>
            <w:hideMark/>
          </w:tcPr>
          <w:p w14:paraId="3DFC420F" w14:textId="77777777" w:rsidR="00443AB3" w:rsidRPr="00443AB3" w:rsidRDefault="00443AB3" w:rsidP="00443AB3">
            <w:r w:rsidRPr="00443AB3">
              <w:t>BCM arrangements have been reviewed through internal audits or self-assessments, but irregularly and without formal follow-up</w:t>
            </w:r>
          </w:p>
        </w:tc>
        <w:tc>
          <w:tcPr>
            <w:tcW w:w="0" w:type="auto"/>
            <w:vAlign w:val="center"/>
            <w:hideMark/>
          </w:tcPr>
          <w:p w14:paraId="117F097A" w14:textId="77777777" w:rsidR="00443AB3" w:rsidRPr="00443AB3" w:rsidRDefault="00443AB3" w:rsidP="00443AB3">
            <w:r w:rsidRPr="00443AB3">
              <w:t>Some review activity conducted</w:t>
            </w:r>
          </w:p>
        </w:tc>
        <w:tc>
          <w:tcPr>
            <w:tcW w:w="0" w:type="auto"/>
            <w:vAlign w:val="center"/>
            <w:hideMark/>
          </w:tcPr>
          <w:p w14:paraId="519B407F" w14:textId="77777777" w:rsidR="00443AB3" w:rsidRPr="00443AB3" w:rsidRDefault="00443AB3" w:rsidP="00443AB3">
            <w:r w:rsidRPr="00443AB3">
              <w:t>Reviews lack formal schedules, scope, and corrective action tracking</w:t>
            </w:r>
          </w:p>
        </w:tc>
        <w:tc>
          <w:tcPr>
            <w:tcW w:w="0" w:type="auto"/>
            <w:vAlign w:val="center"/>
            <w:hideMark/>
          </w:tcPr>
          <w:p w14:paraId="4C06244C" w14:textId="77777777" w:rsidR="00443AB3" w:rsidRPr="00443AB3" w:rsidRDefault="00443AB3" w:rsidP="00443AB3">
            <w:r w:rsidRPr="00443AB3">
              <w:t>Implement regular, documented reviews with follow-up actions</w:t>
            </w:r>
          </w:p>
        </w:tc>
        <w:tc>
          <w:tcPr>
            <w:tcW w:w="0" w:type="auto"/>
            <w:vAlign w:val="center"/>
            <w:hideMark/>
          </w:tcPr>
          <w:p w14:paraId="22AB617C" w14:textId="77777777" w:rsidR="00443AB3" w:rsidRPr="00443AB3" w:rsidRDefault="00443AB3" w:rsidP="00443AB3">
            <w:r w:rsidRPr="00443AB3">
              <w:t>Schedule periodic internal and external audits; formalize review processes and track remediation actions</w:t>
            </w:r>
          </w:p>
        </w:tc>
      </w:tr>
    </w:tbl>
    <w:p w14:paraId="1976E484" w14:textId="77777777" w:rsidR="00443AB3" w:rsidRDefault="00443AB3"/>
    <w:p w14:paraId="5074B4B2" w14:textId="77777777" w:rsidR="00443AB3" w:rsidRPr="00443AB3" w:rsidRDefault="00443AB3" w:rsidP="00443AB3">
      <w:pPr>
        <w:rPr>
          <w:b/>
          <w:bCs/>
        </w:rPr>
      </w:pPr>
      <w:r w:rsidRPr="00443AB3">
        <w:rPr>
          <w:b/>
          <w:bCs/>
        </w:rPr>
        <w:t>Summary:</w:t>
      </w:r>
    </w:p>
    <w:p w14:paraId="2844E975" w14:textId="77777777" w:rsidR="00443AB3" w:rsidRPr="00443AB3" w:rsidRDefault="00443AB3" w:rsidP="00443AB3">
      <w:r w:rsidRPr="00443AB3">
        <w:t>The organization has foundational validation activities at a repeatable maturity level, with some exercising/testing and review efforts underway. However, these activities lack formal structure, consistency, and comprehensive documentation. Formalizing and expanding the scope and frequency of validation activities will enhance BCM assurance and continuous improvement.</w:t>
      </w:r>
    </w:p>
    <w:p w14:paraId="2717C12E" w14:textId="77777777" w:rsidR="00443AB3" w:rsidRDefault="00443AB3"/>
    <w:p w14:paraId="733A4BDC" w14:textId="77777777" w:rsidR="00443AB3" w:rsidRDefault="00443AB3">
      <w:r>
        <w:br w:type="page"/>
      </w:r>
    </w:p>
    <w:p w14:paraId="614BEBED" w14:textId="77777777" w:rsidR="00443AB3" w:rsidRDefault="00443AB3"/>
    <w:sectPr w:rsidR="00443AB3" w:rsidSect="00443AB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B3"/>
    <w:rsid w:val="0032360E"/>
    <w:rsid w:val="00443AB3"/>
    <w:rsid w:val="00AF532C"/>
    <w:rsid w:val="00E8526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2D0F"/>
  <w15:chartTrackingRefBased/>
  <w15:docId w15:val="{E9A0DA74-40E3-4F0C-B1FD-FE733B45C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A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3A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3A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A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A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A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A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A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A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A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3A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3A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A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A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A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A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A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AB3"/>
    <w:rPr>
      <w:rFonts w:eastAsiaTheme="majorEastAsia" w:cstheme="majorBidi"/>
      <w:color w:val="272727" w:themeColor="text1" w:themeTint="D8"/>
    </w:rPr>
  </w:style>
  <w:style w:type="paragraph" w:styleId="Title">
    <w:name w:val="Title"/>
    <w:basedOn w:val="Normal"/>
    <w:next w:val="Normal"/>
    <w:link w:val="TitleChar"/>
    <w:uiPriority w:val="10"/>
    <w:qFormat/>
    <w:rsid w:val="00443A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A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A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A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AB3"/>
    <w:pPr>
      <w:spacing w:before="160"/>
      <w:jc w:val="center"/>
    </w:pPr>
    <w:rPr>
      <w:i/>
      <w:iCs/>
      <w:color w:val="404040" w:themeColor="text1" w:themeTint="BF"/>
    </w:rPr>
  </w:style>
  <w:style w:type="character" w:customStyle="1" w:styleId="QuoteChar">
    <w:name w:val="Quote Char"/>
    <w:basedOn w:val="DefaultParagraphFont"/>
    <w:link w:val="Quote"/>
    <w:uiPriority w:val="29"/>
    <w:rsid w:val="00443AB3"/>
    <w:rPr>
      <w:i/>
      <w:iCs/>
      <w:color w:val="404040" w:themeColor="text1" w:themeTint="BF"/>
    </w:rPr>
  </w:style>
  <w:style w:type="paragraph" w:styleId="ListParagraph">
    <w:name w:val="List Paragraph"/>
    <w:basedOn w:val="Normal"/>
    <w:uiPriority w:val="34"/>
    <w:qFormat/>
    <w:rsid w:val="00443AB3"/>
    <w:pPr>
      <w:ind w:left="720"/>
      <w:contextualSpacing/>
    </w:pPr>
  </w:style>
  <w:style w:type="character" w:styleId="IntenseEmphasis">
    <w:name w:val="Intense Emphasis"/>
    <w:basedOn w:val="DefaultParagraphFont"/>
    <w:uiPriority w:val="21"/>
    <w:qFormat/>
    <w:rsid w:val="00443AB3"/>
    <w:rPr>
      <w:i/>
      <w:iCs/>
      <w:color w:val="0F4761" w:themeColor="accent1" w:themeShade="BF"/>
    </w:rPr>
  </w:style>
  <w:style w:type="paragraph" w:styleId="IntenseQuote">
    <w:name w:val="Intense Quote"/>
    <w:basedOn w:val="Normal"/>
    <w:next w:val="Normal"/>
    <w:link w:val="IntenseQuoteChar"/>
    <w:uiPriority w:val="30"/>
    <w:qFormat/>
    <w:rsid w:val="00443A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AB3"/>
    <w:rPr>
      <w:i/>
      <w:iCs/>
      <w:color w:val="0F4761" w:themeColor="accent1" w:themeShade="BF"/>
    </w:rPr>
  </w:style>
  <w:style w:type="character" w:styleId="IntenseReference">
    <w:name w:val="Intense Reference"/>
    <w:basedOn w:val="DefaultParagraphFont"/>
    <w:uiPriority w:val="32"/>
    <w:qFormat/>
    <w:rsid w:val="00443A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69767">
      <w:bodyDiv w:val="1"/>
      <w:marLeft w:val="0"/>
      <w:marRight w:val="0"/>
      <w:marTop w:val="0"/>
      <w:marBottom w:val="0"/>
      <w:divBdr>
        <w:top w:val="none" w:sz="0" w:space="0" w:color="auto"/>
        <w:left w:val="none" w:sz="0" w:space="0" w:color="auto"/>
        <w:bottom w:val="none" w:sz="0" w:space="0" w:color="auto"/>
        <w:right w:val="none" w:sz="0" w:space="0" w:color="auto"/>
      </w:divBdr>
    </w:div>
    <w:div w:id="185365386">
      <w:bodyDiv w:val="1"/>
      <w:marLeft w:val="0"/>
      <w:marRight w:val="0"/>
      <w:marTop w:val="0"/>
      <w:marBottom w:val="0"/>
      <w:divBdr>
        <w:top w:val="none" w:sz="0" w:space="0" w:color="auto"/>
        <w:left w:val="none" w:sz="0" w:space="0" w:color="auto"/>
        <w:bottom w:val="none" w:sz="0" w:space="0" w:color="auto"/>
        <w:right w:val="none" w:sz="0" w:space="0" w:color="auto"/>
      </w:divBdr>
    </w:div>
    <w:div w:id="241912144">
      <w:bodyDiv w:val="1"/>
      <w:marLeft w:val="0"/>
      <w:marRight w:val="0"/>
      <w:marTop w:val="0"/>
      <w:marBottom w:val="0"/>
      <w:divBdr>
        <w:top w:val="none" w:sz="0" w:space="0" w:color="auto"/>
        <w:left w:val="none" w:sz="0" w:space="0" w:color="auto"/>
        <w:bottom w:val="none" w:sz="0" w:space="0" w:color="auto"/>
        <w:right w:val="none" w:sz="0" w:space="0" w:color="auto"/>
      </w:divBdr>
    </w:div>
    <w:div w:id="288556805">
      <w:bodyDiv w:val="1"/>
      <w:marLeft w:val="0"/>
      <w:marRight w:val="0"/>
      <w:marTop w:val="0"/>
      <w:marBottom w:val="0"/>
      <w:divBdr>
        <w:top w:val="none" w:sz="0" w:space="0" w:color="auto"/>
        <w:left w:val="none" w:sz="0" w:space="0" w:color="auto"/>
        <w:bottom w:val="none" w:sz="0" w:space="0" w:color="auto"/>
        <w:right w:val="none" w:sz="0" w:space="0" w:color="auto"/>
      </w:divBdr>
    </w:div>
    <w:div w:id="450366346">
      <w:bodyDiv w:val="1"/>
      <w:marLeft w:val="0"/>
      <w:marRight w:val="0"/>
      <w:marTop w:val="0"/>
      <w:marBottom w:val="0"/>
      <w:divBdr>
        <w:top w:val="none" w:sz="0" w:space="0" w:color="auto"/>
        <w:left w:val="none" w:sz="0" w:space="0" w:color="auto"/>
        <w:bottom w:val="none" w:sz="0" w:space="0" w:color="auto"/>
        <w:right w:val="none" w:sz="0" w:space="0" w:color="auto"/>
      </w:divBdr>
    </w:div>
    <w:div w:id="558635749">
      <w:bodyDiv w:val="1"/>
      <w:marLeft w:val="0"/>
      <w:marRight w:val="0"/>
      <w:marTop w:val="0"/>
      <w:marBottom w:val="0"/>
      <w:divBdr>
        <w:top w:val="none" w:sz="0" w:space="0" w:color="auto"/>
        <w:left w:val="none" w:sz="0" w:space="0" w:color="auto"/>
        <w:bottom w:val="none" w:sz="0" w:space="0" w:color="auto"/>
        <w:right w:val="none" w:sz="0" w:space="0" w:color="auto"/>
      </w:divBdr>
    </w:div>
    <w:div w:id="595789376">
      <w:bodyDiv w:val="1"/>
      <w:marLeft w:val="0"/>
      <w:marRight w:val="0"/>
      <w:marTop w:val="0"/>
      <w:marBottom w:val="0"/>
      <w:divBdr>
        <w:top w:val="none" w:sz="0" w:space="0" w:color="auto"/>
        <w:left w:val="none" w:sz="0" w:space="0" w:color="auto"/>
        <w:bottom w:val="none" w:sz="0" w:space="0" w:color="auto"/>
        <w:right w:val="none" w:sz="0" w:space="0" w:color="auto"/>
      </w:divBdr>
    </w:div>
    <w:div w:id="655692450">
      <w:bodyDiv w:val="1"/>
      <w:marLeft w:val="0"/>
      <w:marRight w:val="0"/>
      <w:marTop w:val="0"/>
      <w:marBottom w:val="0"/>
      <w:divBdr>
        <w:top w:val="none" w:sz="0" w:space="0" w:color="auto"/>
        <w:left w:val="none" w:sz="0" w:space="0" w:color="auto"/>
        <w:bottom w:val="none" w:sz="0" w:space="0" w:color="auto"/>
        <w:right w:val="none" w:sz="0" w:space="0" w:color="auto"/>
      </w:divBdr>
    </w:div>
    <w:div w:id="744766590">
      <w:bodyDiv w:val="1"/>
      <w:marLeft w:val="0"/>
      <w:marRight w:val="0"/>
      <w:marTop w:val="0"/>
      <w:marBottom w:val="0"/>
      <w:divBdr>
        <w:top w:val="none" w:sz="0" w:space="0" w:color="auto"/>
        <w:left w:val="none" w:sz="0" w:space="0" w:color="auto"/>
        <w:bottom w:val="none" w:sz="0" w:space="0" w:color="auto"/>
        <w:right w:val="none" w:sz="0" w:space="0" w:color="auto"/>
      </w:divBdr>
    </w:div>
    <w:div w:id="808324570">
      <w:bodyDiv w:val="1"/>
      <w:marLeft w:val="0"/>
      <w:marRight w:val="0"/>
      <w:marTop w:val="0"/>
      <w:marBottom w:val="0"/>
      <w:divBdr>
        <w:top w:val="none" w:sz="0" w:space="0" w:color="auto"/>
        <w:left w:val="none" w:sz="0" w:space="0" w:color="auto"/>
        <w:bottom w:val="none" w:sz="0" w:space="0" w:color="auto"/>
        <w:right w:val="none" w:sz="0" w:space="0" w:color="auto"/>
      </w:divBdr>
    </w:div>
    <w:div w:id="1008480460">
      <w:bodyDiv w:val="1"/>
      <w:marLeft w:val="0"/>
      <w:marRight w:val="0"/>
      <w:marTop w:val="0"/>
      <w:marBottom w:val="0"/>
      <w:divBdr>
        <w:top w:val="none" w:sz="0" w:space="0" w:color="auto"/>
        <w:left w:val="none" w:sz="0" w:space="0" w:color="auto"/>
        <w:bottom w:val="none" w:sz="0" w:space="0" w:color="auto"/>
        <w:right w:val="none" w:sz="0" w:space="0" w:color="auto"/>
      </w:divBdr>
    </w:div>
    <w:div w:id="1044134890">
      <w:bodyDiv w:val="1"/>
      <w:marLeft w:val="0"/>
      <w:marRight w:val="0"/>
      <w:marTop w:val="0"/>
      <w:marBottom w:val="0"/>
      <w:divBdr>
        <w:top w:val="none" w:sz="0" w:space="0" w:color="auto"/>
        <w:left w:val="none" w:sz="0" w:space="0" w:color="auto"/>
        <w:bottom w:val="none" w:sz="0" w:space="0" w:color="auto"/>
        <w:right w:val="none" w:sz="0" w:space="0" w:color="auto"/>
      </w:divBdr>
    </w:div>
    <w:div w:id="1078863736">
      <w:bodyDiv w:val="1"/>
      <w:marLeft w:val="0"/>
      <w:marRight w:val="0"/>
      <w:marTop w:val="0"/>
      <w:marBottom w:val="0"/>
      <w:divBdr>
        <w:top w:val="none" w:sz="0" w:space="0" w:color="auto"/>
        <w:left w:val="none" w:sz="0" w:space="0" w:color="auto"/>
        <w:bottom w:val="none" w:sz="0" w:space="0" w:color="auto"/>
        <w:right w:val="none" w:sz="0" w:space="0" w:color="auto"/>
      </w:divBdr>
    </w:div>
    <w:div w:id="1133140599">
      <w:bodyDiv w:val="1"/>
      <w:marLeft w:val="0"/>
      <w:marRight w:val="0"/>
      <w:marTop w:val="0"/>
      <w:marBottom w:val="0"/>
      <w:divBdr>
        <w:top w:val="none" w:sz="0" w:space="0" w:color="auto"/>
        <w:left w:val="none" w:sz="0" w:space="0" w:color="auto"/>
        <w:bottom w:val="none" w:sz="0" w:space="0" w:color="auto"/>
        <w:right w:val="none" w:sz="0" w:space="0" w:color="auto"/>
      </w:divBdr>
    </w:div>
    <w:div w:id="1226914547">
      <w:bodyDiv w:val="1"/>
      <w:marLeft w:val="0"/>
      <w:marRight w:val="0"/>
      <w:marTop w:val="0"/>
      <w:marBottom w:val="0"/>
      <w:divBdr>
        <w:top w:val="none" w:sz="0" w:space="0" w:color="auto"/>
        <w:left w:val="none" w:sz="0" w:space="0" w:color="auto"/>
        <w:bottom w:val="none" w:sz="0" w:space="0" w:color="auto"/>
        <w:right w:val="none" w:sz="0" w:space="0" w:color="auto"/>
      </w:divBdr>
    </w:div>
    <w:div w:id="1304115325">
      <w:bodyDiv w:val="1"/>
      <w:marLeft w:val="0"/>
      <w:marRight w:val="0"/>
      <w:marTop w:val="0"/>
      <w:marBottom w:val="0"/>
      <w:divBdr>
        <w:top w:val="none" w:sz="0" w:space="0" w:color="auto"/>
        <w:left w:val="none" w:sz="0" w:space="0" w:color="auto"/>
        <w:bottom w:val="none" w:sz="0" w:space="0" w:color="auto"/>
        <w:right w:val="none" w:sz="0" w:space="0" w:color="auto"/>
      </w:divBdr>
    </w:div>
    <w:div w:id="1453552843">
      <w:bodyDiv w:val="1"/>
      <w:marLeft w:val="0"/>
      <w:marRight w:val="0"/>
      <w:marTop w:val="0"/>
      <w:marBottom w:val="0"/>
      <w:divBdr>
        <w:top w:val="none" w:sz="0" w:space="0" w:color="auto"/>
        <w:left w:val="none" w:sz="0" w:space="0" w:color="auto"/>
        <w:bottom w:val="none" w:sz="0" w:space="0" w:color="auto"/>
        <w:right w:val="none" w:sz="0" w:space="0" w:color="auto"/>
      </w:divBdr>
    </w:div>
    <w:div w:id="1543790233">
      <w:bodyDiv w:val="1"/>
      <w:marLeft w:val="0"/>
      <w:marRight w:val="0"/>
      <w:marTop w:val="0"/>
      <w:marBottom w:val="0"/>
      <w:divBdr>
        <w:top w:val="none" w:sz="0" w:space="0" w:color="auto"/>
        <w:left w:val="none" w:sz="0" w:space="0" w:color="auto"/>
        <w:bottom w:val="none" w:sz="0" w:space="0" w:color="auto"/>
        <w:right w:val="none" w:sz="0" w:space="0" w:color="auto"/>
      </w:divBdr>
    </w:div>
    <w:div w:id="1743798132">
      <w:bodyDiv w:val="1"/>
      <w:marLeft w:val="0"/>
      <w:marRight w:val="0"/>
      <w:marTop w:val="0"/>
      <w:marBottom w:val="0"/>
      <w:divBdr>
        <w:top w:val="none" w:sz="0" w:space="0" w:color="auto"/>
        <w:left w:val="none" w:sz="0" w:space="0" w:color="auto"/>
        <w:bottom w:val="none" w:sz="0" w:space="0" w:color="auto"/>
        <w:right w:val="none" w:sz="0" w:space="0" w:color="auto"/>
      </w:divBdr>
    </w:div>
    <w:div w:id="189006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1996</Words>
  <Characters>11381</Characters>
  <Application>Microsoft Office Word</Application>
  <DocSecurity>0</DocSecurity>
  <Lines>94</Lines>
  <Paragraphs>26</Paragraphs>
  <ScaleCrop>false</ScaleCrop>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Khanyisile Masondo</dc:creator>
  <cp:keywords/>
  <dc:description/>
  <cp:lastModifiedBy>Khanyisile Masondo</cp:lastModifiedBy>
  <cp:revision>1</cp:revision>
  <dcterms:created xsi:type="dcterms:W3CDTF">2025-06-30T08:08:00Z</dcterms:created>
  <dcterms:modified xsi:type="dcterms:W3CDTF">2025-06-30T08:12:00Z</dcterms:modified>
</cp:coreProperties>
</file>