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851EE" w14:textId="0410228C" w:rsidR="00E85267" w:rsidRDefault="009C1BF3">
      <w:r>
        <w:t>Level 5</w:t>
      </w:r>
    </w:p>
    <w:p w14:paraId="0A640BC8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BCM Maturity Assessment Report – Establishing a BCMS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19"/>
        <w:gridCol w:w="2552"/>
        <w:gridCol w:w="2507"/>
        <w:gridCol w:w="1468"/>
        <w:gridCol w:w="682"/>
        <w:gridCol w:w="3062"/>
      </w:tblGrid>
      <w:tr w:rsidR="009C1BF3" w:rsidRPr="009C1BF3" w14:paraId="457C3F81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9B06F2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1664CF3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7CA2FAB6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37922D0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939416F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48FF7D3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72230B7A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664EC367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1F30" w14:textId="77777777" w:rsidR="009C1BF3" w:rsidRPr="009C1BF3" w:rsidRDefault="009C1BF3" w:rsidP="009C1BF3">
            <w:r w:rsidRPr="009C1BF3"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08C260CA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2407CB86" w14:textId="77777777" w:rsidR="009C1BF3" w:rsidRPr="009C1BF3" w:rsidRDefault="009C1BF3" w:rsidP="009C1BF3">
            <w:r w:rsidRPr="009C1BF3">
              <w:t>Steering Committee is established, meets regularly with agendas and minutes available.</w:t>
            </w:r>
          </w:p>
        </w:tc>
        <w:tc>
          <w:tcPr>
            <w:tcW w:w="0" w:type="auto"/>
            <w:vAlign w:val="center"/>
            <w:hideMark/>
          </w:tcPr>
          <w:p w14:paraId="5A17989D" w14:textId="77777777" w:rsidR="009C1BF3" w:rsidRPr="009C1BF3" w:rsidRDefault="009C1BF3" w:rsidP="009C1BF3">
            <w:r w:rsidRPr="009C1BF3">
              <w:t>Strong leadership and governance; Regular engagements; Documented oversight.</w:t>
            </w:r>
          </w:p>
        </w:tc>
        <w:tc>
          <w:tcPr>
            <w:tcW w:w="0" w:type="auto"/>
            <w:vAlign w:val="center"/>
            <w:hideMark/>
          </w:tcPr>
          <w:p w14:paraId="56469D12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6E0493CD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40A71EA0" w14:textId="77777777" w:rsidR="009C1BF3" w:rsidRPr="009C1BF3" w:rsidRDefault="009C1BF3" w:rsidP="009C1BF3">
            <w:r w:rsidRPr="009C1BF3">
              <w:t>Continue regular reviews and align Steering Committee with emerging risks and industry BCM trends.</w:t>
            </w:r>
          </w:p>
        </w:tc>
      </w:tr>
      <w:tr w:rsidR="009C1BF3" w:rsidRPr="009C1BF3" w14:paraId="76BAE816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3A1B" w14:textId="77777777" w:rsidR="009C1BF3" w:rsidRPr="009C1BF3" w:rsidRDefault="009C1BF3" w:rsidP="009C1BF3">
            <w:r w:rsidRPr="009C1BF3">
              <w:t>BCM Policy</w:t>
            </w:r>
          </w:p>
        </w:tc>
        <w:tc>
          <w:tcPr>
            <w:tcW w:w="0" w:type="auto"/>
            <w:vAlign w:val="center"/>
            <w:hideMark/>
          </w:tcPr>
          <w:p w14:paraId="21E10908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1244F0C" w14:textId="77777777" w:rsidR="009C1BF3" w:rsidRPr="009C1BF3" w:rsidRDefault="009C1BF3" w:rsidP="009C1BF3">
            <w:r w:rsidRPr="009C1BF3">
              <w:t>Approved BCM Policy is available and aligned with best practices.</w:t>
            </w:r>
          </w:p>
        </w:tc>
        <w:tc>
          <w:tcPr>
            <w:tcW w:w="0" w:type="auto"/>
            <w:vAlign w:val="center"/>
            <w:hideMark/>
          </w:tcPr>
          <w:p w14:paraId="78F962B6" w14:textId="77777777" w:rsidR="009C1BF3" w:rsidRPr="009C1BF3" w:rsidRDefault="009C1BF3" w:rsidP="009C1BF3">
            <w:r w:rsidRPr="009C1BF3">
              <w:t>Clearly articulated BCM vision and objectives; Strong policy foundation.</w:t>
            </w:r>
          </w:p>
        </w:tc>
        <w:tc>
          <w:tcPr>
            <w:tcW w:w="0" w:type="auto"/>
            <w:vAlign w:val="center"/>
            <w:hideMark/>
          </w:tcPr>
          <w:p w14:paraId="124CDAC7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971C51C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CA37B39" w14:textId="77777777" w:rsidR="009C1BF3" w:rsidRPr="009C1BF3" w:rsidRDefault="009C1BF3" w:rsidP="009C1BF3">
            <w:r w:rsidRPr="009C1BF3">
              <w:t>Ensure policy is reviewed annually and updated to reflect organisational and regulatory changes.</w:t>
            </w:r>
          </w:p>
        </w:tc>
      </w:tr>
      <w:tr w:rsidR="009C1BF3" w:rsidRPr="009C1BF3" w14:paraId="6E9D4B0F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67E89" w14:textId="77777777" w:rsidR="009C1BF3" w:rsidRPr="009C1BF3" w:rsidRDefault="009C1BF3" w:rsidP="009C1BF3">
            <w:r w:rsidRPr="009C1BF3">
              <w:t>Governance Structure</w:t>
            </w:r>
          </w:p>
        </w:tc>
        <w:tc>
          <w:tcPr>
            <w:tcW w:w="0" w:type="auto"/>
            <w:vAlign w:val="center"/>
            <w:hideMark/>
          </w:tcPr>
          <w:p w14:paraId="2611595D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029E078D" w14:textId="77777777" w:rsidR="009C1BF3" w:rsidRPr="009C1BF3" w:rsidRDefault="009C1BF3" w:rsidP="009C1BF3">
            <w:r w:rsidRPr="009C1BF3">
              <w:t>Defined roles and responsibilities, formal appointments, and maintained records.</w:t>
            </w:r>
          </w:p>
        </w:tc>
        <w:tc>
          <w:tcPr>
            <w:tcW w:w="0" w:type="auto"/>
            <w:vAlign w:val="center"/>
            <w:hideMark/>
          </w:tcPr>
          <w:p w14:paraId="039459A2" w14:textId="77777777" w:rsidR="009C1BF3" w:rsidRPr="009C1BF3" w:rsidRDefault="009C1BF3" w:rsidP="009C1BF3">
            <w:r w:rsidRPr="009C1BF3">
              <w:t>Well-defined structure; Accountability at all levels; Transparent governance.</w:t>
            </w:r>
          </w:p>
        </w:tc>
        <w:tc>
          <w:tcPr>
            <w:tcW w:w="0" w:type="auto"/>
            <w:vAlign w:val="center"/>
            <w:hideMark/>
          </w:tcPr>
          <w:p w14:paraId="6D3F522D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31406D45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FACAE09" w14:textId="77777777" w:rsidR="009C1BF3" w:rsidRPr="009C1BF3" w:rsidRDefault="009C1BF3" w:rsidP="009C1BF3">
            <w:r w:rsidRPr="009C1BF3">
              <w:t>Conduct periodic evaluations of committee performance and effectiveness.</w:t>
            </w:r>
          </w:p>
        </w:tc>
      </w:tr>
      <w:tr w:rsidR="009C1BF3" w:rsidRPr="009C1BF3" w14:paraId="10064A43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57CB5" w14:textId="77777777" w:rsidR="009C1BF3" w:rsidRPr="009C1BF3" w:rsidRDefault="009C1BF3" w:rsidP="009C1BF3">
            <w:r w:rsidRPr="009C1BF3">
              <w:t>BCM Charter</w:t>
            </w:r>
          </w:p>
        </w:tc>
        <w:tc>
          <w:tcPr>
            <w:tcW w:w="0" w:type="auto"/>
            <w:vAlign w:val="center"/>
            <w:hideMark/>
          </w:tcPr>
          <w:p w14:paraId="219DE1C8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40EB67B5" w14:textId="77777777" w:rsidR="009C1BF3" w:rsidRPr="009C1BF3" w:rsidRDefault="009C1BF3" w:rsidP="009C1BF3">
            <w:r w:rsidRPr="009C1BF3">
              <w:t>Charter is formally documented and approved.</w:t>
            </w:r>
          </w:p>
        </w:tc>
        <w:tc>
          <w:tcPr>
            <w:tcW w:w="0" w:type="auto"/>
            <w:vAlign w:val="center"/>
            <w:hideMark/>
          </w:tcPr>
          <w:p w14:paraId="21F6717C" w14:textId="77777777" w:rsidR="009C1BF3" w:rsidRPr="009C1BF3" w:rsidRDefault="009C1BF3" w:rsidP="009C1BF3">
            <w:r w:rsidRPr="009C1BF3">
              <w:t>Clear alignment to strategic BCM goals; Formal recognition of BCM.</w:t>
            </w:r>
          </w:p>
        </w:tc>
        <w:tc>
          <w:tcPr>
            <w:tcW w:w="0" w:type="auto"/>
            <w:vAlign w:val="center"/>
            <w:hideMark/>
          </w:tcPr>
          <w:p w14:paraId="066C56A6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544E56A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3F21D572" w14:textId="77777777" w:rsidR="009C1BF3" w:rsidRPr="009C1BF3" w:rsidRDefault="009C1BF3" w:rsidP="009C1BF3">
            <w:r w:rsidRPr="009C1BF3">
              <w:t>Review and update charter as part of the BCM review cycle.</w:t>
            </w:r>
          </w:p>
        </w:tc>
      </w:tr>
      <w:tr w:rsidR="009C1BF3" w:rsidRPr="009C1BF3" w14:paraId="5AD81942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A9A1" w14:textId="77777777" w:rsidR="009C1BF3" w:rsidRPr="009C1BF3" w:rsidRDefault="009C1BF3" w:rsidP="009C1BF3">
            <w:r w:rsidRPr="009C1BF3">
              <w:lastRenderedPageBreak/>
              <w:t>BCM Manager/Coordinator</w:t>
            </w:r>
          </w:p>
        </w:tc>
        <w:tc>
          <w:tcPr>
            <w:tcW w:w="0" w:type="auto"/>
            <w:vAlign w:val="center"/>
            <w:hideMark/>
          </w:tcPr>
          <w:p w14:paraId="438775A8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3EB984A6" w14:textId="77777777" w:rsidR="009C1BF3" w:rsidRPr="009C1BF3" w:rsidRDefault="009C1BF3" w:rsidP="009C1BF3">
            <w:r w:rsidRPr="009C1BF3">
              <w:t>BCM Coordinator appointed with documented responsibilities.</w:t>
            </w:r>
          </w:p>
        </w:tc>
        <w:tc>
          <w:tcPr>
            <w:tcW w:w="0" w:type="auto"/>
            <w:vAlign w:val="center"/>
            <w:hideMark/>
          </w:tcPr>
          <w:p w14:paraId="6E22AD3E" w14:textId="77777777" w:rsidR="009C1BF3" w:rsidRPr="009C1BF3" w:rsidRDefault="009C1BF3" w:rsidP="009C1BF3">
            <w:r w:rsidRPr="009C1BF3">
              <w:t>Strong coordination role established; Clear ownership of BCM activities.</w:t>
            </w:r>
          </w:p>
        </w:tc>
        <w:tc>
          <w:tcPr>
            <w:tcW w:w="0" w:type="auto"/>
            <w:vAlign w:val="center"/>
            <w:hideMark/>
          </w:tcPr>
          <w:p w14:paraId="435D14AA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64EEA262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31D887A2" w14:textId="77777777" w:rsidR="009C1BF3" w:rsidRPr="009C1BF3" w:rsidRDefault="009C1BF3" w:rsidP="009C1BF3">
            <w:r w:rsidRPr="009C1BF3">
              <w:t>Provide continuous training and development opportunities for the BCM Manager.</w:t>
            </w:r>
          </w:p>
        </w:tc>
      </w:tr>
      <w:tr w:rsidR="009C1BF3" w:rsidRPr="009C1BF3" w14:paraId="2B1FC47A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D6CA" w14:textId="77777777" w:rsidR="009C1BF3" w:rsidRPr="009C1BF3" w:rsidRDefault="009C1BF3" w:rsidP="009C1BF3">
            <w:r w:rsidRPr="009C1BF3">
              <w:t>BCM Teams</w:t>
            </w:r>
          </w:p>
        </w:tc>
        <w:tc>
          <w:tcPr>
            <w:tcW w:w="0" w:type="auto"/>
            <w:vAlign w:val="center"/>
            <w:hideMark/>
          </w:tcPr>
          <w:p w14:paraId="5835C6BE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22164C2E" w14:textId="77777777" w:rsidR="009C1BF3" w:rsidRPr="009C1BF3" w:rsidRDefault="009C1BF3" w:rsidP="009C1BF3">
            <w:r w:rsidRPr="009C1BF3">
              <w:t>All critical teams (ERT, CMT, Disaster Recovery) are established with formal appointments.</w:t>
            </w:r>
          </w:p>
        </w:tc>
        <w:tc>
          <w:tcPr>
            <w:tcW w:w="0" w:type="auto"/>
            <w:vAlign w:val="center"/>
            <w:hideMark/>
          </w:tcPr>
          <w:p w14:paraId="4C753C6E" w14:textId="77777777" w:rsidR="009C1BF3" w:rsidRPr="009C1BF3" w:rsidRDefault="009C1BF3" w:rsidP="009C1BF3">
            <w:r w:rsidRPr="009C1BF3">
              <w:t>Full operational capability for emergency and recovery teams; Defined responsibilities.</w:t>
            </w:r>
          </w:p>
        </w:tc>
        <w:tc>
          <w:tcPr>
            <w:tcW w:w="0" w:type="auto"/>
            <w:vAlign w:val="center"/>
            <w:hideMark/>
          </w:tcPr>
          <w:p w14:paraId="489C18E2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7737689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139736D8" w14:textId="77777777" w:rsidR="009C1BF3" w:rsidRPr="009C1BF3" w:rsidRDefault="009C1BF3" w:rsidP="009C1BF3">
            <w:r w:rsidRPr="009C1BF3">
              <w:t>Conduct regular drills to keep teams agile and prepared.</w:t>
            </w:r>
          </w:p>
        </w:tc>
      </w:tr>
      <w:tr w:rsidR="009C1BF3" w:rsidRPr="009C1BF3" w14:paraId="1E62EA23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14526" w14:textId="77777777" w:rsidR="009C1BF3" w:rsidRPr="009C1BF3" w:rsidRDefault="009C1BF3" w:rsidP="009C1BF3">
            <w:r w:rsidRPr="009C1BF3">
              <w:t>BCM Champions</w:t>
            </w:r>
          </w:p>
        </w:tc>
        <w:tc>
          <w:tcPr>
            <w:tcW w:w="0" w:type="auto"/>
            <w:vAlign w:val="center"/>
            <w:hideMark/>
          </w:tcPr>
          <w:p w14:paraId="1D86B1ED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36492F5" w14:textId="77777777" w:rsidR="009C1BF3" w:rsidRPr="009C1BF3" w:rsidRDefault="009C1BF3" w:rsidP="009C1BF3">
            <w:r w:rsidRPr="009C1BF3">
              <w:t>BCM Champions appointed in all business units.</w:t>
            </w:r>
          </w:p>
        </w:tc>
        <w:tc>
          <w:tcPr>
            <w:tcW w:w="0" w:type="auto"/>
            <w:vAlign w:val="center"/>
            <w:hideMark/>
          </w:tcPr>
          <w:p w14:paraId="5466B43E" w14:textId="77777777" w:rsidR="009C1BF3" w:rsidRPr="009C1BF3" w:rsidRDefault="009C1BF3" w:rsidP="009C1BF3">
            <w:r w:rsidRPr="009C1BF3">
              <w:t>Business unit engagement is strong; Decentralized BCM knowledge and accountability.</w:t>
            </w:r>
          </w:p>
        </w:tc>
        <w:tc>
          <w:tcPr>
            <w:tcW w:w="0" w:type="auto"/>
            <w:vAlign w:val="center"/>
            <w:hideMark/>
          </w:tcPr>
          <w:p w14:paraId="031D964E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11BD168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433D368F" w14:textId="77777777" w:rsidR="009C1BF3" w:rsidRPr="009C1BF3" w:rsidRDefault="009C1BF3" w:rsidP="009C1BF3">
            <w:r w:rsidRPr="009C1BF3">
              <w:t>Maintain engagement through quarterly BCM forums and refresher training.</w:t>
            </w:r>
          </w:p>
        </w:tc>
      </w:tr>
      <w:tr w:rsidR="009C1BF3" w:rsidRPr="009C1BF3" w14:paraId="5A65D71F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008E" w14:textId="77777777" w:rsidR="009C1BF3" w:rsidRPr="009C1BF3" w:rsidRDefault="009C1BF3" w:rsidP="009C1BF3">
            <w:r w:rsidRPr="009C1BF3">
              <w:t>Business Continuity Plan</w:t>
            </w:r>
          </w:p>
        </w:tc>
        <w:tc>
          <w:tcPr>
            <w:tcW w:w="0" w:type="auto"/>
            <w:vAlign w:val="center"/>
            <w:hideMark/>
          </w:tcPr>
          <w:p w14:paraId="14CB1823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4E69B44E" w14:textId="77777777" w:rsidR="009C1BF3" w:rsidRPr="009C1BF3" w:rsidRDefault="009C1BF3" w:rsidP="009C1BF3">
            <w:r w:rsidRPr="009C1BF3">
              <w:t>Approved BCP in place.</w:t>
            </w:r>
          </w:p>
        </w:tc>
        <w:tc>
          <w:tcPr>
            <w:tcW w:w="0" w:type="auto"/>
            <w:vAlign w:val="center"/>
            <w:hideMark/>
          </w:tcPr>
          <w:p w14:paraId="4836FA03" w14:textId="77777777" w:rsidR="009C1BF3" w:rsidRPr="009C1BF3" w:rsidRDefault="009C1BF3" w:rsidP="009C1BF3">
            <w:r w:rsidRPr="009C1BF3">
              <w:t>Comprehensive planning documented; Response readiness.</w:t>
            </w:r>
          </w:p>
        </w:tc>
        <w:tc>
          <w:tcPr>
            <w:tcW w:w="0" w:type="auto"/>
            <w:vAlign w:val="center"/>
            <w:hideMark/>
          </w:tcPr>
          <w:p w14:paraId="00223197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3AD521EE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1D838A85" w14:textId="77777777" w:rsidR="009C1BF3" w:rsidRPr="009C1BF3" w:rsidRDefault="009C1BF3" w:rsidP="009C1BF3">
            <w:r w:rsidRPr="009C1BF3">
              <w:t>Regularly test and review BCP scenarios including emerging threats (e.g., cyber, supply chain).</w:t>
            </w:r>
          </w:p>
        </w:tc>
      </w:tr>
      <w:tr w:rsidR="009C1BF3" w:rsidRPr="009C1BF3" w14:paraId="5970C6EE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AB30E" w14:textId="77777777" w:rsidR="009C1BF3" w:rsidRPr="009C1BF3" w:rsidRDefault="009C1BF3" w:rsidP="009C1BF3">
            <w:r w:rsidRPr="009C1BF3">
              <w:lastRenderedPageBreak/>
              <w:t>BCM Budget</w:t>
            </w:r>
          </w:p>
        </w:tc>
        <w:tc>
          <w:tcPr>
            <w:tcW w:w="0" w:type="auto"/>
            <w:vAlign w:val="center"/>
            <w:hideMark/>
          </w:tcPr>
          <w:p w14:paraId="1FB3DE0E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25A7AE1" w14:textId="77777777" w:rsidR="009C1BF3" w:rsidRPr="009C1BF3" w:rsidRDefault="009C1BF3" w:rsidP="009C1BF3">
            <w:r w:rsidRPr="009C1BF3">
              <w:t>Dedicated budget allocated.</w:t>
            </w:r>
          </w:p>
        </w:tc>
        <w:tc>
          <w:tcPr>
            <w:tcW w:w="0" w:type="auto"/>
            <w:vAlign w:val="center"/>
            <w:hideMark/>
          </w:tcPr>
          <w:p w14:paraId="7428E1A0" w14:textId="77777777" w:rsidR="009C1BF3" w:rsidRPr="009C1BF3" w:rsidRDefault="009C1BF3" w:rsidP="009C1BF3">
            <w:r w:rsidRPr="009C1BF3">
              <w:t>Financial commitment is evident; Supports sustainability of BCM programme.</w:t>
            </w:r>
          </w:p>
        </w:tc>
        <w:tc>
          <w:tcPr>
            <w:tcW w:w="0" w:type="auto"/>
            <w:vAlign w:val="center"/>
            <w:hideMark/>
          </w:tcPr>
          <w:p w14:paraId="5F64B9CC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3638BEEC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3A012838" w14:textId="77777777" w:rsidR="009C1BF3" w:rsidRPr="009C1BF3" w:rsidRDefault="009C1BF3" w:rsidP="009C1BF3">
            <w:r w:rsidRPr="009C1BF3">
              <w:t>Ensure BCM budget is tied to risk landscape changes and updated with strategic goals.</w:t>
            </w:r>
          </w:p>
        </w:tc>
      </w:tr>
      <w:tr w:rsidR="009C1BF3" w:rsidRPr="009C1BF3" w14:paraId="6029E9D5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8974" w14:textId="77777777" w:rsidR="009C1BF3" w:rsidRPr="009C1BF3" w:rsidRDefault="009C1BF3" w:rsidP="009C1BF3">
            <w:r w:rsidRPr="009C1BF3">
              <w:t>BCM Programme Work Plan</w:t>
            </w:r>
          </w:p>
        </w:tc>
        <w:tc>
          <w:tcPr>
            <w:tcW w:w="0" w:type="auto"/>
            <w:vAlign w:val="center"/>
            <w:hideMark/>
          </w:tcPr>
          <w:p w14:paraId="6881FDAE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DEDF48B" w14:textId="77777777" w:rsidR="009C1BF3" w:rsidRPr="009C1BF3" w:rsidRDefault="009C1BF3" w:rsidP="009C1BF3">
            <w:r w:rsidRPr="009C1BF3">
              <w:t>Implementation guided by a structured BCM Work Plan.</w:t>
            </w:r>
          </w:p>
        </w:tc>
        <w:tc>
          <w:tcPr>
            <w:tcW w:w="0" w:type="auto"/>
            <w:vAlign w:val="center"/>
            <w:hideMark/>
          </w:tcPr>
          <w:p w14:paraId="0CCB6DC3" w14:textId="77777777" w:rsidR="009C1BF3" w:rsidRPr="009C1BF3" w:rsidRDefault="009C1BF3" w:rsidP="009C1BF3">
            <w:r w:rsidRPr="009C1BF3">
              <w:t>Planned, consistent and proactive execution of BCM activities.</w:t>
            </w:r>
          </w:p>
        </w:tc>
        <w:tc>
          <w:tcPr>
            <w:tcW w:w="0" w:type="auto"/>
            <w:vAlign w:val="center"/>
            <w:hideMark/>
          </w:tcPr>
          <w:p w14:paraId="733E8F94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42171461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A75B192" w14:textId="77777777" w:rsidR="009C1BF3" w:rsidRPr="009C1BF3" w:rsidRDefault="009C1BF3" w:rsidP="009C1BF3">
            <w:r w:rsidRPr="009C1BF3">
              <w:t>Update work plan quarterly based on internal audits, tests and evolving business priorities.</w:t>
            </w:r>
          </w:p>
        </w:tc>
      </w:tr>
    </w:tbl>
    <w:p w14:paraId="6DA6C025" w14:textId="77777777" w:rsidR="009C1BF3" w:rsidRDefault="009C1BF3"/>
    <w:p w14:paraId="3C79EF1F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2CD755B3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5BFF7AE8" w14:textId="77777777" w:rsidR="009C1BF3" w:rsidRPr="009C1BF3" w:rsidRDefault="009C1BF3" w:rsidP="009C1BF3">
      <w:pPr>
        <w:numPr>
          <w:ilvl w:val="0"/>
          <w:numId w:val="1"/>
        </w:numPr>
      </w:pPr>
      <w:r w:rsidRPr="009C1BF3">
        <w:t xml:space="preserve">The organisation has demonstrated </w:t>
      </w:r>
      <w:r w:rsidRPr="009C1BF3">
        <w:rPr>
          <w:b/>
          <w:bCs/>
        </w:rPr>
        <w:t>full compliance</w:t>
      </w:r>
      <w:r w:rsidRPr="009C1BF3">
        <w:t xml:space="preserve"> across all Establishing BCMS indicators.</w:t>
      </w:r>
    </w:p>
    <w:p w14:paraId="731B1009" w14:textId="77777777" w:rsidR="009C1BF3" w:rsidRPr="009C1BF3" w:rsidRDefault="009C1BF3" w:rsidP="009C1BF3">
      <w:pPr>
        <w:numPr>
          <w:ilvl w:val="0"/>
          <w:numId w:val="1"/>
        </w:numPr>
      </w:pPr>
      <w:r w:rsidRPr="009C1BF3">
        <w:t>All required evidence is available and aligns with international best practices such as ISO 22301.</w:t>
      </w:r>
    </w:p>
    <w:p w14:paraId="70432FD7" w14:textId="77777777" w:rsidR="009C1BF3" w:rsidRPr="009C1BF3" w:rsidRDefault="009C1BF3" w:rsidP="009C1BF3">
      <w:pPr>
        <w:numPr>
          <w:ilvl w:val="0"/>
          <w:numId w:val="1"/>
        </w:numPr>
      </w:pPr>
      <w:r w:rsidRPr="009C1BF3">
        <w:t>Stakeholder engagement is mature and well-coordinated.</w:t>
      </w:r>
    </w:p>
    <w:p w14:paraId="5C8F2DA2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7BD69AA8" w14:textId="77777777" w:rsidR="009C1BF3" w:rsidRPr="009C1BF3" w:rsidRDefault="009C1BF3" w:rsidP="009C1BF3">
      <w:pPr>
        <w:numPr>
          <w:ilvl w:val="0"/>
          <w:numId w:val="2"/>
        </w:numPr>
      </w:pPr>
      <w:r w:rsidRPr="009C1BF3">
        <w:t>Maintain the current maturity by embedding BCM in corporate culture.</w:t>
      </w:r>
    </w:p>
    <w:p w14:paraId="72F81411" w14:textId="77777777" w:rsidR="009C1BF3" w:rsidRPr="009C1BF3" w:rsidRDefault="009C1BF3" w:rsidP="009C1BF3">
      <w:pPr>
        <w:numPr>
          <w:ilvl w:val="0"/>
          <w:numId w:val="2"/>
        </w:numPr>
      </w:pPr>
      <w:r w:rsidRPr="009C1BF3">
        <w:t>Benchmark against leading practices periodically.</w:t>
      </w:r>
    </w:p>
    <w:p w14:paraId="3226C5E4" w14:textId="77777777" w:rsidR="009C1BF3" w:rsidRPr="009C1BF3" w:rsidRDefault="009C1BF3" w:rsidP="009C1BF3">
      <w:pPr>
        <w:numPr>
          <w:ilvl w:val="0"/>
          <w:numId w:val="2"/>
        </w:numPr>
      </w:pPr>
      <w:r w:rsidRPr="009C1BF3">
        <w:t>Promote continuous improvement through lessons learned, audits, and scenario testing.</w:t>
      </w:r>
    </w:p>
    <w:p w14:paraId="77380AD1" w14:textId="77777777" w:rsidR="009C1BF3" w:rsidRDefault="009C1BF3"/>
    <w:p w14:paraId="0AE01796" w14:textId="067B9D06" w:rsidR="009C1BF3" w:rsidRDefault="009C1BF3">
      <w:r w:rsidRPr="009C1BF3">
        <w:t>BCM Maturity Assessment Report – Embracing Business Continuity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321"/>
        <w:gridCol w:w="2906"/>
        <w:gridCol w:w="2701"/>
        <w:gridCol w:w="1469"/>
        <w:gridCol w:w="682"/>
        <w:gridCol w:w="3240"/>
      </w:tblGrid>
      <w:tr w:rsidR="009C1BF3" w:rsidRPr="009C1BF3" w14:paraId="30E8F391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A8DF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76EB1BFF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349DED30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9A1257A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6278766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58211DF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79F46C3A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0A68A748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DD4F" w14:textId="77777777" w:rsidR="009C1BF3" w:rsidRPr="009C1BF3" w:rsidRDefault="009C1BF3" w:rsidP="009C1BF3">
            <w:r w:rsidRPr="009C1BF3">
              <w:t>Management Commitment</w:t>
            </w:r>
          </w:p>
        </w:tc>
        <w:tc>
          <w:tcPr>
            <w:tcW w:w="0" w:type="auto"/>
            <w:vAlign w:val="center"/>
            <w:hideMark/>
          </w:tcPr>
          <w:p w14:paraId="483B2585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201B490B" w14:textId="77777777" w:rsidR="009C1BF3" w:rsidRPr="009C1BF3" w:rsidRDefault="009C1BF3" w:rsidP="009C1BF3">
            <w:r w:rsidRPr="009C1BF3">
              <w:t>A formal BCM Steering Committee exists with clearly defined governance. Regular meetings are held and well documented.</w:t>
            </w:r>
          </w:p>
        </w:tc>
        <w:tc>
          <w:tcPr>
            <w:tcW w:w="0" w:type="auto"/>
            <w:vAlign w:val="center"/>
            <w:hideMark/>
          </w:tcPr>
          <w:p w14:paraId="51CDE9C9" w14:textId="77777777" w:rsidR="009C1BF3" w:rsidRPr="009C1BF3" w:rsidRDefault="009C1BF3" w:rsidP="009C1BF3">
            <w:r w:rsidRPr="009C1BF3">
              <w:t>Strong governance structure; Demonstrated leadership commitment; Ongoing oversight of BCM.</w:t>
            </w:r>
          </w:p>
        </w:tc>
        <w:tc>
          <w:tcPr>
            <w:tcW w:w="0" w:type="auto"/>
            <w:vAlign w:val="center"/>
            <w:hideMark/>
          </w:tcPr>
          <w:p w14:paraId="638EA619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7287045D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40BF6A95" w14:textId="77777777" w:rsidR="009C1BF3" w:rsidRPr="009C1BF3" w:rsidRDefault="009C1BF3" w:rsidP="009C1BF3">
            <w:r w:rsidRPr="009C1BF3">
              <w:t>Maintain momentum through quarterly strategic reviews and reporting to executive leadership.</w:t>
            </w:r>
          </w:p>
        </w:tc>
      </w:tr>
      <w:tr w:rsidR="009C1BF3" w:rsidRPr="009C1BF3" w14:paraId="3A146337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1DC4" w14:textId="77777777" w:rsidR="009C1BF3" w:rsidRPr="009C1BF3" w:rsidRDefault="009C1BF3" w:rsidP="009C1BF3">
            <w:r w:rsidRPr="009C1BF3">
              <w:t>BCM Awareness &amp; Induction</w:t>
            </w:r>
          </w:p>
        </w:tc>
        <w:tc>
          <w:tcPr>
            <w:tcW w:w="0" w:type="auto"/>
            <w:vAlign w:val="center"/>
            <w:hideMark/>
          </w:tcPr>
          <w:p w14:paraId="7610D346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7E8613FF" w14:textId="77777777" w:rsidR="009C1BF3" w:rsidRPr="009C1BF3" w:rsidRDefault="009C1BF3" w:rsidP="009C1BF3">
            <w:r w:rsidRPr="009C1BF3">
              <w:t>Awareness campaigns are actively conducted and integrated into employee induction processes.</w:t>
            </w:r>
          </w:p>
        </w:tc>
        <w:tc>
          <w:tcPr>
            <w:tcW w:w="0" w:type="auto"/>
            <w:vAlign w:val="center"/>
            <w:hideMark/>
          </w:tcPr>
          <w:p w14:paraId="78BA094E" w14:textId="77777777" w:rsidR="009C1BF3" w:rsidRPr="009C1BF3" w:rsidRDefault="009C1BF3" w:rsidP="009C1BF3">
            <w:r w:rsidRPr="009C1BF3">
              <w:t xml:space="preserve">High staff </w:t>
            </w:r>
            <w:proofErr w:type="gramStart"/>
            <w:r w:rsidRPr="009C1BF3">
              <w:t>engagement;</w:t>
            </w:r>
            <w:proofErr w:type="gramEnd"/>
            <w:r w:rsidRPr="009C1BF3">
              <w:t xml:space="preserve"> BCM culture embedded from onboarding phase; Continuous awareness efforts.</w:t>
            </w:r>
          </w:p>
        </w:tc>
        <w:tc>
          <w:tcPr>
            <w:tcW w:w="0" w:type="auto"/>
            <w:vAlign w:val="center"/>
            <w:hideMark/>
          </w:tcPr>
          <w:p w14:paraId="1403F64A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770C3F95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2BF03B01" w14:textId="77777777" w:rsidR="009C1BF3" w:rsidRPr="009C1BF3" w:rsidRDefault="009C1BF3" w:rsidP="009C1BF3">
            <w:r w:rsidRPr="009C1BF3">
              <w:t>Refresh awareness materials annually and integrate BCM into e-learning platforms or digital onboarding tools.</w:t>
            </w:r>
          </w:p>
        </w:tc>
      </w:tr>
      <w:tr w:rsidR="009C1BF3" w:rsidRPr="009C1BF3" w14:paraId="5F4FAE91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0441" w14:textId="77777777" w:rsidR="009C1BF3" w:rsidRPr="009C1BF3" w:rsidRDefault="009C1BF3" w:rsidP="009C1BF3">
            <w:r w:rsidRPr="009C1BF3">
              <w:t>Competence and Skills</w:t>
            </w:r>
          </w:p>
        </w:tc>
        <w:tc>
          <w:tcPr>
            <w:tcW w:w="0" w:type="auto"/>
            <w:vAlign w:val="center"/>
            <w:hideMark/>
          </w:tcPr>
          <w:p w14:paraId="15C31233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779DE72C" w14:textId="77777777" w:rsidR="009C1BF3" w:rsidRPr="009C1BF3" w:rsidRDefault="009C1BF3" w:rsidP="009C1BF3">
            <w:r w:rsidRPr="009C1BF3">
              <w:t>All key BCM role players have received formal training with effectiveness evaluated through post-training assessments and feedback.</w:t>
            </w:r>
          </w:p>
        </w:tc>
        <w:tc>
          <w:tcPr>
            <w:tcW w:w="0" w:type="auto"/>
            <w:vAlign w:val="center"/>
            <w:hideMark/>
          </w:tcPr>
          <w:p w14:paraId="7FBA691C" w14:textId="77777777" w:rsidR="009C1BF3" w:rsidRPr="009C1BF3" w:rsidRDefault="009C1BF3" w:rsidP="009C1BF3">
            <w:r w:rsidRPr="009C1BF3">
              <w:t>Highly skilled BCM personnel; Ongoing competency development; Continuous improvement based on feedback.</w:t>
            </w:r>
          </w:p>
        </w:tc>
        <w:tc>
          <w:tcPr>
            <w:tcW w:w="0" w:type="auto"/>
            <w:vAlign w:val="center"/>
            <w:hideMark/>
          </w:tcPr>
          <w:p w14:paraId="2D5F4731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3B3AEB8F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5E6B8EBC" w14:textId="77777777" w:rsidR="009C1BF3" w:rsidRPr="009C1BF3" w:rsidRDefault="009C1BF3" w:rsidP="009C1BF3">
            <w:r w:rsidRPr="009C1BF3">
              <w:t>Continue annual training refreshers and simulate complex BCM scenarios for advanced development.</w:t>
            </w:r>
          </w:p>
        </w:tc>
      </w:tr>
      <w:tr w:rsidR="009C1BF3" w:rsidRPr="009C1BF3" w14:paraId="794950D9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8DC93" w14:textId="77777777" w:rsidR="009C1BF3" w:rsidRPr="009C1BF3" w:rsidRDefault="009C1BF3" w:rsidP="009C1BF3">
            <w:r w:rsidRPr="009C1BF3">
              <w:lastRenderedPageBreak/>
              <w:t>Training &amp; Awareness Budget</w:t>
            </w:r>
          </w:p>
        </w:tc>
        <w:tc>
          <w:tcPr>
            <w:tcW w:w="0" w:type="auto"/>
            <w:vAlign w:val="center"/>
            <w:hideMark/>
          </w:tcPr>
          <w:p w14:paraId="1662BC76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64E4B22A" w14:textId="77777777" w:rsidR="009C1BF3" w:rsidRPr="009C1BF3" w:rsidRDefault="009C1BF3" w:rsidP="009C1BF3">
            <w:r w:rsidRPr="009C1BF3">
              <w:t>A dedicated budget supports BCM training and awareness programmes.</w:t>
            </w:r>
          </w:p>
        </w:tc>
        <w:tc>
          <w:tcPr>
            <w:tcW w:w="0" w:type="auto"/>
            <w:vAlign w:val="center"/>
            <w:hideMark/>
          </w:tcPr>
          <w:p w14:paraId="3493D10C" w14:textId="77777777" w:rsidR="009C1BF3" w:rsidRPr="009C1BF3" w:rsidRDefault="009C1BF3" w:rsidP="009C1BF3">
            <w:r w:rsidRPr="009C1BF3">
              <w:t>Financial sustainability of BCM capacity building efforts; Strategic investment in skills and awareness.</w:t>
            </w:r>
          </w:p>
        </w:tc>
        <w:tc>
          <w:tcPr>
            <w:tcW w:w="0" w:type="auto"/>
            <w:vAlign w:val="center"/>
            <w:hideMark/>
          </w:tcPr>
          <w:p w14:paraId="25C78065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71955DA8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A36F45D" w14:textId="77777777" w:rsidR="009C1BF3" w:rsidRPr="009C1BF3" w:rsidRDefault="009C1BF3" w:rsidP="009C1BF3">
            <w:r w:rsidRPr="009C1BF3">
              <w:t>Review and adjust budget allocation yearly to align with training needs, scope expansions, or new BCM initiatives.</w:t>
            </w:r>
          </w:p>
        </w:tc>
      </w:tr>
    </w:tbl>
    <w:p w14:paraId="7896461B" w14:textId="77777777" w:rsidR="009C1BF3" w:rsidRDefault="009C1BF3"/>
    <w:p w14:paraId="477705A7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3C20BE05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4F26A44D" w14:textId="77777777" w:rsidR="009C1BF3" w:rsidRPr="009C1BF3" w:rsidRDefault="009C1BF3" w:rsidP="009C1BF3">
      <w:pPr>
        <w:numPr>
          <w:ilvl w:val="0"/>
          <w:numId w:val="3"/>
        </w:numPr>
      </w:pPr>
      <w:r w:rsidRPr="009C1BF3">
        <w:t xml:space="preserve">The organisation demonstrates a </w:t>
      </w:r>
      <w:r w:rsidRPr="009C1BF3">
        <w:rPr>
          <w:b/>
          <w:bCs/>
        </w:rPr>
        <w:t>deeply embedded business continuity culture</w:t>
      </w:r>
      <w:r w:rsidRPr="009C1BF3">
        <w:t xml:space="preserve">, supported by </w:t>
      </w:r>
      <w:r w:rsidRPr="009C1BF3">
        <w:rPr>
          <w:b/>
          <w:bCs/>
        </w:rPr>
        <w:t>governance, training, awareness, and investment</w:t>
      </w:r>
      <w:r w:rsidRPr="009C1BF3">
        <w:t>.</w:t>
      </w:r>
    </w:p>
    <w:p w14:paraId="1879F9B0" w14:textId="77777777" w:rsidR="009C1BF3" w:rsidRPr="009C1BF3" w:rsidRDefault="009C1BF3" w:rsidP="009C1BF3">
      <w:pPr>
        <w:numPr>
          <w:ilvl w:val="0"/>
          <w:numId w:val="3"/>
        </w:numPr>
      </w:pPr>
      <w:r w:rsidRPr="009C1BF3">
        <w:t>Stakeholders show clear alignment with ISO 22301 expectations for organizational resilience.</w:t>
      </w:r>
    </w:p>
    <w:p w14:paraId="1A6C9501" w14:textId="77777777" w:rsidR="009C1BF3" w:rsidRPr="009C1BF3" w:rsidRDefault="009C1BF3" w:rsidP="009C1BF3">
      <w:pPr>
        <w:numPr>
          <w:ilvl w:val="0"/>
          <w:numId w:val="3"/>
        </w:numPr>
      </w:pPr>
      <w:r w:rsidRPr="009C1BF3">
        <w:t>BCM is actively promoted at both leadership and employee levels.</w:t>
      </w:r>
    </w:p>
    <w:p w14:paraId="529D0674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6D0D67BB" w14:textId="77777777" w:rsidR="009C1BF3" w:rsidRPr="009C1BF3" w:rsidRDefault="009C1BF3" w:rsidP="009C1BF3">
      <w:pPr>
        <w:numPr>
          <w:ilvl w:val="0"/>
          <w:numId w:val="4"/>
        </w:numPr>
      </w:pPr>
      <w:r w:rsidRPr="009C1BF3">
        <w:t>Maintain and build on current strengths by leveraging BCM champions and ambassadors within departments.</w:t>
      </w:r>
    </w:p>
    <w:p w14:paraId="365157BC" w14:textId="77777777" w:rsidR="009C1BF3" w:rsidRPr="009C1BF3" w:rsidRDefault="009C1BF3" w:rsidP="009C1BF3">
      <w:pPr>
        <w:numPr>
          <w:ilvl w:val="0"/>
          <w:numId w:val="4"/>
        </w:numPr>
      </w:pPr>
      <w:r w:rsidRPr="009C1BF3">
        <w:t>Incorporate advanced scenario-based learning (e.g., cyber threats, pandemic response).</w:t>
      </w:r>
    </w:p>
    <w:p w14:paraId="699FA93A" w14:textId="77777777" w:rsidR="009C1BF3" w:rsidRPr="009C1BF3" w:rsidRDefault="009C1BF3" w:rsidP="009C1BF3">
      <w:pPr>
        <w:numPr>
          <w:ilvl w:val="0"/>
          <w:numId w:val="4"/>
        </w:numPr>
      </w:pPr>
      <w:r w:rsidRPr="009C1BF3">
        <w:t>Benchmark awareness and training programmes against peer institutions or industry leaders.</w:t>
      </w:r>
    </w:p>
    <w:p w14:paraId="5DCEE136" w14:textId="77777777" w:rsidR="009C1BF3" w:rsidRDefault="009C1BF3"/>
    <w:p w14:paraId="1AA90205" w14:textId="77777777" w:rsidR="009C1BF3" w:rsidRDefault="009C1BF3">
      <w:r>
        <w:br w:type="page"/>
      </w:r>
    </w:p>
    <w:p w14:paraId="68555B8E" w14:textId="1FE476A9" w:rsidR="009C1BF3" w:rsidRDefault="009C1BF3">
      <w:r w:rsidRPr="009C1BF3">
        <w:lastRenderedPageBreak/>
        <w:t>BCM Maturity Assessment Report –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317"/>
        <w:gridCol w:w="2813"/>
        <w:gridCol w:w="2831"/>
        <w:gridCol w:w="1466"/>
        <w:gridCol w:w="682"/>
        <w:gridCol w:w="3332"/>
      </w:tblGrid>
      <w:tr w:rsidR="009C1BF3" w:rsidRPr="009C1BF3" w14:paraId="32C8F46F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CDE90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3D2F73B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3F635FC3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25D80B2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381F2A18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1E9EB71C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49E35F39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33DBC8A5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2149" w14:textId="77777777" w:rsidR="009C1BF3" w:rsidRPr="009C1BF3" w:rsidRDefault="009C1BF3" w:rsidP="009C1BF3">
            <w:r w:rsidRPr="009C1BF3">
              <w:t>Business Impact Analysis</w:t>
            </w:r>
          </w:p>
        </w:tc>
        <w:tc>
          <w:tcPr>
            <w:tcW w:w="0" w:type="auto"/>
            <w:vAlign w:val="center"/>
            <w:hideMark/>
          </w:tcPr>
          <w:p w14:paraId="1D47DAFE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68A90435" w14:textId="77777777" w:rsidR="009C1BF3" w:rsidRPr="009C1BF3" w:rsidRDefault="009C1BF3" w:rsidP="009C1BF3">
            <w:r w:rsidRPr="009C1BF3">
              <w:t>Critical business activities have been thoroughly identified via BIA, with detailed analysis and prioritisation completed.</w:t>
            </w:r>
          </w:p>
        </w:tc>
        <w:tc>
          <w:tcPr>
            <w:tcW w:w="0" w:type="auto"/>
            <w:vAlign w:val="center"/>
            <w:hideMark/>
          </w:tcPr>
          <w:p w14:paraId="37135F76" w14:textId="77777777" w:rsidR="009C1BF3" w:rsidRPr="009C1BF3" w:rsidRDefault="009C1BF3" w:rsidP="009C1BF3">
            <w:r w:rsidRPr="009C1BF3">
              <w:t>Clearly defined critical functions; RTOs and RPOs are well-documented; Analysis aligns with strategic priorities.</w:t>
            </w:r>
          </w:p>
        </w:tc>
        <w:tc>
          <w:tcPr>
            <w:tcW w:w="0" w:type="auto"/>
            <w:vAlign w:val="center"/>
            <w:hideMark/>
          </w:tcPr>
          <w:p w14:paraId="7D421585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6B407F7B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24678EBE" w14:textId="77777777" w:rsidR="009C1BF3" w:rsidRPr="009C1BF3" w:rsidRDefault="009C1BF3" w:rsidP="009C1BF3">
            <w:r w:rsidRPr="009C1BF3">
              <w:t>Periodically update BIA (at least annually or when major changes occur). Integrate BIA results into strategic planning and risk registers.</w:t>
            </w:r>
          </w:p>
        </w:tc>
      </w:tr>
      <w:tr w:rsidR="009C1BF3" w:rsidRPr="009C1BF3" w14:paraId="639DB258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2F92" w14:textId="77777777" w:rsidR="009C1BF3" w:rsidRPr="009C1BF3" w:rsidRDefault="009C1BF3" w:rsidP="009C1BF3">
            <w:r w:rsidRPr="009C1BF3">
              <w:t>Detailed Impact Assessment</w:t>
            </w:r>
          </w:p>
        </w:tc>
        <w:tc>
          <w:tcPr>
            <w:tcW w:w="0" w:type="auto"/>
            <w:vAlign w:val="center"/>
            <w:hideMark/>
          </w:tcPr>
          <w:p w14:paraId="3C06AE69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675DB8BA" w14:textId="77777777" w:rsidR="009C1BF3" w:rsidRPr="009C1BF3" w:rsidRDefault="009C1BF3" w:rsidP="009C1BF3">
            <w:r w:rsidRPr="009C1BF3">
              <w:t>BIA reports include time-based impact scenarios and dependencies, including financial, legal, and reputational impact analysis.</w:t>
            </w:r>
          </w:p>
        </w:tc>
        <w:tc>
          <w:tcPr>
            <w:tcW w:w="0" w:type="auto"/>
            <w:vAlign w:val="center"/>
            <w:hideMark/>
          </w:tcPr>
          <w:p w14:paraId="11849575" w14:textId="77777777" w:rsidR="009C1BF3" w:rsidRPr="009C1BF3" w:rsidRDefault="009C1BF3" w:rsidP="009C1BF3">
            <w:r w:rsidRPr="009C1BF3">
              <w:t>Comprehensive understanding of impact thresholds; Informed response planning; Well-developed continuity planning basis.</w:t>
            </w:r>
          </w:p>
        </w:tc>
        <w:tc>
          <w:tcPr>
            <w:tcW w:w="0" w:type="auto"/>
            <w:vAlign w:val="center"/>
            <w:hideMark/>
          </w:tcPr>
          <w:p w14:paraId="266673D6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43769369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3702059A" w14:textId="77777777" w:rsidR="009C1BF3" w:rsidRPr="009C1BF3" w:rsidRDefault="009C1BF3" w:rsidP="009C1BF3">
            <w:r w:rsidRPr="009C1BF3">
              <w:t>Extend impact modelling to third parties (vendors, partners) to cover supply chain continuity.</w:t>
            </w:r>
          </w:p>
        </w:tc>
      </w:tr>
      <w:tr w:rsidR="009C1BF3" w:rsidRPr="009C1BF3" w14:paraId="0BDD5666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FCC29" w14:textId="77777777" w:rsidR="009C1BF3" w:rsidRPr="009C1BF3" w:rsidRDefault="009C1BF3" w:rsidP="009C1BF3">
            <w:r w:rsidRPr="009C1BF3">
              <w:t>RTOs and RPOs</w:t>
            </w:r>
          </w:p>
        </w:tc>
        <w:tc>
          <w:tcPr>
            <w:tcW w:w="0" w:type="auto"/>
            <w:vAlign w:val="center"/>
            <w:hideMark/>
          </w:tcPr>
          <w:p w14:paraId="45D813D7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0D7DFBDF" w14:textId="77777777" w:rsidR="009C1BF3" w:rsidRPr="009C1BF3" w:rsidRDefault="009C1BF3" w:rsidP="009C1BF3">
            <w:r w:rsidRPr="009C1BF3">
              <w:t>Documented RTOs and RPOs for each critical function are in place, validated and communicated to stakeholders.</w:t>
            </w:r>
          </w:p>
        </w:tc>
        <w:tc>
          <w:tcPr>
            <w:tcW w:w="0" w:type="auto"/>
            <w:vAlign w:val="center"/>
            <w:hideMark/>
          </w:tcPr>
          <w:p w14:paraId="3534488B" w14:textId="77777777" w:rsidR="009C1BF3" w:rsidRPr="009C1BF3" w:rsidRDefault="009C1BF3" w:rsidP="009C1BF3">
            <w:r w:rsidRPr="009C1BF3">
              <w:t>Precise recovery expectations; Informed IT and process recovery strategies; Business-aligned recovery goals.</w:t>
            </w:r>
          </w:p>
        </w:tc>
        <w:tc>
          <w:tcPr>
            <w:tcW w:w="0" w:type="auto"/>
            <w:vAlign w:val="center"/>
            <w:hideMark/>
          </w:tcPr>
          <w:p w14:paraId="31CFCE9E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C36603D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1D16B9A9" w14:textId="77777777" w:rsidR="009C1BF3" w:rsidRPr="009C1BF3" w:rsidRDefault="009C1BF3" w:rsidP="009C1BF3">
            <w:r w:rsidRPr="009C1BF3">
              <w:t>Conduct RTO/RPO testing through simulation or system recovery validation; ensure continual alignment with business changes.</w:t>
            </w:r>
          </w:p>
        </w:tc>
      </w:tr>
      <w:tr w:rsidR="009C1BF3" w:rsidRPr="009C1BF3" w14:paraId="1DF006D8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3DE7" w14:textId="77777777" w:rsidR="009C1BF3" w:rsidRPr="009C1BF3" w:rsidRDefault="009C1BF3" w:rsidP="009C1BF3">
            <w:r w:rsidRPr="009C1BF3">
              <w:t>Risk Assessment</w:t>
            </w:r>
          </w:p>
        </w:tc>
        <w:tc>
          <w:tcPr>
            <w:tcW w:w="0" w:type="auto"/>
            <w:vAlign w:val="center"/>
            <w:hideMark/>
          </w:tcPr>
          <w:p w14:paraId="7F7B9F41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449986BC" w14:textId="77777777" w:rsidR="009C1BF3" w:rsidRPr="009C1BF3" w:rsidRDefault="009C1BF3" w:rsidP="009C1BF3">
            <w:r w:rsidRPr="009C1BF3">
              <w:t xml:space="preserve">BCM risk assessments are regularly performed and integrated into the </w:t>
            </w:r>
            <w:r w:rsidRPr="009C1BF3">
              <w:lastRenderedPageBreak/>
              <w:t>enterprise risk management framework.</w:t>
            </w:r>
          </w:p>
        </w:tc>
        <w:tc>
          <w:tcPr>
            <w:tcW w:w="0" w:type="auto"/>
            <w:vAlign w:val="center"/>
            <w:hideMark/>
          </w:tcPr>
          <w:p w14:paraId="50D2B988" w14:textId="77777777" w:rsidR="009C1BF3" w:rsidRPr="009C1BF3" w:rsidRDefault="009C1BF3" w:rsidP="009C1BF3">
            <w:r w:rsidRPr="009C1BF3">
              <w:lastRenderedPageBreak/>
              <w:t xml:space="preserve">Comprehensive identification of BCM threats; Strong link to </w:t>
            </w:r>
            <w:r w:rsidRPr="009C1BF3">
              <w:lastRenderedPageBreak/>
              <w:t>organisational risk profile; Risk-driven BCM planning.</w:t>
            </w:r>
          </w:p>
        </w:tc>
        <w:tc>
          <w:tcPr>
            <w:tcW w:w="0" w:type="auto"/>
            <w:vAlign w:val="center"/>
            <w:hideMark/>
          </w:tcPr>
          <w:p w14:paraId="3F246B13" w14:textId="77777777" w:rsidR="009C1BF3" w:rsidRPr="009C1BF3" w:rsidRDefault="009C1BF3" w:rsidP="009C1BF3">
            <w:r w:rsidRPr="009C1BF3">
              <w:lastRenderedPageBreak/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732C9B7B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1155A6E3" w14:textId="77777777" w:rsidR="009C1BF3" w:rsidRPr="009C1BF3" w:rsidRDefault="009C1BF3" w:rsidP="009C1BF3">
            <w:r w:rsidRPr="009C1BF3">
              <w:t xml:space="preserve">Continue to update BCM risk assessments in line with emerging threats (e.g., </w:t>
            </w:r>
            <w:r w:rsidRPr="009C1BF3">
              <w:lastRenderedPageBreak/>
              <w:t>cybersecurity, climate, geopolitical risks).</w:t>
            </w:r>
          </w:p>
        </w:tc>
      </w:tr>
    </w:tbl>
    <w:p w14:paraId="23C8CA6F" w14:textId="77777777" w:rsidR="009C1BF3" w:rsidRDefault="009C1BF3"/>
    <w:p w14:paraId="577E00D1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17F24252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43E708F3" w14:textId="77777777" w:rsidR="009C1BF3" w:rsidRPr="009C1BF3" w:rsidRDefault="009C1BF3" w:rsidP="009C1BF3">
      <w:pPr>
        <w:numPr>
          <w:ilvl w:val="0"/>
          <w:numId w:val="5"/>
        </w:numPr>
      </w:pPr>
      <w:r w:rsidRPr="009C1BF3">
        <w:t xml:space="preserve">The organisation has demonstrated a highly mature approach to </w:t>
      </w:r>
      <w:r w:rsidRPr="009C1BF3">
        <w:rPr>
          <w:b/>
          <w:bCs/>
        </w:rPr>
        <w:t>business continuity analysis</w:t>
      </w:r>
      <w:r w:rsidRPr="009C1BF3">
        <w:t xml:space="preserve">, with </w:t>
      </w:r>
      <w:r w:rsidRPr="009C1BF3">
        <w:rPr>
          <w:b/>
          <w:bCs/>
        </w:rPr>
        <w:t>strong alignment between business priorities and continuity strategies</w:t>
      </w:r>
      <w:r w:rsidRPr="009C1BF3">
        <w:t>.</w:t>
      </w:r>
    </w:p>
    <w:p w14:paraId="114F1EDB" w14:textId="77777777" w:rsidR="009C1BF3" w:rsidRPr="009C1BF3" w:rsidRDefault="009C1BF3" w:rsidP="009C1BF3">
      <w:pPr>
        <w:numPr>
          <w:ilvl w:val="0"/>
          <w:numId w:val="5"/>
        </w:numPr>
      </w:pPr>
      <w:r w:rsidRPr="009C1BF3">
        <w:t>Stakeholders provided complete evidence supporting the analytical phase of the BCM lifecycle.</w:t>
      </w:r>
    </w:p>
    <w:p w14:paraId="235F8377" w14:textId="77777777" w:rsidR="009C1BF3" w:rsidRPr="009C1BF3" w:rsidRDefault="009C1BF3" w:rsidP="009C1BF3">
      <w:pPr>
        <w:numPr>
          <w:ilvl w:val="0"/>
          <w:numId w:val="5"/>
        </w:numPr>
      </w:pPr>
      <w:r w:rsidRPr="009C1BF3">
        <w:t>The BIA and Risk Assessment processes are clearly institutionalised and updated as part of normal business operations.</w:t>
      </w:r>
    </w:p>
    <w:p w14:paraId="22431FC9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0427144D" w14:textId="77777777" w:rsidR="009C1BF3" w:rsidRPr="009C1BF3" w:rsidRDefault="009C1BF3" w:rsidP="009C1BF3">
      <w:pPr>
        <w:numPr>
          <w:ilvl w:val="0"/>
          <w:numId w:val="6"/>
        </w:numPr>
      </w:pPr>
      <w:r w:rsidRPr="009C1BF3">
        <w:t>Maintain periodic BIA and risk review cycles aligned with major changes (systems, services, regulations).</w:t>
      </w:r>
    </w:p>
    <w:p w14:paraId="6A427CE0" w14:textId="77777777" w:rsidR="009C1BF3" w:rsidRPr="009C1BF3" w:rsidRDefault="009C1BF3" w:rsidP="009C1BF3">
      <w:pPr>
        <w:numPr>
          <w:ilvl w:val="0"/>
          <w:numId w:val="6"/>
        </w:numPr>
      </w:pPr>
      <w:r w:rsidRPr="009C1BF3">
        <w:t>Use BIA/Risk outputs to inform scenario-based BCM exercises and investment decisions.</w:t>
      </w:r>
    </w:p>
    <w:p w14:paraId="13BD9257" w14:textId="77777777" w:rsidR="009C1BF3" w:rsidRPr="009C1BF3" w:rsidRDefault="009C1BF3" w:rsidP="009C1BF3">
      <w:pPr>
        <w:numPr>
          <w:ilvl w:val="0"/>
          <w:numId w:val="6"/>
        </w:numPr>
      </w:pPr>
      <w:r w:rsidRPr="009C1BF3">
        <w:t>Leverage technology (e.g., BIA software or dashboards) to improve reporting and traceability of recovery dependencies and risk trends.</w:t>
      </w:r>
    </w:p>
    <w:p w14:paraId="7EDA577A" w14:textId="77777777" w:rsidR="009C1BF3" w:rsidRDefault="009C1BF3"/>
    <w:p w14:paraId="737C55C2" w14:textId="03F2EB5E" w:rsidR="009C1BF3" w:rsidRDefault="009C1BF3">
      <w:r>
        <w:br w:type="page"/>
      </w:r>
    </w:p>
    <w:p w14:paraId="193C1A3E" w14:textId="047A48A1" w:rsidR="009C1BF3" w:rsidRDefault="009C1BF3">
      <w:r w:rsidRPr="009C1BF3">
        <w:lastRenderedPageBreak/>
        <w:t>BCM Maturity Assessment Report – Solutions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311"/>
        <w:gridCol w:w="2659"/>
        <w:gridCol w:w="2715"/>
        <w:gridCol w:w="1461"/>
        <w:gridCol w:w="682"/>
        <w:gridCol w:w="3014"/>
      </w:tblGrid>
      <w:tr w:rsidR="009C1BF3" w:rsidRPr="009C1BF3" w14:paraId="15A530B7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0310C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1A65082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046B5915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545238B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687145B7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5C8C5C7D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0FC50D8A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109CEEE5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9E30" w14:textId="77777777" w:rsidR="009C1BF3" w:rsidRPr="009C1BF3" w:rsidRDefault="009C1BF3" w:rsidP="009C1BF3">
            <w:r w:rsidRPr="009C1BF3">
              <w:t>Business Continuity Strategy Development</w:t>
            </w:r>
          </w:p>
        </w:tc>
        <w:tc>
          <w:tcPr>
            <w:tcW w:w="0" w:type="auto"/>
            <w:vAlign w:val="center"/>
            <w:hideMark/>
          </w:tcPr>
          <w:p w14:paraId="32A3A31B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4AB50C76" w14:textId="77777777" w:rsidR="009C1BF3" w:rsidRPr="009C1BF3" w:rsidRDefault="009C1BF3" w:rsidP="009C1BF3">
            <w:r w:rsidRPr="009C1BF3">
              <w:t>Strategies for sustaining critical activities are well-documented and formally approved.</w:t>
            </w:r>
          </w:p>
        </w:tc>
        <w:tc>
          <w:tcPr>
            <w:tcW w:w="0" w:type="auto"/>
            <w:vAlign w:val="center"/>
            <w:hideMark/>
          </w:tcPr>
          <w:p w14:paraId="1EABF9EA" w14:textId="77777777" w:rsidR="009C1BF3" w:rsidRPr="009C1BF3" w:rsidRDefault="009C1BF3" w:rsidP="009C1BF3">
            <w:r w:rsidRPr="009C1BF3">
              <w:t>Strategies are risk-informed and BIA-driven; Strong alignment with operational priorities; Robust documentation exists.</w:t>
            </w:r>
          </w:p>
        </w:tc>
        <w:tc>
          <w:tcPr>
            <w:tcW w:w="0" w:type="auto"/>
            <w:vAlign w:val="center"/>
            <w:hideMark/>
          </w:tcPr>
          <w:p w14:paraId="469F40D4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6686CF0B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5CC1C484" w14:textId="77777777" w:rsidR="009C1BF3" w:rsidRPr="009C1BF3" w:rsidRDefault="009C1BF3" w:rsidP="009C1BF3">
            <w:r w:rsidRPr="009C1BF3">
              <w:t>Maintain ongoing alignment of strategies with changes in technology, business models, and regulatory demands.</w:t>
            </w:r>
          </w:p>
        </w:tc>
      </w:tr>
      <w:tr w:rsidR="009C1BF3" w:rsidRPr="009C1BF3" w14:paraId="05D50EBD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9317" w14:textId="77777777" w:rsidR="009C1BF3" w:rsidRPr="009C1BF3" w:rsidRDefault="009C1BF3" w:rsidP="009C1BF3">
            <w:r w:rsidRPr="009C1BF3">
              <w:t>Use of BIA &amp; Risk Inputs</w:t>
            </w:r>
          </w:p>
        </w:tc>
        <w:tc>
          <w:tcPr>
            <w:tcW w:w="0" w:type="auto"/>
            <w:vAlign w:val="center"/>
            <w:hideMark/>
          </w:tcPr>
          <w:p w14:paraId="7268D9A1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3B71F47E" w14:textId="77777777" w:rsidR="009C1BF3" w:rsidRPr="009C1BF3" w:rsidRDefault="009C1BF3" w:rsidP="009C1BF3">
            <w:r w:rsidRPr="009C1BF3">
              <w:t>Strategy documents directly reference findings from BIA and BCM risk assessments.</w:t>
            </w:r>
          </w:p>
        </w:tc>
        <w:tc>
          <w:tcPr>
            <w:tcW w:w="0" w:type="auto"/>
            <w:vAlign w:val="center"/>
            <w:hideMark/>
          </w:tcPr>
          <w:p w14:paraId="1DBD5B1F" w14:textId="77777777" w:rsidR="009C1BF3" w:rsidRPr="009C1BF3" w:rsidRDefault="009C1BF3" w:rsidP="009C1BF3">
            <w:r w:rsidRPr="009C1BF3">
              <w:t>Evidence-based decision-making; Risk-informed planning enhances resilience; Transparent link to analysis phase.</w:t>
            </w:r>
          </w:p>
        </w:tc>
        <w:tc>
          <w:tcPr>
            <w:tcW w:w="0" w:type="auto"/>
            <w:vAlign w:val="center"/>
            <w:hideMark/>
          </w:tcPr>
          <w:p w14:paraId="045D6378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DBDB6B5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4216F580" w14:textId="77777777" w:rsidR="009C1BF3" w:rsidRPr="009C1BF3" w:rsidRDefault="009C1BF3" w:rsidP="009C1BF3">
            <w:r w:rsidRPr="009C1BF3">
              <w:t>Institutionalise periodic reviews of strategies to accommodate evolving risks or BIA changes.</w:t>
            </w:r>
          </w:p>
        </w:tc>
      </w:tr>
      <w:tr w:rsidR="009C1BF3" w:rsidRPr="009C1BF3" w14:paraId="57D3815D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16F7" w14:textId="77777777" w:rsidR="009C1BF3" w:rsidRPr="009C1BF3" w:rsidRDefault="009C1BF3" w:rsidP="009C1BF3">
            <w:r w:rsidRPr="009C1BF3">
              <w:t>Tactical Adequacy (Resources/SLAs)</w:t>
            </w:r>
          </w:p>
        </w:tc>
        <w:tc>
          <w:tcPr>
            <w:tcW w:w="0" w:type="auto"/>
            <w:vAlign w:val="center"/>
            <w:hideMark/>
          </w:tcPr>
          <w:p w14:paraId="60B4E54F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16CDF0E7" w14:textId="77777777" w:rsidR="009C1BF3" w:rsidRPr="009C1BF3" w:rsidRDefault="009C1BF3" w:rsidP="009C1BF3">
            <w:r w:rsidRPr="009C1BF3">
              <w:t>Continuity strategies have been evaluated and shown to meet service-level and resource requirements for all critical operations.</w:t>
            </w:r>
          </w:p>
        </w:tc>
        <w:tc>
          <w:tcPr>
            <w:tcW w:w="0" w:type="auto"/>
            <w:vAlign w:val="center"/>
            <w:hideMark/>
          </w:tcPr>
          <w:p w14:paraId="759F824A" w14:textId="77777777" w:rsidR="009C1BF3" w:rsidRPr="009C1BF3" w:rsidRDefault="009C1BF3" w:rsidP="009C1BF3">
            <w:r w:rsidRPr="009C1BF3">
              <w:t>Clear understanding of resource needs; Tactical solutions meet or exceed continuity objectives; Well-integrated with IT and facilities planning.</w:t>
            </w:r>
          </w:p>
        </w:tc>
        <w:tc>
          <w:tcPr>
            <w:tcW w:w="0" w:type="auto"/>
            <w:vAlign w:val="center"/>
            <w:hideMark/>
          </w:tcPr>
          <w:p w14:paraId="03564FD1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140AD04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493A2CBF" w14:textId="77777777" w:rsidR="009C1BF3" w:rsidRPr="009C1BF3" w:rsidRDefault="009C1BF3" w:rsidP="009C1BF3">
            <w:r w:rsidRPr="009C1BF3">
              <w:t>Continue scenario-based validation (e.g., stress tests) to confirm tactical adequacy under extreme conditions.</w:t>
            </w:r>
          </w:p>
        </w:tc>
      </w:tr>
      <w:tr w:rsidR="009C1BF3" w:rsidRPr="009C1BF3" w14:paraId="46E3D926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AECA" w14:textId="77777777" w:rsidR="009C1BF3" w:rsidRPr="009C1BF3" w:rsidRDefault="009C1BF3" w:rsidP="009C1BF3">
            <w:r w:rsidRPr="009C1BF3">
              <w:lastRenderedPageBreak/>
              <w:t>Solution Implementation Planning</w:t>
            </w:r>
          </w:p>
        </w:tc>
        <w:tc>
          <w:tcPr>
            <w:tcW w:w="0" w:type="auto"/>
            <w:vAlign w:val="center"/>
            <w:hideMark/>
          </w:tcPr>
          <w:p w14:paraId="493C6BB3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2DFC9695" w14:textId="77777777" w:rsidR="009C1BF3" w:rsidRPr="009C1BF3" w:rsidRDefault="009C1BF3" w:rsidP="009C1BF3">
            <w:r w:rsidRPr="009C1BF3">
              <w:t>Implementation projects are well-resourced and funded, with defined plans for deploying BCM solutions.</w:t>
            </w:r>
          </w:p>
        </w:tc>
        <w:tc>
          <w:tcPr>
            <w:tcW w:w="0" w:type="auto"/>
            <w:vAlign w:val="center"/>
            <w:hideMark/>
          </w:tcPr>
          <w:p w14:paraId="4E29A2D3" w14:textId="77777777" w:rsidR="009C1BF3" w:rsidRPr="009C1BF3" w:rsidRDefault="009C1BF3" w:rsidP="009C1BF3">
            <w:r w:rsidRPr="009C1BF3">
              <w:t>Strong project planning and execution capability; Adequate resourcing supports long-term resilience goals.</w:t>
            </w:r>
          </w:p>
        </w:tc>
        <w:tc>
          <w:tcPr>
            <w:tcW w:w="0" w:type="auto"/>
            <w:vAlign w:val="center"/>
            <w:hideMark/>
          </w:tcPr>
          <w:p w14:paraId="2E586A8B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10FC33EF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36611EB5" w14:textId="77777777" w:rsidR="009C1BF3" w:rsidRPr="009C1BF3" w:rsidRDefault="009C1BF3" w:rsidP="009C1BF3">
            <w:r w:rsidRPr="009C1BF3">
              <w:t>Link project outcomes to BCM performance metrics and ensure executive oversight remains active during implementation.</w:t>
            </w:r>
          </w:p>
        </w:tc>
      </w:tr>
    </w:tbl>
    <w:p w14:paraId="624FA621" w14:textId="77777777" w:rsidR="009C1BF3" w:rsidRDefault="009C1BF3"/>
    <w:p w14:paraId="3A9CE1D7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2F90B6F8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5DC814F8" w14:textId="77777777" w:rsidR="009C1BF3" w:rsidRPr="009C1BF3" w:rsidRDefault="009C1BF3" w:rsidP="009C1BF3">
      <w:pPr>
        <w:numPr>
          <w:ilvl w:val="0"/>
          <w:numId w:val="7"/>
        </w:numPr>
      </w:pPr>
      <w:r w:rsidRPr="009C1BF3">
        <w:t xml:space="preserve">The organisation has a </w:t>
      </w:r>
      <w:r w:rsidRPr="009C1BF3">
        <w:rPr>
          <w:b/>
          <w:bCs/>
        </w:rPr>
        <w:t>comprehensive and well-integrated BCM strategy development process</w:t>
      </w:r>
      <w:r w:rsidRPr="009C1BF3">
        <w:t>.</w:t>
      </w:r>
    </w:p>
    <w:p w14:paraId="5FD955DE" w14:textId="77777777" w:rsidR="009C1BF3" w:rsidRPr="009C1BF3" w:rsidRDefault="009C1BF3" w:rsidP="009C1BF3">
      <w:pPr>
        <w:numPr>
          <w:ilvl w:val="0"/>
          <w:numId w:val="7"/>
        </w:numPr>
      </w:pPr>
      <w:r w:rsidRPr="009C1BF3">
        <w:t xml:space="preserve">Strategy selection is directly based on </w:t>
      </w:r>
      <w:r w:rsidRPr="009C1BF3">
        <w:rPr>
          <w:b/>
          <w:bCs/>
        </w:rPr>
        <w:t>BIA and risk assessment</w:t>
      </w:r>
      <w:r w:rsidRPr="009C1BF3">
        <w:t xml:space="preserve"> results, ensuring relevance and priority alignment.</w:t>
      </w:r>
    </w:p>
    <w:p w14:paraId="2FC01571" w14:textId="77777777" w:rsidR="009C1BF3" w:rsidRPr="009C1BF3" w:rsidRDefault="009C1BF3" w:rsidP="009C1BF3">
      <w:pPr>
        <w:numPr>
          <w:ilvl w:val="0"/>
          <w:numId w:val="7"/>
        </w:numPr>
      </w:pPr>
      <w:r w:rsidRPr="009C1BF3">
        <w:rPr>
          <w:b/>
          <w:bCs/>
        </w:rPr>
        <w:t>Funded initiatives</w:t>
      </w:r>
      <w:r w:rsidRPr="009C1BF3">
        <w:t xml:space="preserve"> exist to implement the solutions, reflecting strategic commitment to continuity and resilience.</w:t>
      </w:r>
    </w:p>
    <w:p w14:paraId="77036A30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590DA0FB" w14:textId="77777777" w:rsidR="009C1BF3" w:rsidRPr="009C1BF3" w:rsidRDefault="009C1BF3" w:rsidP="009C1BF3">
      <w:pPr>
        <w:numPr>
          <w:ilvl w:val="0"/>
          <w:numId w:val="8"/>
        </w:numPr>
      </w:pPr>
      <w:r w:rsidRPr="009C1BF3">
        <w:t xml:space="preserve">Regularly review strategies and implementation projects against </w:t>
      </w:r>
      <w:r w:rsidRPr="009C1BF3">
        <w:rPr>
          <w:b/>
          <w:bCs/>
        </w:rPr>
        <w:t>changing business landscapes and new threats</w:t>
      </w:r>
      <w:r w:rsidRPr="009C1BF3">
        <w:t xml:space="preserve"> (e.g., cyber risks, environmental hazards).</w:t>
      </w:r>
    </w:p>
    <w:p w14:paraId="7AE5AC99" w14:textId="77777777" w:rsidR="009C1BF3" w:rsidRPr="009C1BF3" w:rsidRDefault="009C1BF3" w:rsidP="009C1BF3">
      <w:pPr>
        <w:numPr>
          <w:ilvl w:val="0"/>
          <w:numId w:val="8"/>
        </w:numPr>
      </w:pPr>
      <w:r w:rsidRPr="009C1BF3">
        <w:t xml:space="preserve">Develop metrics to measure the </w:t>
      </w:r>
      <w:r w:rsidRPr="009C1BF3">
        <w:rPr>
          <w:b/>
          <w:bCs/>
        </w:rPr>
        <w:t>effectiveness and ROI of implemented solutions</w:t>
      </w:r>
      <w:r w:rsidRPr="009C1BF3">
        <w:t>.</w:t>
      </w:r>
    </w:p>
    <w:p w14:paraId="581B6D9B" w14:textId="77777777" w:rsidR="009C1BF3" w:rsidRPr="009C1BF3" w:rsidRDefault="009C1BF3" w:rsidP="009C1BF3">
      <w:pPr>
        <w:numPr>
          <w:ilvl w:val="0"/>
          <w:numId w:val="8"/>
        </w:numPr>
      </w:pPr>
      <w:r w:rsidRPr="009C1BF3">
        <w:t>Ensure continued coordination between IT, facilities, HR, and operations for end-to-end solution coverage.</w:t>
      </w:r>
    </w:p>
    <w:p w14:paraId="1350C3E4" w14:textId="77777777" w:rsidR="009C1BF3" w:rsidRDefault="009C1BF3"/>
    <w:p w14:paraId="33246AD6" w14:textId="17236E2F" w:rsidR="009C1BF3" w:rsidRDefault="009C1BF3">
      <w:r>
        <w:br w:type="page"/>
      </w:r>
    </w:p>
    <w:p w14:paraId="4546BDC4" w14:textId="44E43EED" w:rsidR="009C1BF3" w:rsidRDefault="009C1BF3">
      <w:r w:rsidRPr="009C1BF3">
        <w:lastRenderedPageBreak/>
        <w:t>BCM Maturity Assessment Report – Enabling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317"/>
        <w:gridCol w:w="2637"/>
        <w:gridCol w:w="3043"/>
        <w:gridCol w:w="1466"/>
        <w:gridCol w:w="682"/>
        <w:gridCol w:w="3239"/>
      </w:tblGrid>
      <w:tr w:rsidR="009C1BF3" w:rsidRPr="009C1BF3" w14:paraId="520F838C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DFF8F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3C91DC41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2BB7225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2C16C8B0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011DDA37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71490E06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1AABF62B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4D47B1EF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66FB" w14:textId="77777777" w:rsidR="009C1BF3" w:rsidRPr="009C1BF3" w:rsidRDefault="009C1BF3" w:rsidP="009C1BF3">
            <w:r w:rsidRPr="009C1BF3">
              <w:t>Incident Response</w:t>
            </w:r>
          </w:p>
        </w:tc>
        <w:tc>
          <w:tcPr>
            <w:tcW w:w="0" w:type="auto"/>
            <w:vAlign w:val="center"/>
            <w:hideMark/>
          </w:tcPr>
          <w:p w14:paraId="1A196BD9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C4B344E" w14:textId="77777777" w:rsidR="009C1BF3" w:rsidRPr="009C1BF3" w:rsidRDefault="009C1BF3" w:rsidP="009C1BF3">
            <w:r w:rsidRPr="009C1BF3">
              <w:t>A documented incident response structure exists and outlines roles, responsibilities, and procedures.</w:t>
            </w:r>
          </w:p>
        </w:tc>
        <w:tc>
          <w:tcPr>
            <w:tcW w:w="0" w:type="auto"/>
            <w:vAlign w:val="center"/>
            <w:hideMark/>
          </w:tcPr>
          <w:p w14:paraId="4C227152" w14:textId="77777777" w:rsidR="009C1BF3" w:rsidRPr="009C1BF3" w:rsidRDefault="009C1BF3" w:rsidP="009C1BF3">
            <w:r w:rsidRPr="009C1BF3">
              <w:t>Clear command structure; Rapid response capabilities; Well-integrated into BCM framework.</w:t>
            </w:r>
          </w:p>
        </w:tc>
        <w:tc>
          <w:tcPr>
            <w:tcW w:w="0" w:type="auto"/>
            <w:vAlign w:val="center"/>
            <w:hideMark/>
          </w:tcPr>
          <w:p w14:paraId="60624096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3454A69D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2E88B2FF" w14:textId="77777777" w:rsidR="009C1BF3" w:rsidRPr="009C1BF3" w:rsidRDefault="009C1BF3" w:rsidP="009C1BF3">
            <w:r w:rsidRPr="009C1BF3">
              <w:t>Conduct regular incident response drills and post-incident reviews to ensure agility and readiness.</w:t>
            </w:r>
          </w:p>
        </w:tc>
      </w:tr>
      <w:tr w:rsidR="009C1BF3" w:rsidRPr="009C1BF3" w14:paraId="4E89A633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1FABC" w14:textId="77777777" w:rsidR="009C1BF3" w:rsidRPr="009C1BF3" w:rsidRDefault="009C1BF3" w:rsidP="009C1BF3">
            <w:r w:rsidRPr="009C1BF3">
              <w:t>Business Continuity Plan</w:t>
            </w:r>
          </w:p>
        </w:tc>
        <w:tc>
          <w:tcPr>
            <w:tcW w:w="0" w:type="auto"/>
            <w:vAlign w:val="center"/>
            <w:hideMark/>
          </w:tcPr>
          <w:p w14:paraId="5F7CE120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54D578DE" w14:textId="77777777" w:rsidR="009C1BF3" w:rsidRPr="009C1BF3" w:rsidRDefault="009C1BF3" w:rsidP="009C1BF3">
            <w:r w:rsidRPr="009C1BF3">
              <w:t>An up-to-date and approved BCP exists, covering all critical operations and functions.</w:t>
            </w:r>
          </w:p>
        </w:tc>
        <w:tc>
          <w:tcPr>
            <w:tcW w:w="0" w:type="auto"/>
            <w:vAlign w:val="center"/>
            <w:hideMark/>
          </w:tcPr>
          <w:p w14:paraId="1C8ABA3D" w14:textId="77777777" w:rsidR="009C1BF3" w:rsidRPr="009C1BF3" w:rsidRDefault="009C1BF3" w:rsidP="009C1BF3">
            <w:r w:rsidRPr="009C1BF3">
              <w:t>Robust documentation; Well-aligned with organisational priorities and BIA findings.</w:t>
            </w:r>
          </w:p>
        </w:tc>
        <w:tc>
          <w:tcPr>
            <w:tcW w:w="0" w:type="auto"/>
            <w:vAlign w:val="center"/>
            <w:hideMark/>
          </w:tcPr>
          <w:p w14:paraId="1117649E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497BCC8D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2D631E2E" w14:textId="77777777" w:rsidR="009C1BF3" w:rsidRPr="009C1BF3" w:rsidRDefault="009C1BF3" w:rsidP="009C1BF3">
            <w:r w:rsidRPr="009C1BF3">
              <w:t>Review and test BCP at least annually and after major business or operational changes.</w:t>
            </w:r>
          </w:p>
        </w:tc>
      </w:tr>
      <w:tr w:rsidR="009C1BF3" w:rsidRPr="009C1BF3" w14:paraId="58BF48DB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9C40D" w14:textId="77777777" w:rsidR="009C1BF3" w:rsidRPr="009C1BF3" w:rsidRDefault="009C1BF3" w:rsidP="009C1BF3">
            <w:r w:rsidRPr="009C1BF3">
              <w:t>Emergency Response Plan</w:t>
            </w:r>
          </w:p>
        </w:tc>
        <w:tc>
          <w:tcPr>
            <w:tcW w:w="0" w:type="auto"/>
            <w:vAlign w:val="center"/>
            <w:hideMark/>
          </w:tcPr>
          <w:p w14:paraId="1EA2F22E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6C317ED0" w14:textId="77777777" w:rsidR="009C1BF3" w:rsidRPr="009C1BF3" w:rsidRDefault="009C1BF3" w:rsidP="009C1BF3">
            <w:r w:rsidRPr="009C1BF3">
              <w:t>Emergency Response Plan is documented, accessible, and aligned to site-specific threats and scenarios.</w:t>
            </w:r>
          </w:p>
        </w:tc>
        <w:tc>
          <w:tcPr>
            <w:tcW w:w="0" w:type="auto"/>
            <w:vAlign w:val="center"/>
            <w:hideMark/>
          </w:tcPr>
          <w:p w14:paraId="41DAE2EE" w14:textId="77777777" w:rsidR="009C1BF3" w:rsidRPr="009C1BF3" w:rsidRDefault="009C1BF3" w:rsidP="009C1BF3">
            <w:r w:rsidRPr="009C1BF3">
              <w:t>Quick response readiness; Clear evacuation, safety, and communication protocols.</w:t>
            </w:r>
          </w:p>
        </w:tc>
        <w:tc>
          <w:tcPr>
            <w:tcW w:w="0" w:type="auto"/>
            <w:vAlign w:val="center"/>
            <w:hideMark/>
          </w:tcPr>
          <w:p w14:paraId="0540978F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1A030D49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221762D" w14:textId="77777777" w:rsidR="009C1BF3" w:rsidRPr="009C1BF3" w:rsidRDefault="009C1BF3" w:rsidP="009C1BF3">
            <w:r w:rsidRPr="009C1BF3">
              <w:t>Regularly conduct emergency drills and include third-party tenants or site occupants in planning and testing.</w:t>
            </w:r>
          </w:p>
        </w:tc>
      </w:tr>
      <w:tr w:rsidR="009C1BF3" w:rsidRPr="009C1BF3" w14:paraId="3733FFD9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ACF5B" w14:textId="77777777" w:rsidR="009C1BF3" w:rsidRPr="009C1BF3" w:rsidRDefault="009C1BF3" w:rsidP="009C1BF3">
            <w:r w:rsidRPr="009C1BF3">
              <w:t>Disaster Recovery Plan</w:t>
            </w:r>
          </w:p>
        </w:tc>
        <w:tc>
          <w:tcPr>
            <w:tcW w:w="0" w:type="auto"/>
            <w:vAlign w:val="center"/>
            <w:hideMark/>
          </w:tcPr>
          <w:p w14:paraId="5FD19FB6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07E8F82A" w14:textId="77777777" w:rsidR="009C1BF3" w:rsidRPr="009C1BF3" w:rsidRDefault="009C1BF3" w:rsidP="009C1BF3">
            <w:r w:rsidRPr="009C1BF3">
              <w:t xml:space="preserve">DRP is approved and supports IT service continuity across all key </w:t>
            </w:r>
            <w:r w:rsidRPr="009C1BF3">
              <w:lastRenderedPageBreak/>
              <w:t>systems and infrastructure.</w:t>
            </w:r>
          </w:p>
        </w:tc>
        <w:tc>
          <w:tcPr>
            <w:tcW w:w="0" w:type="auto"/>
            <w:vAlign w:val="center"/>
            <w:hideMark/>
          </w:tcPr>
          <w:p w14:paraId="0F851E14" w14:textId="77777777" w:rsidR="009C1BF3" w:rsidRPr="009C1BF3" w:rsidRDefault="009C1BF3" w:rsidP="009C1BF3">
            <w:r w:rsidRPr="009C1BF3">
              <w:lastRenderedPageBreak/>
              <w:t xml:space="preserve">Strong IT-business alignment; Tested and validated recovery </w:t>
            </w:r>
            <w:r w:rsidRPr="009C1BF3">
              <w:lastRenderedPageBreak/>
              <w:t>procedures; Integration with overall BCM.</w:t>
            </w:r>
          </w:p>
        </w:tc>
        <w:tc>
          <w:tcPr>
            <w:tcW w:w="0" w:type="auto"/>
            <w:vAlign w:val="center"/>
            <w:hideMark/>
          </w:tcPr>
          <w:p w14:paraId="00DFAF4D" w14:textId="77777777" w:rsidR="009C1BF3" w:rsidRPr="009C1BF3" w:rsidRDefault="009C1BF3" w:rsidP="009C1BF3">
            <w:r w:rsidRPr="009C1BF3">
              <w:lastRenderedPageBreak/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054BBC5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6DB44124" w14:textId="77777777" w:rsidR="009C1BF3" w:rsidRPr="009C1BF3" w:rsidRDefault="009C1BF3" w:rsidP="009C1BF3">
            <w:r w:rsidRPr="009C1BF3">
              <w:t xml:space="preserve">Continue periodic recovery testing (e.g., failover simulations) and ensure DRP </w:t>
            </w:r>
            <w:r w:rsidRPr="009C1BF3">
              <w:lastRenderedPageBreak/>
              <w:t>reflects latest system configurations and risks.</w:t>
            </w:r>
          </w:p>
        </w:tc>
      </w:tr>
      <w:tr w:rsidR="009C1BF3" w:rsidRPr="009C1BF3" w14:paraId="23814AAA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AEA24" w14:textId="77777777" w:rsidR="009C1BF3" w:rsidRPr="009C1BF3" w:rsidRDefault="009C1BF3" w:rsidP="009C1BF3">
            <w:r w:rsidRPr="009C1BF3">
              <w:lastRenderedPageBreak/>
              <w:t>Crisis Management Plan</w:t>
            </w:r>
          </w:p>
        </w:tc>
        <w:tc>
          <w:tcPr>
            <w:tcW w:w="0" w:type="auto"/>
            <w:vAlign w:val="center"/>
            <w:hideMark/>
          </w:tcPr>
          <w:p w14:paraId="2F255DC4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478AF741" w14:textId="77777777" w:rsidR="009C1BF3" w:rsidRPr="009C1BF3" w:rsidRDefault="009C1BF3" w:rsidP="009C1BF3">
            <w:r w:rsidRPr="009C1BF3">
              <w:t>CMP is formalised and provides guidance for executive response during major disruptions.</w:t>
            </w:r>
          </w:p>
        </w:tc>
        <w:tc>
          <w:tcPr>
            <w:tcW w:w="0" w:type="auto"/>
            <w:vAlign w:val="center"/>
            <w:hideMark/>
          </w:tcPr>
          <w:p w14:paraId="393C444B" w14:textId="77777777" w:rsidR="009C1BF3" w:rsidRPr="009C1BF3" w:rsidRDefault="009C1BF3" w:rsidP="009C1BF3">
            <w:r w:rsidRPr="009C1BF3">
              <w:t>High-level leadership involvement; Clear communication and decision-making framework; Media and stakeholder communication considered.</w:t>
            </w:r>
          </w:p>
        </w:tc>
        <w:tc>
          <w:tcPr>
            <w:tcW w:w="0" w:type="auto"/>
            <w:vAlign w:val="center"/>
            <w:hideMark/>
          </w:tcPr>
          <w:p w14:paraId="5814B641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2DA0C09E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0B0A418C" w14:textId="77777777" w:rsidR="009C1BF3" w:rsidRPr="009C1BF3" w:rsidRDefault="009C1BF3" w:rsidP="009C1BF3">
            <w:r w:rsidRPr="009C1BF3">
              <w:t>Ensure periodic tabletop exercises involving executive leadership to maintain confidence and effectiveness.</w:t>
            </w:r>
          </w:p>
        </w:tc>
      </w:tr>
      <w:tr w:rsidR="009C1BF3" w:rsidRPr="009C1BF3" w14:paraId="198DA155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1514" w14:textId="77777777" w:rsidR="009C1BF3" w:rsidRPr="009C1BF3" w:rsidRDefault="009C1BF3" w:rsidP="009C1BF3">
            <w:r w:rsidRPr="009C1BF3">
              <w:t>Pandemic Response Plan</w:t>
            </w:r>
          </w:p>
        </w:tc>
        <w:tc>
          <w:tcPr>
            <w:tcW w:w="0" w:type="auto"/>
            <w:vAlign w:val="center"/>
            <w:hideMark/>
          </w:tcPr>
          <w:p w14:paraId="2DA77862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0CC21275" w14:textId="77777777" w:rsidR="009C1BF3" w:rsidRPr="009C1BF3" w:rsidRDefault="009C1BF3" w:rsidP="009C1BF3">
            <w:r w:rsidRPr="009C1BF3">
              <w:t>A COVID-19 or equivalent pandemic plan was developed, implemented, and documented.</w:t>
            </w:r>
          </w:p>
        </w:tc>
        <w:tc>
          <w:tcPr>
            <w:tcW w:w="0" w:type="auto"/>
            <w:vAlign w:val="center"/>
            <w:hideMark/>
          </w:tcPr>
          <w:p w14:paraId="0C4AD797" w14:textId="77777777" w:rsidR="009C1BF3" w:rsidRPr="009C1BF3" w:rsidRDefault="009C1BF3" w:rsidP="009C1BF3">
            <w:r w:rsidRPr="009C1BF3">
              <w:t>Demonstrated agility during health crises; Health, safety, and operational continuity well addressed; Lessons learned documented.</w:t>
            </w:r>
          </w:p>
        </w:tc>
        <w:tc>
          <w:tcPr>
            <w:tcW w:w="0" w:type="auto"/>
            <w:vAlign w:val="center"/>
            <w:hideMark/>
          </w:tcPr>
          <w:p w14:paraId="2E3D8177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89C8242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773DD126" w14:textId="77777777" w:rsidR="009C1BF3" w:rsidRPr="009C1BF3" w:rsidRDefault="009C1BF3" w:rsidP="009C1BF3">
            <w:r w:rsidRPr="009C1BF3">
              <w:t>Review pandemic plan for relevance to future public health, biosecurity, or widespread workforce disruption events.</w:t>
            </w:r>
          </w:p>
        </w:tc>
      </w:tr>
    </w:tbl>
    <w:p w14:paraId="5E3B65C4" w14:textId="77777777" w:rsidR="009C1BF3" w:rsidRDefault="009C1BF3"/>
    <w:p w14:paraId="740EDC2A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7921392E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0A9B98B8" w14:textId="77777777" w:rsidR="009C1BF3" w:rsidRPr="009C1BF3" w:rsidRDefault="009C1BF3" w:rsidP="009C1BF3">
      <w:pPr>
        <w:numPr>
          <w:ilvl w:val="0"/>
          <w:numId w:val="9"/>
        </w:numPr>
      </w:pPr>
      <w:r w:rsidRPr="009C1BF3">
        <w:t xml:space="preserve">The organisation has </w:t>
      </w:r>
      <w:r w:rsidRPr="009C1BF3">
        <w:rPr>
          <w:b/>
          <w:bCs/>
        </w:rPr>
        <w:t>comprehensive and well-integrated continuity response plans</w:t>
      </w:r>
      <w:r w:rsidRPr="009C1BF3">
        <w:t xml:space="preserve"> that enable resilience across multiple disruption scenarios.</w:t>
      </w:r>
    </w:p>
    <w:p w14:paraId="0E3E79D4" w14:textId="77777777" w:rsidR="009C1BF3" w:rsidRPr="009C1BF3" w:rsidRDefault="009C1BF3" w:rsidP="009C1BF3">
      <w:pPr>
        <w:numPr>
          <w:ilvl w:val="0"/>
          <w:numId w:val="9"/>
        </w:numPr>
      </w:pPr>
      <w:r w:rsidRPr="009C1BF3">
        <w:t>Documentation is not only complete but is actively maintained, reviewed, and embedded in operational practice.</w:t>
      </w:r>
    </w:p>
    <w:p w14:paraId="0DD46939" w14:textId="77777777" w:rsidR="009C1BF3" w:rsidRPr="009C1BF3" w:rsidRDefault="009C1BF3" w:rsidP="009C1BF3">
      <w:pPr>
        <w:numPr>
          <w:ilvl w:val="0"/>
          <w:numId w:val="9"/>
        </w:numPr>
      </w:pPr>
      <w:r w:rsidRPr="009C1BF3">
        <w:lastRenderedPageBreak/>
        <w:t>All key functional plans (BCP, ERP, DRP, CMP, Pandemic) are aligned and complementary, supporting a cohesive response structure.</w:t>
      </w:r>
    </w:p>
    <w:p w14:paraId="28D573D2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1FC8F70A" w14:textId="77777777" w:rsidR="009C1BF3" w:rsidRPr="009C1BF3" w:rsidRDefault="009C1BF3" w:rsidP="009C1BF3">
      <w:pPr>
        <w:numPr>
          <w:ilvl w:val="0"/>
          <w:numId w:val="10"/>
        </w:numPr>
      </w:pPr>
      <w:r w:rsidRPr="009C1BF3">
        <w:t xml:space="preserve">Maintain current documentation maturity by scheduling </w:t>
      </w:r>
      <w:r w:rsidRPr="009C1BF3">
        <w:rPr>
          <w:b/>
          <w:bCs/>
        </w:rPr>
        <w:t>annual reviews and scenario-based testing</w:t>
      </w:r>
      <w:r w:rsidRPr="009C1BF3">
        <w:t xml:space="preserve"> across all plans.</w:t>
      </w:r>
    </w:p>
    <w:p w14:paraId="7BB9F380" w14:textId="77777777" w:rsidR="009C1BF3" w:rsidRPr="009C1BF3" w:rsidRDefault="009C1BF3" w:rsidP="009C1BF3">
      <w:pPr>
        <w:numPr>
          <w:ilvl w:val="0"/>
          <w:numId w:val="10"/>
        </w:numPr>
      </w:pPr>
      <w:r w:rsidRPr="009C1BF3">
        <w:t xml:space="preserve">Strengthen coordination through </w:t>
      </w:r>
      <w:r w:rsidRPr="009C1BF3">
        <w:rPr>
          <w:b/>
          <w:bCs/>
        </w:rPr>
        <w:t>integrated multi-plan exercises</w:t>
      </w:r>
      <w:r w:rsidRPr="009C1BF3">
        <w:t xml:space="preserve"> (e.g., combining ERP, CMP, and DRP into a complex crisis scenario).</w:t>
      </w:r>
    </w:p>
    <w:p w14:paraId="27BF7089" w14:textId="77777777" w:rsidR="009C1BF3" w:rsidRPr="009C1BF3" w:rsidRDefault="009C1BF3" w:rsidP="009C1BF3">
      <w:pPr>
        <w:numPr>
          <w:ilvl w:val="0"/>
          <w:numId w:val="10"/>
        </w:numPr>
      </w:pPr>
      <w:r w:rsidRPr="009C1BF3">
        <w:t xml:space="preserve">Continue to track </w:t>
      </w:r>
      <w:r w:rsidRPr="009C1BF3">
        <w:rPr>
          <w:b/>
          <w:bCs/>
        </w:rPr>
        <w:t>lessons learned</w:t>
      </w:r>
      <w:r w:rsidRPr="009C1BF3">
        <w:t xml:space="preserve"> from actual incidents or global disruptions to update and refine response strategies.</w:t>
      </w:r>
    </w:p>
    <w:p w14:paraId="6AF416AA" w14:textId="77777777" w:rsidR="009C1BF3" w:rsidRDefault="009C1BF3"/>
    <w:p w14:paraId="7315F6F4" w14:textId="2701FD27" w:rsidR="009C1BF3" w:rsidRDefault="009C1BF3">
      <w:r w:rsidRPr="009C1BF3">
        <w:t>BCM Maturity Assessment Report – Validation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319"/>
        <w:gridCol w:w="3079"/>
        <w:gridCol w:w="2630"/>
        <w:gridCol w:w="1468"/>
        <w:gridCol w:w="682"/>
        <w:gridCol w:w="3480"/>
      </w:tblGrid>
      <w:tr w:rsidR="009C1BF3" w:rsidRPr="009C1BF3" w14:paraId="7AF71B12" w14:textId="77777777" w:rsidTr="009C1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C184DE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2612FD82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Maturity Level</w:t>
            </w:r>
          </w:p>
        </w:tc>
        <w:tc>
          <w:tcPr>
            <w:tcW w:w="0" w:type="auto"/>
            <w:vAlign w:val="center"/>
            <w:hideMark/>
          </w:tcPr>
          <w:p w14:paraId="41943B4B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EB388A1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788D8744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Weaknesses</w:t>
            </w:r>
          </w:p>
        </w:tc>
        <w:tc>
          <w:tcPr>
            <w:tcW w:w="0" w:type="auto"/>
            <w:vAlign w:val="center"/>
            <w:hideMark/>
          </w:tcPr>
          <w:p w14:paraId="688B226D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Gaps</w:t>
            </w:r>
          </w:p>
        </w:tc>
        <w:tc>
          <w:tcPr>
            <w:tcW w:w="0" w:type="auto"/>
            <w:vAlign w:val="center"/>
            <w:hideMark/>
          </w:tcPr>
          <w:p w14:paraId="3CB4B100" w14:textId="77777777" w:rsidR="009C1BF3" w:rsidRPr="009C1BF3" w:rsidRDefault="009C1BF3" w:rsidP="009C1BF3">
            <w:pPr>
              <w:rPr>
                <w:b/>
                <w:bCs/>
              </w:rPr>
            </w:pPr>
            <w:r w:rsidRPr="009C1BF3">
              <w:rPr>
                <w:b/>
                <w:bCs/>
              </w:rPr>
              <w:t>Recommendations</w:t>
            </w:r>
          </w:p>
        </w:tc>
      </w:tr>
      <w:tr w:rsidR="009C1BF3" w:rsidRPr="009C1BF3" w14:paraId="2880AE71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68C14" w14:textId="77777777" w:rsidR="009C1BF3" w:rsidRPr="009C1BF3" w:rsidRDefault="009C1BF3" w:rsidP="009C1BF3">
            <w:r w:rsidRPr="009C1BF3">
              <w:t>Exercising and Testing</w:t>
            </w:r>
          </w:p>
        </w:tc>
        <w:tc>
          <w:tcPr>
            <w:tcW w:w="0" w:type="auto"/>
            <w:vAlign w:val="center"/>
            <w:hideMark/>
          </w:tcPr>
          <w:p w14:paraId="65C8D5EC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64C3A5E9" w14:textId="77777777" w:rsidR="009C1BF3" w:rsidRPr="009C1BF3" w:rsidRDefault="009C1BF3" w:rsidP="009C1BF3">
            <w:r w:rsidRPr="009C1BF3">
              <w:t>The organisation has a formal, well-documented testing and exercising programme that covers all major BCM components.</w:t>
            </w:r>
          </w:p>
        </w:tc>
        <w:tc>
          <w:tcPr>
            <w:tcW w:w="0" w:type="auto"/>
            <w:vAlign w:val="center"/>
            <w:hideMark/>
          </w:tcPr>
          <w:p w14:paraId="40C0BA0E" w14:textId="77777777" w:rsidR="009C1BF3" w:rsidRPr="009C1BF3" w:rsidRDefault="009C1BF3" w:rsidP="009C1BF3">
            <w:r w:rsidRPr="009C1BF3">
              <w:t>Regular testing schedule; Wide participation across business units; Use of varied exercise types (tabletop, simulation, live).</w:t>
            </w:r>
          </w:p>
        </w:tc>
        <w:tc>
          <w:tcPr>
            <w:tcW w:w="0" w:type="auto"/>
            <w:vAlign w:val="center"/>
            <w:hideMark/>
          </w:tcPr>
          <w:p w14:paraId="3CAE7FD5" w14:textId="77777777" w:rsidR="009C1BF3" w:rsidRPr="009C1BF3" w:rsidRDefault="009C1BF3" w:rsidP="009C1BF3">
            <w:r w:rsidRPr="009C1BF3"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D6AD291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561CC364" w14:textId="77777777" w:rsidR="009C1BF3" w:rsidRPr="009C1BF3" w:rsidRDefault="009C1BF3" w:rsidP="009C1BF3">
            <w:r w:rsidRPr="009C1BF3">
              <w:t>Incorporate more complex and cross-functional scenarios; track lessons learned and update plans accordingly.</w:t>
            </w:r>
          </w:p>
        </w:tc>
      </w:tr>
      <w:tr w:rsidR="009C1BF3" w:rsidRPr="009C1BF3" w14:paraId="179F9437" w14:textId="77777777" w:rsidTr="009C1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FA18" w14:textId="77777777" w:rsidR="009C1BF3" w:rsidRPr="009C1BF3" w:rsidRDefault="009C1BF3" w:rsidP="009C1BF3">
            <w:r w:rsidRPr="009C1BF3">
              <w:t>Review and Assurance</w:t>
            </w:r>
          </w:p>
        </w:tc>
        <w:tc>
          <w:tcPr>
            <w:tcW w:w="0" w:type="auto"/>
            <w:vAlign w:val="center"/>
            <w:hideMark/>
          </w:tcPr>
          <w:p w14:paraId="7F774AC6" w14:textId="77777777" w:rsidR="009C1BF3" w:rsidRPr="009C1BF3" w:rsidRDefault="009C1BF3" w:rsidP="009C1BF3">
            <w:r w:rsidRPr="009C1BF3">
              <w:t>5 (Optimised)</w:t>
            </w:r>
          </w:p>
        </w:tc>
        <w:tc>
          <w:tcPr>
            <w:tcW w:w="0" w:type="auto"/>
            <w:vAlign w:val="center"/>
            <w:hideMark/>
          </w:tcPr>
          <w:p w14:paraId="1E7C890A" w14:textId="77777777" w:rsidR="009C1BF3" w:rsidRPr="009C1BF3" w:rsidRDefault="009C1BF3" w:rsidP="009C1BF3">
            <w:r w:rsidRPr="009C1BF3">
              <w:t xml:space="preserve">BCM arrangements have undergone comprehensive review through internal </w:t>
            </w:r>
            <w:r w:rsidRPr="009C1BF3">
              <w:lastRenderedPageBreak/>
              <w:t>audits, self-assessments, or third-party evaluations in the past year.</w:t>
            </w:r>
          </w:p>
        </w:tc>
        <w:tc>
          <w:tcPr>
            <w:tcW w:w="0" w:type="auto"/>
            <w:vAlign w:val="center"/>
            <w:hideMark/>
          </w:tcPr>
          <w:p w14:paraId="2AA208E5" w14:textId="77777777" w:rsidR="009C1BF3" w:rsidRPr="009C1BF3" w:rsidRDefault="009C1BF3" w:rsidP="009C1BF3">
            <w:r w:rsidRPr="009C1BF3">
              <w:lastRenderedPageBreak/>
              <w:t xml:space="preserve">Strong governance and oversight; Transparent and verifiable assurance </w:t>
            </w:r>
            <w:r w:rsidRPr="009C1BF3">
              <w:lastRenderedPageBreak/>
              <w:t>practices; Issues identified and acted upon effectively.</w:t>
            </w:r>
          </w:p>
        </w:tc>
        <w:tc>
          <w:tcPr>
            <w:tcW w:w="0" w:type="auto"/>
            <w:vAlign w:val="center"/>
            <w:hideMark/>
          </w:tcPr>
          <w:p w14:paraId="253BFEE0" w14:textId="77777777" w:rsidR="009C1BF3" w:rsidRPr="009C1BF3" w:rsidRDefault="009C1BF3" w:rsidP="009C1BF3">
            <w:r w:rsidRPr="009C1BF3">
              <w:lastRenderedPageBreak/>
              <w:t>None observed.</w:t>
            </w:r>
          </w:p>
        </w:tc>
        <w:tc>
          <w:tcPr>
            <w:tcW w:w="0" w:type="auto"/>
            <w:vAlign w:val="center"/>
            <w:hideMark/>
          </w:tcPr>
          <w:p w14:paraId="09ADAE5F" w14:textId="77777777" w:rsidR="009C1BF3" w:rsidRPr="009C1BF3" w:rsidRDefault="009C1BF3" w:rsidP="009C1BF3">
            <w:r w:rsidRPr="009C1BF3">
              <w:t>None.</w:t>
            </w:r>
          </w:p>
        </w:tc>
        <w:tc>
          <w:tcPr>
            <w:tcW w:w="0" w:type="auto"/>
            <w:vAlign w:val="center"/>
            <w:hideMark/>
          </w:tcPr>
          <w:p w14:paraId="67072191" w14:textId="77777777" w:rsidR="009C1BF3" w:rsidRPr="009C1BF3" w:rsidRDefault="009C1BF3" w:rsidP="009C1BF3">
            <w:r w:rsidRPr="009C1BF3">
              <w:t xml:space="preserve">Continue annual audits and consider rotating external reviewers for a fresh perspective; </w:t>
            </w:r>
            <w:r w:rsidRPr="009C1BF3">
              <w:lastRenderedPageBreak/>
              <w:t>integrate BCM findings into enterprise risk reporting.</w:t>
            </w:r>
          </w:p>
        </w:tc>
      </w:tr>
    </w:tbl>
    <w:p w14:paraId="5119B76F" w14:textId="77777777" w:rsidR="009C1BF3" w:rsidRDefault="009C1BF3"/>
    <w:p w14:paraId="002DE062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Overall Maturity Level: 5 – Optimised</w:t>
      </w:r>
    </w:p>
    <w:p w14:paraId="7B05C4CC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Observations:</w:t>
      </w:r>
    </w:p>
    <w:p w14:paraId="275BC4F7" w14:textId="77777777" w:rsidR="009C1BF3" w:rsidRPr="009C1BF3" w:rsidRDefault="009C1BF3" w:rsidP="009C1BF3">
      <w:pPr>
        <w:numPr>
          <w:ilvl w:val="0"/>
          <w:numId w:val="11"/>
        </w:numPr>
      </w:pPr>
      <w:r w:rsidRPr="009C1BF3">
        <w:t xml:space="preserve">The organisation has </w:t>
      </w:r>
      <w:r w:rsidRPr="009C1BF3">
        <w:rPr>
          <w:b/>
          <w:bCs/>
        </w:rPr>
        <w:t>institutionalised its validation process</w:t>
      </w:r>
      <w:r w:rsidRPr="009C1BF3">
        <w:t xml:space="preserve">, ensuring that BCM capabilities are not only documented but </w:t>
      </w:r>
      <w:r w:rsidRPr="009C1BF3">
        <w:rPr>
          <w:b/>
          <w:bCs/>
        </w:rPr>
        <w:t>tested, reviewed, and continually improved</w:t>
      </w:r>
      <w:r w:rsidRPr="009C1BF3">
        <w:t>.</w:t>
      </w:r>
    </w:p>
    <w:p w14:paraId="06A00D87" w14:textId="77777777" w:rsidR="009C1BF3" w:rsidRPr="009C1BF3" w:rsidRDefault="009C1BF3" w:rsidP="009C1BF3">
      <w:pPr>
        <w:numPr>
          <w:ilvl w:val="0"/>
          <w:numId w:val="11"/>
        </w:numPr>
      </w:pPr>
      <w:r w:rsidRPr="009C1BF3">
        <w:t xml:space="preserve">A structured testing programme and recent audits confirm a high level of </w:t>
      </w:r>
      <w:r w:rsidRPr="009C1BF3">
        <w:rPr>
          <w:b/>
          <w:bCs/>
        </w:rPr>
        <w:t>preparedness and compliance</w:t>
      </w:r>
      <w:r w:rsidRPr="009C1BF3">
        <w:t>.</w:t>
      </w:r>
    </w:p>
    <w:p w14:paraId="4533A6B2" w14:textId="77777777" w:rsidR="009C1BF3" w:rsidRPr="009C1BF3" w:rsidRDefault="009C1BF3" w:rsidP="009C1BF3">
      <w:pPr>
        <w:rPr>
          <w:b/>
          <w:bCs/>
        </w:rPr>
      </w:pPr>
      <w:r w:rsidRPr="009C1BF3">
        <w:rPr>
          <w:b/>
          <w:bCs/>
        </w:rPr>
        <w:t>General Recommendations:</w:t>
      </w:r>
    </w:p>
    <w:p w14:paraId="698ECC69" w14:textId="77777777" w:rsidR="009C1BF3" w:rsidRPr="009C1BF3" w:rsidRDefault="009C1BF3" w:rsidP="009C1BF3">
      <w:pPr>
        <w:numPr>
          <w:ilvl w:val="0"/>
          <w:numId w:val="12"/>
        </w:numPr>
      </w:pPr>
      <w:r w:rsidRPr="009C1BF3">
        <w:t xml:space="preserve">Evolve testing to include </w:t>
      </w:r>
      <w:r w:rsidRPr="009C1BF3">
        <w:rPr>
          <w:b/>
          <w:bCs/>
        </w:rPr>
        <w:t>advanced threat scenarios</w:t>
      </w:r>
      <w:r w:rsidRPr="009C1BF3">
        <w:t xml:space="preserve"> (e.g., coordinated cyberattacks, critical supplier failures).</w:t>
      </w:r>
    </w:p>
    <w:p w14:paraId="2644B881" w14:textId="77777777" w:rsidR="009C1BF3" w:rsidRPr="009C1BF3" w:rsidRDefault="009C1BF3" w:rsidP="009C1BF3">
      <w:pPr>
        <w:numPr>
          <w:ilvl w:val="0"/>
          <w:numId w:val="12"/>
        </w:numPr>
      </w:pPr>
      <w:r w:rsidRPr="009C1BF3">
        <w:t xml:space="preserve">Ensure </w:t>
      </w:r>
      <w:r w:rsidRPr="009C1BF3">
        <w:rPr>
          <w:b/>
          <w:bCs/>
        </w:rPr>
        <w:t>post-exercise reporting</w:t>
      </w:r>
      <w:r w:rsidRPr="009C1BF3">
        <w:t xml:space="preserve"> includes measurable metrics and that improvement actions are tracked to completion.</w:t>
      </w:r>
    </w:p>
    <w:p w14:paraId="3566F6F8" w14:textId="77777777" w:rsidR="009C1BF3" w:rsidRPr="009C1BF3" w:rsidRDefault="009C1BF3" w:rsidP="009C1BF3">
      <w:pPr>
        <w:numPr>
          <w:ilvl w:val="0"/>
          <w:numId w:val="12"/>
        </w:numPr>
      </w:pPr>
      <w:r w:rsidRPr="009C1BF3">
        <w:t xml:space="preserve">Align BCM validation cycles with </w:t>
      </w:r>
      <w:r w:rsidRPr="009C1BF3">
        <w:rPr>
          <w:b/>
          <w:bCs/>
        </w:rPr>
        <w:t>IT DR and crisis communication plans</w:t>
      </w:r>
      <w:r w:rsidRPr="009C1BF3">
        <w:t xml:space="preserve"> for full-spectrum resilience validation.</w:t>
      </w:r>
    </w:p>
    <w:p w14:paraId="4C7E332B" w14:textId="77777777" w:rsidR="009C1BF3" w:rsidRDefault="009C1BF3"/>
    <w:sectPr w:rsidR="009C1BF3" w:rsidSect="009C1B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12AF3"/>
    <w:multiLevelType w:val="multilevel"/>
    <w:tmpl w:val="DA14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3350C"/>
    <w:multiLevelType w:val="multilevel"/>
    <w:tmpl w:val="9F5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0141"/>
    <w:multiLevelType w:val="multilevel"/>
    <w:tmpl w:val="8266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43FF3"/>
    <w:multiLevelType w:val="multilevel"/>
    <w:tmpl w:val="15F0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E2236"/>
    <w:multiLevelType w:val="multilevel"/>
    <w:tmpl w:val="58D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11C27"/>
    <w:multiLevelType w:val="multilevel"/>
    <w:tmpl w:val="5742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F00514"/>
    <w:multiLevelType w:val="multilevel"/>
    <w:tmpl w:val="07E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3169F"/>
    <w:multiLevelType w:val="multilevel"/>
    <w:tmpl w:val="319A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5308B5"/>
    <w:multiLevelType w:val="multilevel"/>
    <w:tmpl w:val="838C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77937"/>
    <w:multiLevelType w:val="multilevel"/>
    <w:tmpl w:val="F5B2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E09FA"/>
    <w:multiLevelType w:val="multilevel"/>
    <w:tmpl w:val="C262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87339"/>
    <w:multiLevelType w:val="multilevel"/>
    <w:tmpl w:val="2A96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897852">
    <w:abstractNumId w:val="7"/>
  </w:num>
  <w:num w:numId="2" w16cid:durableId="1691302083">
    <w:abstractNumId w:val="1"/>
  </w:num>
  <w:num w:numId="3" w16cid:durableId="1892378715">
    <w:abstractNumId w:val="11"/>
  </w:num>
  <w:num w:numId="4" w16cid:durableId="1849905727">
    <w:abstractNumId w:val="2"/>
  </w:num>
  <w:num w:numId="5" w16cid:durableId="1862278662">
    <w:abstractNumId w:val="6"/>
  </w:num>
  <w:num w:numId="6" w16cid:durableId="1675182867">
    <w:abstractNumId w:val="10"/>
  </w:num>
  <w:num w:numId="7" w16cid:durableId="272321340">
    <w:abstractNumId w:val="4"/>
  </w:num>
  <w:num w:numId="8" w16cid:durableId="280579288">
    <w:abstractNumId w:val="9"/>
  </w:num>
  <w:num w:numId="9" w16cid:durableId="2126188336">
    <w:abstractNumId w:val="0"/>
  </w:num>
  <w:num w:numId="10" w16cid:durableId="1452432852">
    <w:abstractNumId w:val="5"/>
  </w:num>
  <w:num w:numId="11" w16cid:durableId="1009455317">
    <w:abstractNumId w:val="3"/>
  </w:num>
  <w:num w:numId="12" w16cid:durableId="21016084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F3"/>
    <w:rsid w:val="0032360E"/>
    <w:rsid w:val="009C1BF3"/>
    <w:rsid w:val="00AF532C"/>
    <w:rsid w:val="00E8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973BF"/>
  <w15:chartTrackingRefBased/>
  <w15:docId w15:val="{380C20B0-6330-4BFA-99D5-ED4B2382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2314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Masondo</dc:creator>
  <cp:keywords/>
  <dc:description/>
  <cp:lastModifiedBy>Khanyisile Masondo</cp:lastModifiedBy>
  <cp:revision>1</cp:revision>
  <dcterms:created xsi:type="dcterms:W3CDTF">2025-06-30T08:20:00Z</dcterms:created>
  <dcterms:modified xsi:type="dcterms:W3CDTF">2025-06-30T08:24:00Z</dcterms:modified>
</cp:coreProperties>
</file>