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imes New Roman" w:hAnsi="Times New Roman" w:cs="Times New Roman"/>
          <w:color w:val="F11B52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F11B52"/>
          <w:sz w:val="40"/>
          <w:szCs w:val="40"/>
          <w:lang w:val="en-IN"/>
        </w:rPr>
        <w:t xml:space="preserve">ARTIFICIAL INTELLIGENCE </w:t>
      </w:r>
    </w:p>
    <w:p>
      <w:pPr>
        <w:ind w:firstLine="2600" w:firstLineChars="1300"/>
        <w:rPr>
          <w:rFonts w:hint="default"/>
          <w:lang w:val="en-IN"/>
        </w:rPr>
      </w:pPr>
    </w:p>
    <w:p>
      <w:pPr>
        <w:ind w:firstLine="1760" w:firstLineChars="550"/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Natural Disaster Intensity Anaysis &amp; </w:t>
      </w:r>
    </w:p>
    <w:p>
      <w:pPr>
        <w:ind w:firstLine="1440" w:firstLineChars="450"/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Classification Using Artificial Intelligence</w:t>
      </w:r>
    </w:p>
    <w:p>
      <w:pP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Date</w:t>
            </w:r>
          </w:p>
        </w:tc>
        <w:tc>
          <w:tcPr>
            <w:tcW w:w="603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15-10-2022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Team Id</w:t>
            </w:r>
          </w:p>
        </w:tc>
        <w:tc>
          <w:tcPr>
            <w:tcW w:w="603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PNT2022TMID45294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  <w:t>Project Name</w:t>
            </w:r>
          </w:p>
        </w:tc>
        <w:tc>
          <w:tcPr>
            <w:tcW w:w="603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lang w:val="en-IN"/>
              </w:rPr>
              <w:t>Natural Disaster Intensity Anaysis &amp; Classification Using Artificial Intelligence</w:t>
            </w:r>
          </w:p>
        </w:tc>
      </w:tr>
    </w:tbl>
    <w:p>
      <w:pP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Python Code: Earthquake</w:t>
      </w:r>
    </w:p>
    <w:p>
      <w:pPr>
        <w:rPr>
          <w:rFonts w:hint="default"/>
          <w:b/>
          <w:bCs/>
          <w:color w:val="00B0F0"/>
          <w:sz w:val="32"/>
          <w:szCs w:val="32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requests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csv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from csv import DictReader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pandas as pd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numpy as np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from pandas import Series, DataFrame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matplotlib.pyplot as plt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from matplotlib import rcParams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seaborn as sb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# below lines are important when you get KeyError: 'PROJ_LIB'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os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import conda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conda_file_dir = conda._file_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conda_dir = conda_file_dir.split('lib')[0]</w:t>
      </w:r>
    </w:p>
    <w:p>
      <w:pPr>
        <w:rPr>
          <w:rFonts w:hint="default"/>
          <w:b/>
          <w:bCs/>
          <w:color w:val="0070C0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proj_lib = os.path.join(os.path.join(conda_dir, 'share'), 'proj')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os.environ["PROJ_LIB"] = proj_lib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from mpl_toolkits.basemap import Basemap</w:t>
      </w:r>
    </w:p>
    <w:p>
      <w:pPr>
        <w:rPr>
          <w:rFonts w:hint="default"/>
          <w:b/>
          <w:bCs/>
          <w:color w:val="auto"/>
          <w:sz w:val="24"/>
          <w:szCs w:val="24"/>
          <w:lang w:val="en-IN"/>
        </w:rPr>
      </w:pPr>
    </w:p>
    <w:p>
      <w:pPr>
        <w:rPr>
          <w:rFonts w:hint="default"/>
          <w:b/>
          <w:bCs/>
          <w:color w:val="0070C0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Output:-</w:t>
      </w:r>
    </w:p>
    <w:p>
      <w:pPr>
        <w:rPr>
          <w:rFonts w:hint="default"/>
          <w:b/>
          <w:bCs/>
          <w:color w:val="0070C0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p>
      <w:pPr>
        <w:rPr>
          <w:rFonts w:hint="default"/>
          <w:b/>
          <w:bCs/>
          <w:color w:val="0070C0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70C0"/>
          <w:sz w:val="36"/>
          <w:szCs w:val="36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1770" cy="1456055"/>
            <wp:effectExtent l="0" t="0" r="5080" b="10795"/>
            <wp:docPr id="2" name="Picture 2" descr="WhatsApp Image 2022-10-15 at 3.58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0-15 at 3.58.0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F1363"/>
    <w:rsid w:val="3DBA5E5B"/>
    <w:rsid w:val="4B2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2022-10-15T10:00:00Z</dcterms:created>
  <dc:creator>ELCOT</dc:creator>
  <cp:lastModifiedBy>ECE III 013 SAHUBAR SATHIK</cp:lastModifiedBy>
  <dcterms:modified xsi:type="dcterms:W3CDTF">2022-10-15T10:28:14Z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F2628C56CECB4E538FC1A682A7BF81FA</vt:lpwstr>
  </property>
</Properties>
</file>