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452" w:rsidRPr="00A37452" w:rsidRDefault="00A37452" w:rsidP="00A37452">
      <w:pPr>
        <w:shd w:val="clear" w:color="auto" w:fill="FFFFFF"/>
        <w:spacing w:after="0" w:line="240" w:lineRule="auto"/>
        <w:jc w:val="center"/>
        <w:rPr>
          <w:rFonts w:ascii="Lucida Sans" w:eastAsia="Times New Roman" w:hAnsi="Lucida Sans" w:cs="Times New Roman"/>
          <w:color w:val="000000" w:themeColor="text1"/>
          <w:sz w:val="48"/>
          <w:szCs w:val="48"/>
        </w:rPr>
      </w:pPr>
      <w:r w:rsidRPr="00A37452">
        <w:rPr>
          <w:rFonts w:ascii="Lucida Sans" w:eastAsia="Times New Roman" w:hAnsi="Lucida Sans" w:cs="Times New Roman"/>
          <w:color w:val="000000" w:themeColor="text1"/>
          <w:sz w:val="48"/>
          <w:szCs w:val="48"/>
        </w:rPr>
        <w:t>MVC (Model-View Controller)</w:t>
      </w:r>
    </w:p>
    <w:p w:rsidR="00A37452" w:rsidRDefault="00A37452" w:rsidP="00A37452">
      <w:pPr>
        <w:shd w:val="clear" w:color="auto" w:fill="FFFFFF"/>
        <w:spacing w:after="0" w:line="240" w:lineRule="auto"/>
        <w:jc w:val="both"/>
        <w:rPr>
          <w:rFonts w:ascii="Lucida Sans" w:eastAsia="Times New Roman" w:hAnsi="Lucida Sans" w:cs="Times New Roman"/>
          <w:color w:val="000000" w:themeColor="text1"/>
          <w:sz w:val="27"/>
          <w:szCs w:val="27"/>
        </w:rPr>
      </w:pPr>
    </w:p>
    <w:p w:rsidR="00A37452" w:rsidRPr="00A37452" w:rsidRDefault="00A37452" w:rsidP="00A374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A37452">
        <w:rPr>
          <w:rFonts w:ascii="Times New Roman" w:eastAsia="Times New Roman" w:hAnsi="Times New Roman" w:cs="Times New Roman"/>
          <w:color w:val="000000" w:themeColor="text1"/>
          <w:sz w:val="28"/>
          <w:szCs w:val="28"/>
        </w:rPr>
        <w:t>Stands for "Model-View-Controller." MVC is an </w:t>
      </w:r>
      <w:hyperlink r:id="rId4" w:history="1">
        <w:r w:rsidRPr="00A37452">
          <w:rPr>
            <w:rFonts w:ascii="Times New Roman" w:eastAsia="Times New Roman" w:hAnsi="Times New Roman" w:cs="Times New Roman"/>
            <w:color w:val="000000" w:themeColor="text1"/>
            <w:sz w:val="28"/>
            <w:szCs w:val="28"/>
            <w:u w:val="single"/>
            <w:bdr w:val="none" w:sz="0" w:space="0" w:color="auto" w:frame="1"/>
          </w:rPr>
          <w:t>application</w:t>
        </w:r>
      </w:hyperlink>
      <w:r w:rsidRPr="00A37452">
        <w:rPr>
          <w:rFonts w:ascii="Times New Roman" w:eastAsia="Times New Roman" w:hAnsi="Times New Roman" w:cs="Times New Roman"/>
          <w:color w:val="000000" w:themeColor="text1"/>
          <w:sz w:val="28"/>
          <w:szCs w:val="28"/>
        </w:rPr>
        <w:t> design model comprised of three interconnected parts. They include the model (</w:t>
      </w:r>
      <w:hyperlink r:id="rId5" w:history="1">
        <w:r w:rsidRPr="00A37452">
          <w:rPr>
            <w:rFonts w:ascii="Times New Roman" w:eastAsia="Times New Roman" w:hAnsi="Times New Roman" w:cs="Times New Roman"/>
            <w:color w:val="000000" w:themeColor="text1"/>
            <w:sz w:val="28"/>
            <w:szCs w:val="28"/>
            <w:u w:val="single"/>
            <w:bdr w:val="none" w:sz="0" w:space="0" w:color="auto" w:frame="1"/>
          </w:rPr>
          <w:t>data</w:t>
        </w:r>
      </w:hyperlink>
      <w:r w:rsidRPr="00A37452">
        <w:rPr>
          <w:rFonts w:ascii="Times New Roman" w:eastAsia="Times New Roman" w:hAnsi="Times New Roman" w:cs="Times New Roman"/>
          <w:color w:val="000000" w:themeColor="text1"/>
          <w:sz w:val="28"/>
          <w:szCs w:val="28"/>
        </w:rPr>
        <w:t>), the view (</w:t>
      </w:r>
      <w:hyperlink r:id="rId6" w:history="1">
        <w:r w:rsidRPr="00A37452">
          <w:rPr>
            <w:rFonts w:ascii="Times New Roman" w:eastAsia="Times New Roman" w:hAnsi="Times New Roman" w:cs="Times New Roman"/>
            <w:color w:val="000000" w:themeColor="text1"/>
            <w:sz w:val="28"/>
            <w:szCs w:val="28"/>
            <w:u w:val="single"/>
            <w:bdr w:val="none" w:sz="0" w:space="0" w:color="auto" w:frame="1"/>
          </w:rPr>
          <w:t>user interface</w:t>
        </w:r>
      </w:hyperlink>
      <w:r w:rsidRPr="00A37452">
        <w:rPr>
          <w:rFonts w:ascii="Times New Roman" w:eastAsia="Times New Roman" w:hAnsi="Times New Roman" w:cs="Times New Roman"/>
          <w:color w:val="000000" w:themeColor="text1"/>
          <w:sz w:val="28"/>
          <w:szCs w:val="28"/>
        </w:rPr>
        <w:t>), and the controller (</w:t>
      </w:r>
      <w:hyperlink r:id="rId7" w:history="1">
        <w:r w:rsidRPr="00A37452">
          <w:rPr>
            <w:rFonts w:ascii="Times New Roman" w:eastAsia="Times New Roman" w:hAnsi="Times New Roman" w:cs="Times New Roman"/>
            <w:color w:val="000000" w:themeColor="text1"/>
            <w:sz w:val="28"/>
            <w:szCs w:val="28"/>
            <w:u w:val="single"/>
            <w:bdr w:val="none" w:sz="0" w:space="0" w:color="auto" w:frame="1"/>
          </w:rPr>
          <w:t>processes</w:t>
        </w:r>
      </w:hyperlink>
      <w:r w:rsidRPr="00A37452">
        <w:rPr>
          <w:rFonts w:ascii="Times New Roman" w:eastAsia="Times New Roman" w:hAnsi="Times New Roman" w:cs="Times New Roman"/>
          <w:color w:val="000000" w:themeColor="text1"/>
          <w:sz w:val="28"/>
          <w:szCs w:val="28"/>
        </w:rPr>
        <w:t> that handle input).</w:t>
      </w:r>
    </w:p>
    <w:p w:rsidR="00A37452" w:rsidRPr="00A37452" w:rsidRDefault="00A37452" w:rsidP="00A374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A37452">
        <w:rPr>
          <w:rFonts w:ascii="Times New Roman" w:eastAsia="Times New Roman" w:hAnsi="Times New Roman" w:cs="Times New Roman"/>
          <w:color w:val="000000" w:themeColor="text1"/>
          <w:sz w:val="28"/>
          <w:szCs w:val="28"/>
        </w:rPr>
        <w:t>The MVC model or "pattern" is commonly used for developing modern user interfaces. It is provides the fundamental pieces for designing a </w:t>
      </w:r>
      <w:hyperlink r:id="rId8" w:history="1">
        <w:r w:rsidRPr="00A37452">
          <w:rPr>
            <w:rFonts w:ascii="Times New Roman" w:eastAsia="Times New Roman" w:hAnsi="Times New Roman" w:cs="Times New Roman"/>
            <w:color w:val="000000" w:themeColor="text1"/>
            <w:sz w:val="28"/>
            <w:szCs w:val="28"/>
            <w:u w:val="single"/>
            <w:bdr w:val="none" w:sz="0" w:space="0" w:color="auto" w:frame="1"/>
          </w:rPr>
          <w:t>programs</w:t>
        </w:r>
      </w:hyperlink>
      <w:r w:rsidRPr="00A37452">
        <w:rPr>
          <w:rFonts w:ascii="Times New Roman" w:eastAsia="Times New Roman" w:hAnsi="Times New Roman" w:cs="Times New Roman"/>
          <w:color w:val="000000" w:themeColor="text1"/>
          <w:sz w:val="28"/>
          <w:szCs w:val="28"/>
        </w:rPr>
        <w:t> for </w:t>
      </w:r>
      <w:hyperlink r:id="rId9" w:history="1">
        <w:r w:rsidRPr="00A37452">
          <w:rPr>
            <w:rFonts w:ascii="Times New Roman" w:eastAsia="Times New Roman" w:hAnsi="Times New Roman" w:cs="Times New Roman"/>
            <w:color w:val="000000" w:themeColor="text1"/>
            <w:sz w:val="28"/>
            <w:szCs w:val="28"/>
            <w:u w:val="single"/>
            <w:bdr w:val="none" w:sz="0" w:space="0" w:color="auto" w:frame="1"/>
          </w:rPr>
          <w:t>desktop</w:t>
        </w:r>
      </w:hyperlink>
      <w:r w:rsidRPr="00A37452">
        <w:rPr>
          <w:rFonts w:ascii="Times New Roman" w:eastAsia="Times New Roman" w:hAnsi="Times New Roman" w:cs="Times New Roman"/>
          <w:color w:val="000000" w:themeColor="text1"/>
          <w:sz w:val="28"/>
          <w:szCs w:val="28"/>
        </w:rPr>
        <w:t> or </w:t>
      </w:r>
      <w:hyperlink r:id="rId10" w:history="1">
        <w:r w:rsidRPr="00A37452">
          <w:rPr>
            <w:rFonts w:ascii="Times New Roman" w:eastAsia="Times New Roman" w:hAnsi="Times New Roman" w:cs="Times New Roman"/>
            <w:color w:val="000000" w:themeColor="text1"/>
            <w:sz w:val="28"/>
            <w:szCs w:val="28"/>
            <w:u w:val="single"/>
            <w:bdr w:val="none" w:sz="0" w:space="0" w:color="auto" w:frame="1"/>
          </w:rPr>
          <w:t>mobile</w:t>
        </w:r>
      </w:hyperlink>
      <w:r w:rsidRPr="00A37452">
        <w:rPr>
          <w:rFonts w:ascii="Times New Roman" w:eastAsia="Times New Roman" w:hAnsi="Times New Roman" w:cs="Times New Roman"/>
          <w:color w:val="000000" w:themeColor="text1"/>
          <w:sz w:val="28"/>
          <w:szCs w:val="28"/>
        </w:rPr>
        <w:t>, as well as </w:t>
      </w:r>
      <w:hyperlink r:id="rId11" w:history="1">
        <w:r w:rsidRPr="00A37452">
          <w:rPr>
            <w:rFonts w:ascii="Times New Roman" w:eastAsia="Times New Roman" w:hAnsi="Times New Roman" w:cs="Times New Roman"/>
            <w:color w:val="000000" w:themeColor="text1"/>
            <w:sz w:val="28"/>
            <w:szCs w:val="28"/>
            <w:u w:val="single"/>
            <w:bdr w:val="none" w:sz="0" w:space="0" w:color="auto" w:frame="1"/>
          </w:rPr>
          <w:t>web applications</w:t>
        </w:r>
      </w:hyperlink>
      <w:r w:rsidRPr="00A37452">
        <w:rPr>
          <w:rFonts w:ascii="Times New Roman" w:eastAsia="Times New Roman" w:hAnsi="Times New Roman" w:cs="Times New Roman"/>
          <w:color w:val="000000" w:themeColor="text1"/>
          <w:sz w:val="28"/>
          <w:szCs w:val="28"/>
        </w:rPr>
        <w:t>. It works well with </w:t>
      </w:r>
      <w:hyperlink r:id="rId12" w:history="1">
        <w:r w:rsidRPr="00A37452">
          <w:rPr>
            <w:rFonts w:ascii="Times New Roman" w:eastAsia="Times New Roman" w:hAnsi="Times New Roman" w:cs="Times New Roman"/>
            <w:color w:val="000000" w:themeColor="text1"/>
            <w:sz w:val="28"/>
            <w:szCs w:val="28"/>
            <w:bdr w:val="none" w:sz="0" w:space="0" w:color="auto" w:frame="1"/>
          </w:rPr>
          <w:t>object</w:t>
        </w:r>
        <w:r w:rsidRPr="00A37452">
          <w:rPr>
            <w:rFonts w:ascii="Times New Roman" w:eastAsia="Times New Roman" w:hAnsi="Times New Roman" w:cs="Times New Roman"/>
            <w:color w:val="000000" w:themeColor="text1"/>
            <w:sz w:val="28"/>
            <w:szCs w:val="28"/>
            <w:u w:val="single"/>
            <w:bdr w:val="none" w:sz="0" w:space="0" w:color="auto" w:frame="1"/>
          </w:rPr>
          <w:t>-</w:t>
        </w:r>
        <w:r w:rsidRPr="00A37452">
          <w:rPr>
            <w:rFonts w:ascii="Times New Roman" w:eastAsia="Times New Roman" w:hAnsi="Times New Roman" w:cs="Times New Roman"/>
            <w:color w:val="000000" w:themeColor="text1"/>
            <w:sz w:val="28"/>
            <w:szCs w:val="28"/>
            <w:bdr w:val="none" w:sz="0" w:space="0" w:color="auto" w:frame="1"/>
          </w:rPr>
          <w:t>oriented</w:t>
        </w:r>
        <w:r w:rsidRPr="00A37452">
          <w:rPr>
            <w:rFonts w:ascii="Times New Roman" w:eastAsia="Times New Roman" w:hAnsi="Times New Roman" w:cs="Times New Roman"/>
            <w:color w:val="000000" w:themeColor="text1"/>
            <w:sz w:val="28"/>
            <w:szCs w:val="28"/>
            <w:u w:val="single"/>
            <w:bdr w:val="none" w:sz="0" w:space="0" w:color="auto" w:frame="1"/>
          </w:rPr>
          <w:t xml:space="preserve"> </w:t>
        </w:r>
        <w:r w:rsidRPr="00A37452">
          <w:rPr>
            <w:rFonts w:ascii="Times New Roman" w:eastAsia="Times New Roman" w:hAnsi="Times New Roman" w:cs="Times New Roman"/>
            <w:i/>
            <w:color w:val="000000" w:themeColor="text1"/>
            <w:sz w:val="28"/>
            <w:szCs w:val="28"/>
            <w:bdr w:val="none" w:sz="0" w:space="0" w:color="auto" w:frame="1"/>
          </w:rPr>
          <w:t>programming</w:t>
        </w:r>
      </w:hyperlink>
      <w:r w:rsidRPr="00A37452">
        <w:rPr>
          <w:rFonts w:ascii="Times New Roman" w:eastAsia="Times New Roman" w:hAnsi="Times New Roman" w:cs="Times New Roman"/>
          <w:color w:val="000000" w:themeColor="text1"/>
          <w:sz w:val="28"/>
          <w:szCs w:val="28"/>
        </w:rPr>
        <w:t>, since the different models, views, and controllers can be treated as objects and reused within an application.</w:t>
      </w:r>
    </w:p>
    <w:p w:rsidR="00A37452" w:rsidRPr="00A37452" w:rsidRDefault="00A37452" w:rsidP="00A37452">
      <w:pPr>
        <w:shd w:val="clear" w:color="auto" w:fill="FFFFFF"/>
        <w:spacing w:before="225" w:after="225" w:line="240" w:lineRule="auto"/>
        <w:jc w:val="both"/>
        <w:rPr>
          <w:rFonts w:ascii="Times New Roman" w:eastAsia="Times New Roman" w:hAnsi="Times New Roman" w:cs="Times New Roman"/>
          <w:color w:val="000000" w:themeColor="text1"/>
          <w:sz w:val="28"/>
          <w:szCs w:val="28"/>
        </w:rPr>
      </w:pPr>
      <w:r w:rsidRPr="00A37452">
        <w:rPr>
          <w:rFonts w:ascii="Times New Roman" w:eastAsia="Times New Roman" w:hAnsi="Times New Roman" w:cs="Times New Roman"/>
          <w:color w:val="000000" w:themeColor="text1"/>
          <w:sz w:val="28"/>
          <w:szCs w:val="28"/>
        </w:rPr>
        <w:t>Below is a description of each aspect of MVC:</w:t>
      </w:r>
    </w:p>
    <w:p w:rsidR="00A37452" w:rsidRPr="00A37452" w:rsidRDefault="00A37452" w:rsidP="00A37452">
      <w:pPr>
        <w:shd w:val="clear" w:color="auto" w:fill="FFFFFF"/>
        <w:spacing w:before="300" w:after="300" w:line="540" w:lineRule="atLeast"/>
        <w:outlineLvl w:val="2"/>
        <w:rPr>
          <w:rFonts w:ascii="Times New Roman" w:eastAsia="Times New Roman" w:hAnsi="Times New Roman" w:cs="Times New Roman"/>
          <w:color w:val="000000" w:themeColor="text1"/>
          <w:sz w:val="28"/>
          <w:szCs w:val="28"/>
        </w:rPr>
      </w:pPr>
      <w:r w:rsidRPr="00A37452">
        <w:rPr>
          <w:rFonts w:ascii="Times New Roman" w:eastAsia="Times New Roman" w:hAnsi="Times New Roman" w:cs="Times New Roman"/>
          <w:color w:val="000000" w:themeColor="text1"/>
          <w:sz w:val="28"/>
          <w:szCs w:val="28"/>
        </w:rPr>
        <w:t>1. Model</w:t>
      </w:r>
    </w:p>
    <w:p w:rsidR="00A37452" w:rsidRPr="00A37452" w:rsidRDefault="00A37452" w:rsidP="00A374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A37452">
        <w:rPr>
          <w:rFonts w:ascii="Times New Roman" w:eastAsia="Times New Roman" w:hAnsi="Times New Roman" w:cs="Times New Roman"/>
          <w:color w:val="000000" w:themeColor="text1"/>
          <w:sz w:val="28"/>
          <w:szCs w:val="28"/>
        </w:rPr>
        <w:t>A model is data used by a program. This may be a </w:t>
      </w:r>
      <w:hyperlink r:id="rId13" w:history="1">
        <w:r w:rsidRPr="00A37452">
          <w:rPr>
            <w:rFonts w:ascii="Times New Roman" w:eastAsia="Times New Roman" w:hAnsi="Times New Roman" w:cs="Times New Roman"/>
            <w:color w:val="000000" w:themeColor="text1"/>
            <w:sz w:val="28"/>
            <w:szCs w:val="28"/>
            <w:u w:val="single"/>
            <w:bdr w:val="none" w:sz="0" w:space="0" w:color="auto" w:frame="1"/>
          </w:rPr>
          <w:t>database</w:t>
        </w:r>
      </w:hyperlink>
      <w:r w:rsidRPr="00A37452">
        <w:rPr>
          <w:rFonts w:ascii="Times New Roman" w:eastAsia="Times New Roman" w:hAnsi="Times New Roman" w:cs="Times New Roman"/>
          <w:color w:val="000000" w:themeColor="text1"/>
          <w:sz w:val="28"/>
          <w:szCs w:val="28"/>
        </w:rPr>
        <w:t>, </w:t>
      </w:r>
      <w:hyperlink r:id="rId14" w:history="1">
        <w:r w:rsidRPr="00A37452">
          <w:rPr>
            <w:rFonts w:ascii="Times New Roman" w:eastAsia="Times New Roman" w:hAnsi="Times New Roman" w:cs="Times New Roman"/>
            <w:color w:val="000000" w:themeColor="text1"/>
            <w:sz w:val="28"/>
            <w:szCs w:val="28"/>
            <w:u w:val="single"/>
            <w:bdr w:val="none" w:sz="0" w:space="0" w:color="auto" w:frame="1"/>
          </w:rPr>
          <w:t>file</w:t>
        </w:r>
      </w:hyperlink>
      <w:r w:rsidRPr="00A37452">
        <w:rPr>
          <w:rFonts w:ascii="Times New Roman" w:eastAsia="Times New Roman" w:hAnsi="Times New Roman" w:cs="Times New Roman"/>
          <w:color w:val="000000" w:themeColor="text1"/>
          <w:sz w:val="28"/>
          <w:szCs w:val="28"/>
        </w:rPr>
        <w:t>, or a simple object, such as an </w:t>
      </w:r>
      <w:hyperlink r:id="rId15" w:history="1">
        <w:r w:rsidRPr="00A37452">
          <w:rPr>
            <w:rFonts w:ascii="Times New Roman" w:eastAsia="Times New Roman" w:hAnsi="Times New Roman" w:cs="Times New Roman"/>
            <w:color w:val="000000" w:themeColor="text1"/>
            <w:sz w:val="28"/>
            <w:szCs w:val="28"/>
            <w:u w:val="single"/>
            <w:bdr w:val="none" w:sz="0" w:space="0" w:color="auto" w:frame="1"/>
          </w:rPr>
          <w:t>icon</w:t>
        </w:r>
      </w:hyperlink>
      <w:r w:rsidRPr="00A37452">
        <w:rPr>
          <w:rFonts w:ascii="Times New Roman" w:eastAsia="Times New Roman" w:hAnsi="Times New Roman" w:cs="Times New Roman"/>
          <w:color w:val="000000" w:themeColor="text1"/>
          <w:sz w:val="28"/>
          <w:szCs w:val="28"/>
        </w:rPr>
        <w:t> or a character in a video game.</w:t>
      </w:r>
    </w:p>
    <w:p w:rsidR="00A37452" w:rsidRPr="00A37452" w:rsidRDefault="00A37452" w:rsidP="00A37452">
      <w:pPr>
        <w:shd w:val="clear" w:color="auto" w:fill="FFFFFF"/>
        <w:spacing w:before="300" w:after="300" w:line="540" w:lineRule="atLeast"/>
        <w:outlineLvl w:val="2"/>
        <w:rPr>
          <w:rFonts w:ascii="Times New Roman" w:eastAsia="Times New Roman" w:hAnsi="Times New Roman" w:cs="Times New Roman"/>
          <w:color w:val="000000" w:themeColor="text1"/>
          <w:sz w:val="28"/>
          <w:szCs w:val="28"/>
        </w:rPr>
      </w:pPr>
      <w:r w:rsidRPr="00A37452">
        <w:rPr>
          <w:rFonts w:ascii="Times New Roman" w:eastAsia="Times New Roman" w:hAnsi="Times New Roman" w:cs="Times New Roman"/>
          <w:color w:val="000000" w:themeColor="text1"/>
          <w:sz w:val="28"/>
          <w:szCs w:val="28"/>
        </w:rPr>
        <w:t>2. View</w:t>
      </w:r>
    </w:p>
    <w:p w:rsidR="00A37452" w:rsidRPr="00A37452" w:rsidRDefault="00A37452" w:rsidP="00A374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A37452">
        <w:rPr>
          <w:rFonts w:ascii="Times New Roman" w:eastAsia="Times New Roman" w:hAnsi="Times New Roman" w:cs="Times New Roman"/>
          <w:color w:val="000000" w:themeColor="text1"/>
          <w:sz w:val="28"/>
          <w:szCs w:val="28"/>
        </w:rPr>
        <w:t>A view is the means of displaying objects within an application. Examples include displaying a </w:t>
      </w:r>
      <w:hyperlink r:id="rId16" w:history="1">
        <w:r w:rsidRPr="00A37452">
          <w:rPr>
            <w:rFonts w:ascii="Times New Roman" w:eastAsia="Times New Roman" w:hAnsi="Times New Roman" w:cs="Times New Roman"/>
            <w:color w:val="000000" w:themeColor="text1"/>
            <w:sz w:val="28"/>
            <w:szCs w:val="28"/>
            <w:u w:val="single"/>
            <w:bdr w:val="none" w:sz="0" w:space="0" w:color="auto" w:frame="1"/>
          </w:rPr>
          <w:t>window</w:t>
        </w:r>
      </w:hyperlink>
      <w:r w:rsidRPr="00A37452">
        <w:rPr>
          <w:rFonts w:ascii="Times New Roman" w:eastAsia="Times New Roman" w:hAnsi="Times New Roman" w:cs="Times New Roman"/>
          <w:color w:val="000000" w:themeColor="text1"/>
          <w:sz w:val="28"/>
          <w:szCs w:val="28"/>
        </w:rPr>
        <w:t> or buttons or text within a window. It includes anything that the user can see.</w:t>
      </w:r>
    </w:p>
    <w:p w:rsidR="00A37452" w:rsidRPr="00A37452" w:rsidRDefault="00A37452" w:rsidP="00A37452">
      <w:pPr>
        <w:shd w:val="clear" w:color="auto" w:fill="FFFFFF"/>
        <w:spacing w:before="300" w:after="300" w:line="540" w:lineRule="atLeast"/>
        <w:outlineLvl w:val="2"/>
        <w:rPr>
          <w:rFonts w:ascii="Times New Roman" w:eastAsia="Times New Roman" w:hAnsi="Times New Roman" w:cs="Times New Roman"/>
          <w:color w:val="000000" w:themeColor="text1"/>
          <w:sz w:val="28"/>
          <w:szCs w:val="28"/>
        </w:rPr>
      </w:pPr>
      <w:r w:rsidRPr="00A37452">
        <w:rPr>
          <w:rFonts w:ascii="Times New Roman" w:eastAsia="Times New Roman" w:hAnsi="Times New Roman" w:cs="Times New Roman"/>
          <w:color w:val="000000" w:themeColor="text1"/>
          <w:sz w:val="28"/>
          <w:szCs w:val="28"/>
        </w:rPr>
        <w:t>3. Controller</w:t>
      </w:r>
    </w:p>
    <w:p w:rsidR="00A37452" w:rsidRPr="00A37452" w:rsidRDefault="00A37452" w:rsidP="00A374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A37452">
        <w:rPr>
          <w:rFonts w:ascii="Times New Roman" w:eastAsia="Times New Roman" w:hAnsi="Times New Roman" w:cs="Times New Roman"/>
          <w:color w:val="000000" w:themeColor="text1"/>
          <w:sz w:val="28"/>
          <w:szCs w:val="28"/>
        </w:rPr>
        <w:t>A controller updates both models and views. It accepts </w:t>
      </w:r>
      <w:hyperlink r:id="rId17" w:history="1">
        <w:r w:rsidRPr="00A37452">
          <w:rPr>
            <w:rFonts w:ascii="Times New Roman" w:eastAsia="Times New Roman" w:hAnsi="Times New Roman" w:cs="Times New Roman"/>
            <w:color w:val="000000" w:themeColor="text1"/>
            <w:sz w:val="28"/>
            <w:szCs w:val="28"/>
            <w:u w:val="single"/>
            <w:bdr w:val="none" w:sz="0" w:space="0" w:color="auto" w:frame="1"/>
          </w:rPr>
          <w:t>input</w:t>
        </w:r>
      </w:hyperlink>
      <w:r w:rsidRPr="00A37452">
        <w:rPr>
          <w:rFonts w:ascii="Times New Roman" w:eastAsia="Times New Roman" w:hAnsi="Times New Roman" w:cs="Times New Roman"/>
          <w:color w:val="000000" w:themeColor="text1"/>
          <w:sz w:val="28"/>
          <w:szCs w:val="28"/>
        </w:rPr>
        <w:t xml:space="preserve"> and performs the corresponding update. For example, a controller can update a model by changing the attributes of a character in a video game. It may modify the view by displaying the </w:t>
      </w:r>
      <w:bookmarkStart w:id="0" w:name="_GoBack"/>
      <w:bookmarkEnd w:id="0"/>
      <w:r w:rsidRPr="00A37452">
        <w:rPr>
          <w:rFonts w:ascii="Times New Roman" w:eastAsia="Times New Roman" w:hAnsi="Times New Roman" w:cs="Times New Roman"/>
          <w:color w:val="000000" w:themeColor="text1"/>
          <w:sz w:val="28"/>
          <w:szCs w:val="28"/>
        </w:rPr>
        <w:t>updated character in the game.</w:t>
      </w:r>
    </w:p>
    <w:p w:rsidR="00A37452" w:rsidRPr="00A37452" w:rsidRDefault="00A37452" w:rsidP="00A374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A37452">
        <w:rPr>
          <w:rFonts w:ascii="Times New Roman" w:eastAsia="Times New Roman" w:hAnsi="Times New Roman" w:cs="Times New Roman"/>
          <w:color w:val="000000" w:themeColor="text1"/>
          <w:sz w:val="28"/>
          <w:szCs w:val="28"/>
        </w:rPr>
        <w:t>The three parts of MVC are interconnected (see diagram). The view displays the model for the user. The controller accepts user input and updates the model and view accordingly. While MVC is not required in application design, many </w:t>
      </w:r>
      <w:hyperlink r:id="rId18" w:history="1">
        <w:r w:rsidRPr="00A37452">
          <w:rPr>
            <w:rFonts w:ascii="Times New Roman" w:eastAsia="Times New Roman" w:hAnsi="Times New Roman" w:cs="Times New Roman"/>
            <w:color w:val="000000" w:themeColor="text1"/>
            <w:sz w:val="28"/>
            <w:szCs w:val="28"/>
            <w:u w:val="single"/>
            <w:bdr w:val="none" w:sz="0" w:space="0" w:color="auto" w:frame="1"/>
          </w:rPr>
          <w:t>programming languages</w:t>
        </w:r>
      </w:hyperlink>
      <w:r w:rsidRPr="00A37452">
        <w:rPr>
          <w:rFonts w:ascii="Times New Roman" w:eastAsia="Times New Roman" w:hAnsi="Times New Roman" w:cs="Times New Roman"/>
          <w:color w:val="000000" w:themeColor="text1"/>
          <w:sz w:val="28"/>
          <w:szCs w:val="28"/>
        </w:rPr>
        <w:t> and </w:t>
      </w:r>
      <w:hyperlink r:id="rId19" w:history="1">
        <w:r w:rsidRPr="00A37452">
          <w:rPr>
            <w:rFonts w:ascii="Times New Roman" w:eastAsia="Times New Roman" w:hAnsi="Times New Roman" w:cs="Times New Roman"/>
            <w:color w:val="000000" w:themeColor="text1"/>
            <w:sz w:val="28"/>
            <w:szCs w:val="28"/>
            <w:u w:val="single"/>
            <w:bdr w:val="none" w:sz="0" w:space="0" w:color="auto" w:frame="1"/>
          </w:rPr>
          <w:t>IDEs</w:t>
        </w:r>
      </w:hyperlink>
      <w:r w:rsidRPr="00A37452">
        <w:rPr>
          <w:rFonts w:ascii="Times New Roman" w:eastAsia="Times New Roman" w:hAnsi="Times New Roman" w:cs="Times New Roman"/>
          <w:color w:val="000000" w:themeColor="text1"/>
          <w:sz w:val="28"/>
          <w:szCs w:val="28"/>
        </w:rPr>
        <w:t xml:space="preserve"> support the MVC architecture, making it </w:t>
      </w:r>
      <w:proofErr w:type="gramStart"/>
      <w:r w:rsidRPr="00A37452">
        <w:rPr>
          <w:rFonts w:ascii="Times New Roman" w:eastAsia="Times New Roman" w:hAnsi="Times New Roman" w:cs="Times New Roman"/>
          <w:color w:val="000000" w:themeColor="text1"/>
          <w:sz w:val="28"/>
          <w:szCs w:val="28"/>
        </w:rPr>
        <w:t>an</w:t>
      </w:r>
      <w:proofErr w:type="gramEnd"/>
      <w:r w:rsidRPr="00A37452">
        <w:rPr>
          <w:rFonts w:ascii="Times New Roman" w:eastAsia="Times New Roman" w:hAnsi="Times New Roman" w:cs="Times New Roman"/>
          <w:color w:val="000000" w:themeColor="text1"/>
          <w:sz w:val="28"/>
          <w:szCs w:val="28"/>
        </w:rPr>
        <w:t xml:space="preserve"> common choice for developers.</w:t>
      </w:r>
    </w:p>
    <w:p w:rsidR="00E2626F" w:rsidRPr="00A37452" w:rsidRDefault="00E2626F">
      <w:pPr>
        <w:rPr>
          <w:rFonts w:ascii="Times New Roman" w:hAnsi="Times New Roman" w:cs="Times New Roman"/>
          <w:color w:val="000000" w:themeColor="text1"/>
          <w:sz w:val="28"/>
          <w:szCs w:val="28"/>
        </w:rPr>
      </w:pPr>
    </w:p>
    <w:sectPr w:rsidR="00E2626F" w:rsidRPr="00A37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452"/>
    <w:rsid w:val="00A37452"/>
    <w:rsid w:val="00E26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CEF1F4-AEDE-414B-A78D-BA129A730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374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74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74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74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95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terms.com/definition/program" TargetMode="External"/><Relationship Id="rId13" Type="http://schemas.openxmlformats.org/officeDocument/2006/relationships/hyperlink" Target="https://techterms.com/definition/database" TargetMode="External"/><Relationship Id="rId18" Type="http://schemas.openxmlformats.org/officeDocument/2006/relationships/hyperlink" Target="https://techterms.com/definition/programming_language"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techterms.com/definition/process" TargetMode="External"/><Relationship Id="rId12" Type="http://schemas.openxmlformats.org/officeDocument/2006/relationships/hyperlink" Target="https://techterms.com/definition/oop" TargetMode="External"/><Relationship Id="rId17" Type="http://schemas.openxmlformats.org/officeDocument/2006/relationships/hyperlink" Target="https://techterms.com/definition/input" TargetMode="External"/><Relationship Id="rId2" Type="http://schemas.openxmlformats.org/officeDocument/2006/relationships/settings" Target="settings.xml"/><Relationship Id="rId16" Type="http://schemas.openxmlformats.org/officeDocument/2006/relationships/hyperlink" Target="https://techterms.com/definition/window"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techterms.com/definition/user_interface" TargetMode="External"/><Relationship Id="rId11" Type="http://schemas.openxmlformats.org/officeDocument/2006/relationships/hyperlink" Target="https://techterms.com/definition/web_application" TargetMode="External"/><Relationship Id="rId5" Type="http://schemas.openxmlformats.org/officeDocument/2006/relationships/hyperlink" Target="https://techterms.com/definition/data" TargetMode="External"/><Relationship Id="rId15" Type="http://schemas.openxmlformats.org/officeDocument/2006/relationships/hyperlink" Target="https://techterms.com/definition/icon" TargetMode="External"/><Relationship Id="rId10" Type="http://schemas.openxmlformats.org/officeDocument/2006/relationships/hyperlink" Target="https://techterms.com/definition/mobile" TargetMode="External"/><Relationship Id="rId19" Type="http://schemas.openxmlformats.org/officeDocument/2006/relationships/hyperlink" Target="https://techterms.com/definition/ide" TargetMode="External"/><Relationship Id="rId4" Type="http://schemas.openxmlformats.org/officeDocument/2006/relationships/hyperlink" Target="https://techterms.com/definition/application" TargetMode="External"/><Relationship Id="rId9" Type="http://schemas.openxmlformats.org/officeDocument/2006/relationships/hyperlink" Target="https://techterms.com/definition/desktop" TargetMode="External"/><Relationship Id="rId14" Type="http://schemas.openxmlformats.org/officeDocument/2006/relationships/hyperlink" Target="https://techterms.com/definition/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rupaksyed@outlook.com</dc:creator>
  <cp:keywords/>
  <dc:description/>
  <cp:lastModifiedBy>rupaksyed@outlook.com</cp:lastModifiedBy>
  <cp:revision>1</cp:revision>
  <dcterms:created xsi:type="dcterms:W3CDTF">2019-11-14T11:42:00Z</dcterms:created>
  <dcterms:modified xsi:type="dcterms:W3CDTF">2019-11-14T11:45:00Z</dcterms:modified>
</cp:coreProperties>
</file>