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C6" w:rsidRPr="00671FF1" w:rsidRDefault="0059235B">
      <w:pPr>
        <w:rPr>
          <w:b/>
          <w:sz w:val="30"/>
          <w:szCs w:val="30"/>
        </w:rPr>
      </w:pPr>
      <w:r w:rsidRPr="00671FF1">
        <w:rPr>
          <w:rFonts w:hint="eastAsia"/>
          <w:b/>
          <w:sz w:val="30"/>
          <w:szCs w:val="30"/>
        </w:rPr>
        <w:t>单因子</w:t>
      </w:r>
      <w:r w:rsidR="00BE4D08" w:rsidRPr="00671FF1">
        <w:rPr>
          <w:rFonts w:hint="eastAsia"/>
          <w:b/>
          <w:sz w:val="30"/>
          <w:szCs w:val="30"/>
        </w:rPr>
        <w:t>单品种</w:t>
      </w:r>
      <w:r w:rsidRPr="00671FF1">
        <w:rPr>
          <w:rFonts w:hint="eastAsia"/>
          <w:b/>
          <w:sz w:val="30"/>
          <w:szCs w:val="30"/>
        </w:rPr>
        <w:t>策略：</w:t>
      </w:r>
    </w:p>
    <w:p w:rsidR="0059235B" w:rsidRDefault="0059235B">
      <w:r>
        <w:rPr>
          <w:rFonts w:hint="eastAsia"/>
        </w:rPr>
        <w:t>1、加载多个datafeed（问题，怎么加入调整因子，这里需要去调整</w:t>
      </w:r>
      <w:r w:rsidR="00BE4D08">
        <w:rPr>
          <w:rFonts w:hint="eastAsia"/>
        </w:rPr>
        <w:t>data</w:t>
      </w:r>
      <w:r w:rsidR="00BE4D08">
        <w:t>series</w:t>
      </w:r>
      <w:r w:rsidR="00BE4D08">
        <w:rPr>
          <w:rFonts w:hint="eastAsia"/>
        </w:rPr>
        <w:t>的line</w:t>
      </w:r>
      <w:r>
        <w:rPr>
          <w:rFonts w:hint="eastAsia"/>
        </w:rPr>
        <w:t>了）</w:t>
      </w:r>
    </w:p>
    <w:p w:rsidR="0059235B" w:rsidRPr="00D35B97" w:rsidRDefault="0059235B">
      <w:r>
        <w:t>2</w:t>
      </w:r>
      <w:r>
        <w:rPr>
          <w:rFonts w:hint="eastAsia"/>
        </w:rPr>
        <w:t>、计算指标（有个缓冲区的问题，</w:t>
      </w:r>
      <w:r w:rsidR="00BE4D08">
        <w:rPr>
          <w:rFonts w:hint="eastAsia"/>
        </w:rPr>
        <w:t>利用函数</w:t>
      </w:r>
      <w:r>
        <w:rPr>
          <w:rFonts w:hint="eastAsia"/>
        </w:rPr>
        <w:t>需要继承indicators类）</w:t>
      </w:r>
      <w:r w:rsidR="00525FB4">
        <w:rPr>
          <w:rFonts w:hint="eastAsia"/>
        </w:rPr>
        <w:t>，</w:t>
      </w:r>
      <w:r w:rsidR="00D35B97">
        <w:rPr>
          <w:rFonts w:hint="eastAsia"/>
        </w:rPr>
        <w:t>计算出indicator，然后选出前5的买入，后5的卖出。但是如何来对不同品种的trade控制呢？</w:t>
      </w:r>
    </w:p>
    <w:p w:rsidR="0059235B" w:rsidRDefault="0059235B">
      <w:r>
        <w:t>3</w:t>
      </w:r>
      <w:r>
        <w:rPr>
          <w:rFonts w:hint="eastAsia"/>
        </w:rPr>
        <w:t xml:space="preserve">、利用映射来进行发单操作 </w:t>
      </w:r>
    </w:p>
    <w:p w:rsidR="0059235B" w:rsidRDefault="0059235B"/>
    <w:p w:rsidR="00BE4D08" w:rsidRDefault="00BE4D08"/>
    <w:p w:rsidR="00BE4D08" w:rsidRDefault="00BE4D08"/>
    <w:p w:rsidR="00BE4D08" w:rsidRDefault="00BE4D08"/>
    <w:p w:rsidR="00BE4D08" w:rsidRDefault="00BE4D08">
      <w:r>
        <w:rPr>
          <w:rFonts w:hint="eastAsia"/>
        </w:rPr>
        <w:t>单因子单品种策略</w:t>
      </w:r>
      <w:r w:rsidR="005A7AD9">
        <w:rPr>
          <w:rFonts w:hint="eastAsia"/>
        </w:rPr>
        <w:t>（skewness因子）</w:t>
      </w:r>
      <w:r>
        <w:rPr>
          <w:rFonts w:hint="eastAsia"/>
        </w:rPr>
        <w:t>：</w:t>
      </w:r>
    </w:p>
    <w:p w:rsidR="005A7AD9" w:rsidRDefault="005A7AD9">
      <w:r>
        <w:rPr>
          <w:rFonts w:hint="eastAsia"/>
        </w:rPr>
        <w:t>1</w:t>
      </w:r>
      <w:r w:rsidR="008C30EF">
        <w:rPr>
          <w:rFonts w:hint="eastAsia"/>
        </w:rPr>
        <w:t>、因子（indicator）</w:t>
      </w:r>
    </w:p>
    <w:p w:rsidR="008C30EF" w:rsidRDefault="008C30EF">
      <w:r>
        <w:rPr>
          <w:rFonts w:hint="eastAsia"/>
        </w:rPr>
        <w:t>（1）参数设置</w:t>
      </w:r>
    </w:p>
    <w:p w:rsidR="005A7AD9" w:rsidRDefault="005A7AD9" w:rsidP="008C30EF">
      <w:pPr>
        <w:ind w:firstLine="420"/>
      </w:pPr>
      <w:r>
        <w:rPr>
          <w:rFonts w:hint="eastAsia"/>
        </w:rPr>
        <w:t>因子的计算时间长度（window</w:t>
      </w:r>
      <w:r>
        <w:t>_prd</w:t>
      </w:r>
      <w:r>
        <w:rPr>
          <w:rFonts w:hint="eastAsia"/>
        </w:rPr>
        <w:t>）为15天，利用调整价格进行计算，并保存在时间数据流skn_ind（实际为line</w:t>
      </w:r>
      <w:r>
        <w:t>s</w:t>
      </w:r>
      <w:r>
        <w:rPr>
          <w:rFonts w:hint="eastAsia"/>
        </w:rPr>
        <w:t>）中.</w:t>
      </w:r>
    </w:p>
    <w:p w:rsidR="008C30EF" w:rsidRDefault="008C30EF">
      <w:r>
        <w:rPr>
          <w:rFonts w:hint="eastAsia"/>
        </w:rPr>
        <w:t>（2）因子的计算</w:t>
      </w:r>
    </w:p>
    <w:p w:rsidR="008C30EF" w:rsidRDefault="008C30EF">
      <w:r>
        <w:tab/>
      </w:r>
      <w:r>
        <w:rPr>
          <w:rFonts w:hint="eastAsia"/>
        </w:rPr>
        <w:t>因子在next（Cta</w:t>
      </w:r>
      <w:r>
        <w:t>skn_ind</w:t>
      </w:r>
      <w:r>
        <w:rPr>
          <w:rFonts w:hint="eastAsia"/>
        </w:rPr>
        <w:t>）中进行调用，通过</w:t>
      </w:r>
      <w:r>
        <w:t>self.data.get</w:t>
      </w:r>
      <w:r>
        <w:rPr>
          <w:rFonts w:hint="eastAsia"/>
        </w:rPr>
        <w:t>（可以设置数据feed</w:t>
      </w:r>
      <w:r w:rsidR="00356EB8">
        <w:t>s</w:t>
      </w:r>
      <w:r>
        <w:rPr>
          <w:rFonts w:hint="eastAsia"/>
        </w:rPr>
        <w:t>还有数据线lines）获取数据，之后进入clc</w:t>
      </w:r>
      <w:r>
        <w:t>t</w:t>
      </w:r>
      <w:r>
        <w:rPr>
          <w:rFonts w:hint="eastAsia"/>
        </w:rPr>
        <w:t>_skn_ind进行计算并存在初始化已经建立好的数据线（skn</w:t>
      </w:r>
      <w:r>
        <w:t>_ind</w:t>
      </w:r>
      <w:r>
        <w:rPr>
          <w:rFonts w:hint="eastAsia"/>
        </w:rPr>
        <w:t>）上。</w:t>
      </w:r>
    </w:p>
    <w:p w:rsidR="008C30EF" w:rsidRDefault="008C30EF"/>
    <w:p w:rsidR="008C30EF" w:rsidRDefault="008C30EF"/>
    <w:p w:rsidR="008C30EF" w:rsidRDefault="008C30EF">
      <w:r>
        <w:rPr>
          <w:rFonts w:hint="eastAsia"/>
        </w:rPr>
        <w:t>（3）实际传递</w:t>
      </w:r>
    </w:p>
    <w:p w:rsidR="008C30EF" w:rsidRDefault="008C30EF" w:rsidP="008C30EF">
      <w:pPr>
        <w:ind w:firstLine="420"/>
      </w:pPr>
      <w:r>
        <w:t>I</w:t>
      </w:r>
      <w:r>
        <w:rPr>
          <w:rFonts w:hint="eastAsia"/>
        </w:rPr>
        <w:t>ndicator都是在策略回测开始前就已经计算好了的，也就是并不是和策略的next同步，但是在策略的next的时候又通过指标（index）进行同步。</w:t>
      </w:r>
    </w:p>
    <w:p w:rsidR="008C30EF" w:rsidRDefault="008C30EF" w:rsidP="008C30EF">
      <w:pPr>
        <w:ind w:firstLine="420"/>
      </w:pPr>
    </w:p>
    <w:p w:rsidR="008C30EF" w:rsidRDefault="008C30EF"/>
    <w:p w:rsidR="005A7AD9" w:rsidRDefault="005A7AD9">
      <w:r>
        <w:t>2</w:t>
      </w:r>
      <w:r>
        <w:rPr>
          <w:rFonts w:hint="eastAsia"/>
        </w:rPr>
        <w:t>、</w:t>
      </w:r>
      <w:r w:rsidR="007B5591">
        <w:rPr>
          <w:rFonts w:hint="eastAsia"/>
        </w:rPr>
        <w:t>策略参数设置</w:t>
      </w:r>
    </w:p>
    <w:p w:rsidR="005A7AD9" w:rsidRDefault="007B5591">
      <w:r>
        <w:rPr>
          <w:rFonts w:hint="eastAsia"/>
        </w:rPr>
        <w:t>（1）持仓时间设置：exist</w:t>
      </w:r>
      <w:r>
        <w:t xml:space="preserve">bar </w:t>
      </w:r>
      <w:r>
        <w:rPr>
          <w:rFonts w:hint="eastAsia"/>
        </w:rPr>
        <w:t>=</w:t>
      </w:r>
      <w:r>
        <w:t xml:space="preserve"> 5</w:t>
      </w:r>
      <w:r>
        <w:rPr>
          <w:rFonts w:hint="eastAsia"/>
        </w:rPr>
        <w:t>，记录订单状态：self.</w:t>
      </w:r>
      <w:r>
        <w:t>O</w:t>
      </w:r>
      <w:r>
        <w:rPr>
          <w:rFonts w:hint="eastAsia"/>
        </w:rPr>
        <w:t>rder（true表示有订单仍未成交，也就是没有撮合成功）</w:t>
      </w:r>
    </w:p>
    <w:p w:rsidR="007B5591" w:rsidRDefault="007B5591">
      <w:r>
        <w:rPr>
          <w:rFonts w:hint="eastAsia"/>
        </w:rPr>
        <w:t>3、策略逻辑</w:t>
      </w:r>
    </w:p>
    <w:p w:rsidR="007B5591" w:rsidRDefault="007B5591">
      <w:r>
        <w:rPr>
          <w:rFonts w:hint="eastAsia"/>
        </w:rPr>
        <w:t>（1）开仓：指标skewness如果小于0，那么买入开仓</w:t>
      </w:r>
    </w:p>
    <w:p w:rsidR="00350C39" w:rsidRDefault="00350C39">
      <w:r>
        <w:rPr>
          <w:rFonts w:hint="eastAsia"/>
        </w:rPr>
        <w:t>（2）</w:t>
      </w:r>
      <w:r w:rsidR="007D77B3">
        <w:rPr>
          <w:rFonts w:hint="eastAsia"/>
        </w:rPr>
        <w:t>判断</w:t>
      </w:r>
      <w:r>
        <w:rPr>
          <w:rFonts w:hint="eastAsia"/>
        </w:rPr>
        <w:t>订单的状态，如果成交了，那么记录下成交的时间点 self.bar_executed</w:t>
      </w:r>
      <w:r w:rsidR="007D77B3">
        <w:rPr>
          <w:rFonts w:hint="eastAsia"/>
        </w:rPr>
        <w:t>；</w:t>
      </w:r>
    </w:p>
    <w:p w:rsidR="007D77B3" w:rsidRDefault="007D77B3">
      <w:r>
        <w:rPr>
          <w:rFonts w:hint="eastAsia"/>
        </w:rPr>
        <w:t>（3）判断交易的状态：如果trade</w:t>
      </w:r>
      <w:r>
        <w:t>.isclose</w:t>
      </w:r>
      <w:r>
        <w:rPr>
          <w:rFonts w:hint="eastAsia"/>
        </w:rPr>
        <w:t>为TRUE，也就是平仓了，那么记录下成交的收益等情况。</w:t>
      </w:r>
    </w:p>
    <w:p w:rsidR="007D77B3" w:rsidRDefault="007D77B3">
      <w:r>
        <w:rPr>
          <w:rFonts w:hint="eastAsia"/>
        </w:rPr>
        <w:t>（4）平仓：当持有仓位</w:t>
      </w:r>
      <w:r w:rsidR="00FD72BC">
        <w:rPr>
          <w:rFonts w:hint="eastAsia"/>
        </w:rPr>
        <w:t>第五天，那么需要平仓</w:t>
      </w:r>
      <w:r w:rsidR="00C71F12">
        <w:rPr>
          <w:rFonts w:hint="eastAsia"/>
        </w:rPr>
        <w:t>（</w:t>
      </w:r>
      <w:r w:rsidR="00C71F12" w:rsidRPr="00C71F12">
        <w:t>len(self) &gt;= (self.bar_executed + self.params.exitbars)</w:t>
      </w:r>
      <w:r w:rsidR="00C71F12" w:rsidRPr="00C71F12">
        <w:rPr>
          <w:rFonts w:hint="eastAsia"/>
        </w:rPr>
        <w:t>）</w:t>
      </w:r>
    </w:p>
    <w:p w:rsidR="00C71F12" w:rsidRDefault="00C71F12">
      <w:r>
        <w:rPr>
          <w:rFonts w:hint="eastAsia"/>
        </w:rPr>
        <w:t>4、回测</w:t>
      </w:r>
    </w:p>
    <w:p w:rsidR="00C71F12" w:rsidRDefault="00C71F12">
      <w:r>
        <w:rPr>
          <w:rFonts w:hint="eastAsia"/>
        </w:rPr>
        <w:t>（1）创建引擎</w:t>
      </w:r>
    </w:p>
    <w:p w:rsidR="00C71F12" w:rsidRDefault="00C71F12">
      <w:r>
        <w:rPr>
          <w:rFonts w:hint="eastAsia"/>
        </w:rPr>
        <w:t>（2）加载策略（策略中只有开仓平仓逻辑需要设置）</w:t>
      </w:r>
    </w:p>
    <w:p w:rsidR="00C71F12" w:rsidRDefault="00C71F12">
      <w:r>
        <w:rPr>
          <w:rFonts w:hint="eastAsia"/>
        </w:rPr>
        <w:t>（3）加载数据</w:t>
      </w:r>
    </w:p>
    <w:p w:rsidR="00C71F12" w:rsidRDefault="00C71F12">
      <w:r>
        <w:rPr>
          <w:rFonts w:hint="eastAsia"/>
        </w:rPr>
        <w:t>（4）设置基本参数</w:t>
      </w:r>
      <w:r w:rsidR="00B62B0B">
        <w:rPr>
          <w:rFonts w:hint="eastAsia"/>
        </w:rPr>
        <w:t>（size</w:t>
      </w:r>
      <w:r w:rsidR="00B62B0B">
        <w:t>,</w:t>
      </w:r>
      <w:r w:rsidR="00B62B0B">
        <w:rPr>
          <w:rFonts w:hint="eastAsia"/>
        </w:rPr>
        <w:t>,这个可以在策略order</w:t>
      </w:r>
      <w:r w:rsidR="00B62B0B">
        <w:t>.buy</w:t>
      </w:r>
      <w:r w:rsidR="00B62B0B">
        <w:rPr>
          <w:rFonts w:hint="eastAsia"/>
        </w:rPr>
        <w:t>买卖设置，</w:t>
      </w:r>
      <w:r w:rsidR="00021146">
        <w:rPr>
          <w:rFonts w:hint="eastAsia"/>
        </w:rPr>
        <w:t>slippage仅用于计算收益结果，不会影响价格是否执行，价格执行用price限制</w:t>
      </w:r>
      <w:r w:rsidR="00B62B0B">
        <w:rPr>
          <w:rFonts w:hint="eastAsia"/>
        </w:rPr>
        <w:t>）</w:t>
      </w:r>
    </w:p>
    <w:p w:rsidR="00B62B0B" w:rsidRDefault="00B62B0B"/>
    <w:p w:rsidR="00B62B0B" w:rsidRDefault="00B62B0B"/>
    <w:p w:rsidR="00B62B0B" w:rsidRDefault="00B62B0B"/>
    <w:p w:rsidR="00B62B0B" w:rsidRDefault="008C30EF">
      <w:r>
        <w:rPr>
          <w:rFonts w:hint="eastAsia"/>
        </w:rPr>
        <w:t>单因子多品种策略（skewness因子为例）：</w:t>
      </w:r>
    </w:p>
    <w:p w:rsidR="008C30EF" w:rsidRDefault="008C30EF"/>
    <w:p w:rsidR="008C30EF" w:rsidRDefault="008C30EF"/>
    <w:p w:rsidR="008C30EF" w:rsidRDefault="008C30EF"/>
    <w:p w:rsidR="008C30EF" w:rsidRDefault="008C30EF"/>
    <w:p w:rsidR="008C30EF" w:rsidRDefault="008C30EF"/>
    <w:p w:rsidR="008C30EF" w:rsidRDefault="008C30EF"/>
    <w:p w:rsidR="008C30EF" w:rsidRDefault="008C30EF"/>
    <w:p w:rsidR="008C30EF" w:rsidRDefault="008C30EF"/>
    <w:p w:rsidR="005534EB" w:rsidRDefault="005534EB"/>
    <w:p w:rsidR="005534EB" w:rsidRDefault="005534EB"/>
    <w:p w:rsidR="005534EB" w:rsidRPr="00671FF1" w:rsidRDefault="00671FF1">
      <w:pPr>
        <w:rPr>
          <w:b/>
          <w:sz w:val="30"/>
          <w:szCs w:val="30"/>
        </w:rPr>
      </w:pPr>
      <w:r w:rsidRPr="00671FF1">
        <w:rPr>
          <w:rFonts w:hint="eastAsia"/>
          <w:b/>
          <w:sz w:val="30"/>
          <w:szCs w:val="30"/>
        </w:rPr>
        <w:t>单因子多品种策略</w:t>
      </w:r>
      <w:r>
        <w:rPr>
          <w:rFonts w:hint="eastAsia"/>
          <w:b/>
          <w:sz w:val="30"/>
          <w:szCs w:val="30"/>
        </w:rPr>
        <w:t>（一个账户）</w:t>
      </w:r>
    </w:p>
    <w:p w:rsidR="005534EB" w:rsidRDefault="005534EB">
      <w:r>
        <w:rPr>
          <w:rFonts w:hint="eastAsia"/>
        </w:rPr>
        <w:t>（1）问题：计算指标的时候没有办法加入其它数据feed</w:t>
      </w:r>
      <w:r w:rsidR="00671FF1">
        <w:rPr>
          <w:rFonts w:hint="eastAsia"/>
        </w:rPr>
        <w:t>的线（计算之前设置品种那么多个线）</w:t>
      </w:r>
    </w:p>
    <w:p w:rsidR="005534EB" w:rsidRPr="00671FF1" w:rsidRDefault="005534EB"/>
    <w:p w:rsidR="005534EB" w:rsidRDefault="005534EB"/>
    <w:p w:rsidR="005534EB" w:rsidRDefault="005534EB"/>
    <w:p w:rsidR="005534EB" w:rsidRDefault="005534EB"/>
    <w:p w:rsidR="005534EB" w:rsidRDefault="005534EB">
      <w:r>
        <w:rPr>
          <w:rFonts w:hint="eastAsia"/>
        </w:rPr>
        <w:t>1、</w:t>
      </w:r>
      <w:r w:rsidR="00287980">
        <w:rPr>
          <w:rFonts w:hint="eastAsia"/>
        </w:rPr>
        <w:t>先加载数据成lines形式，之后对策略初试化，</w:t>
      </w:r>
      <w:r w:rsidR="00AE501E">
        <w:rPr>
          <w:rFonts w:hint="eastAsia"/>
        </w:rPr>
        <w:t>之后初始化指标（在这里面对self</w:t>
      </w:r>
      <w:r w:rsidR="00AE501E">
        <w:t>.datas</w:t>
      </w:r>
      <w:r w:rsidR="00AE501E">
        <w:rPr>
          <w:rFonts w:hint="eastAsia"/>
        </w:rPr>
        <w:t>的lines数据进行buffer，之后便可以利用指标self</w:t>
      </w:r>
      <w:r w:rsidR="00AE501E">
        <w:t>.datas.[i]get(size = 10, line = 2)</w:t>
      </w:r>
      <w:r w:rsidR="00AE501E">
        <w:rPr>
          <w:rFonts w:hint="eastAsia"/>
        </w:rPr>
        <w:t>），</w:t>
      </w:r>
      <w:r w:rsidR="00287980">
        <w:rPr>
          <w:rFonts w:hint="eastAsia"/>
        </w:rPr>
        <w:t>再是计算indicator指标，最后再跑next方法。</w:t>
      </w:r>
    </w:p>
    <w:p w:rsidR="00AB1795" w:rsidRDefault="00AB1795"/>
    <w:p w:rsidR="00AB1795" w:rsidRPr="00671FF1" w:rsidRDefault="00671FF1">
      <w:pPr>
        <w:rPr>
          <w:b/>
          <w:sz w:val="30"/>
          <w:szCs w:val="30"/>
        </w:rPr>
      </w:pPr>
      <w:r w:rsidRPr="00671FF1">
        <w:rPr>
          <w:rFonts w:hint="eastAsia"/>
          <w:b/>
          <w:sz w:val="30"/>
          <w:szCs w:val="30"/>
        </w:rPr>
        <w:t>单品种多策略（多个账户）</w:t>
      </w:r>
    </w:p>
    <w:p w:rsidR="00AB1795" w:rsidRDefault="00AB1795">
      <w:bookmarkStart w:id="0" w:name="_GoBack"/>
      <w:bookmarkEnd w:id="0"/>
    </w:p>
    <w:p w:rsidR="00585867" w:rsidRDefault="00585867"/>
    <w:p w:rsidR="00585867" w:rsidRDefault="00585867">
      <w:r>
        <w:rPr>
          <w:rFonts w:hint="eastAsia"/>
        </w:rPr>
        <w:t>问题：如何创建多个账户</w:t>
      </w:r>
    </w:p>
    <w:p w:rsidR="00585867" w:rsidRPr="00585867" w:rsidRDefault="00585867">
      <w:pPr>
        <w:rPr>
          <w:rFonts w:hint="eastAsia"/>
        </w:rPr>
      </w:pPr>
    </w:p>
    <w:p w:rsidR="00AB1795" w:rsidRPr="00AB1795" w:rsidRDefault="00AB1795"/>
    <w:sectPr w:rsidR="00AB1795" w:rsidRPr="00AB1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54E" w:rsidRDefault="00E4554E" w:rsidP="00264CC0">
      <w:r>
        <w:separator/>
      </w:r>
    </w:p>
  </w:endnote>
  <w:endnote w:type="continuationSeparator" w:id="0">
    <w:p w:rsidR="00E4554E" w:rsidRDefault="00E4554E" w:rsidP="00264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54E" w:rsidRDefault="00E4554E" w:rsidP="00264CC0">
      <w:r>
        <w:separator/>
      </w:r>
    </w:p>
  </w:footnote>
  <w:footnote w:type="continuationSeparator" w:id="0">
    <w:p w:rsidR="00E4554E" w:rsidRDefault="00E4554E" w:rsidP="00264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E9"/>
    <w:rsid w:val="00021146"/>
    <w:rsid w:val="000A699E"/>
    <w:rsid w:val="00264CC0"/>
    <w:rsid w:val="00287980"/>
    <w:rsid w:val="00350C39"/>
    <w:rsid w:val="00356EB8"/>
    <w:rsid w:val="00525FB4"/>
    <w:rsid w:val="005534EB"/>
    <w:rsid w:val="00585867"/>
    <w:rsid w:val="0059235B"/>
    <w:rsid w:val="005A7AD9"/>
    <w:rsid w:val="005B70E9"/>
    <w:rsid w:val="00671FF1"/>
    <w:rsid w:val="00724BC6"/>
    <w:rsid w:val="007B5591"/>
    <w:rsid w:val="007D77B3"/>
    <w:rsid w:val="008C30EF"/>
    <w:rsid w:val="00AB1795"/>
    <w:rsid w:val="00AD368C"/>
    <w:rsid w:val="00AE501E"/>
    <w:rsid w:val="00B35900"/>
    <w:rsid w:val="00B62B0B"/>
    <w:rsid w:val="00BE4D08"/>
    <w:rsid w:val="00C41F86"/>
    <w:rsid w:val="00C71F12"/>
    <w:rsid w:val="00D35B97"/>
    <w:rsid w:val="00E4554E"/>
    <w:rsid w:val="00F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BE771"/>
  <w15:chartTrackingRefBased/>
  <w15:docId w15:val="{61E2C11B-9722-4603-9D60-7B2809F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CC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CC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2018-04-11T08:26:00Z</dcterms:created>
  <dcterms:modified xsi:type="dcterms:W3CDTF">2018-04-23T09:19:00Z</dcterms:modified>
</cp:coreProperties>
</file>