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2fdxso39k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🕵️ Project: Malshinon — Community Intel Reporting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6eee25l1w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🧭 Project Background &amp; Flow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Malshinon App</w:t>
      </w:r>
      <w:r w:rsidDel="00000000" w:rsidR="00000000" w:rsidRPr="00000000">
        <w:rPr>
          <w:rtl w:val="0"/>
        </w:rPr>
        <w:t xml:space="preserve"> is a simulated intelligence platform designed to collect reports from civilians (</w:t>
      </w:r>
      <w:r w:rsidDel="00000000" w:rsidR="00000000" w:rsidRPr="00000000">
        <w:rPr>
          <w:i w:val="1"/>
          <w:rtl w:val="0"/>
        </w:rPr>
        <w:t xml:space="preserve">tattletales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i w:val="1"/>
          <w:rtl w:val="1"/>
        </w:rPr>
        <w:t xml:space="preserve">מלשינים</w:t>
      </w:r>
      <w:r w:rsidDel="00000000" w:rsidR="00000000" w:rsidRPr="00000000">
        <w:rPr>
          <w:rtl w:val="0"/>
        </w:rPr>
        <w:t xml:space="preserve">) about other individuals in their community (</w:t>
      </w:r>
      <w:r w:rsidDel="00000000" w:rsidR="00000000" w:rsidRPr="00000000">
        <w:rPr>
          <w:i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information is used to: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recruits (informants who provide valuable information)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individuals who are repeatedly mentioned (potential threats)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Spot suspicious activity based on frequency and timing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mirrors real-world intelligence practices where human-generated reports are processed and analyzed to uncover patterns and assess risk.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/>
      </w:pPr>
      <w:bookmarkStart w:colFirst="0" w:colLast="0" w:name="_c741ozgn4v3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📋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fbc7725r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Intel Reporting Workflow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logs in using name or secret code (see next section).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specify the target (via name or code).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submit a free-text report.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the report, along with submission time.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reporter and target analytics (see later).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either the reporter or target is unknown, a new record is created for them.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7kpk5r8t7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Identity &amp; Secret Codes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person (reporter or target) is uniquely identified by a </w:t>
      </w:r>
      <w:r w:rsidDel="00000000" w:rsidR="00000000" w:rsidRPr="00000000">
        <w:rPr>
          <w:b w:val="1"/>
          <w:rtl w:val="0"/>
        </w:rPr>
        <w:t xml:space="preserve">persistent secret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person is not yet in the system, a new entry is created and a secret code is assigned.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may provide either a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secret code</w:t>
      </w:r>
      <w:r w:rsidDel="00000000" w:rsidR="00000000" w:rsidRPr="00000000">
        <w:rPr>
          <w:rtl w:val="0"/>
        </w:rPr>
        <w:t xml:space="preserve"> when identifying themselves or the target.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support </w:t>
      </w:r>
      <w:r w:rsidDel="00000000" w:rsidR="00000000" w:rsidRPr="00000000">
        <w:rPr>
          <w:b w:val="1"/>
          <w:rtl w:val="0"/>
        </w:rPr>
        <w:t xml:space="preserve">retrieving a person’s secret code</w:t>
      </w:r>
      <w:r w:rsidDel="00000000" w:rsidR="00000000" w:rsidRPr="00000000">
        <w:rPr>
          <w:rtl w:val="0"/>
        </w:rPr>
        <w:t xml:space="preserve"> by providing their full name.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bbu2721pl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CSV Data Import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support </w:t>
      </w:r>
      <w:r w:rsidDel="00000000" w:rsidR="00000000" w:rsidRPr="00000000">
        <w:rPr>
          <w:b w:val="1"/>
          <w:rtl w:val="0"/>
        </w:rPr>
        <w:t xml:space="preserve">importing reports from a CSV 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should include: reporter name/code, target name/code, report text, and timestamp.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import process must: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the file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new or existing people - assigning new code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each report into the system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6d1ovxfbq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📊 Analysis &amp; Evaluation Logic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g6zhjvhdh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🧑‍💼 Identifying Recruit-Worthy Reporters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tattletale (reporter) is considered a strong candidate for recruitment as an agent if they meet both of the following conditions: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have submitted </w:t>
      </w:r>
      <w:r w:rsidDel="00000000" w:rsidR="00000000" w:rsidRPr="00000000">
        <w:rPr>
          <w:b w:val="1"/>
          <w:rtl w:val="0"/>
        </w:rPr>
        <w:t xml:space="preserve">at least 10 reports</w:t>
      </w:r>
      <w:r w:rsidDel="00000000" w:rsidR="00000000" w:rsidRPr="00000000">
        <w:rPr>
          <w:rtl w:val="0"/>
        </w:rPr>
        <w:t xml:space="preserve"> in total.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average length</w:t>
      </w:r>
      <w:r w:rsidDel="00000000" w:rsidR="00000000" w:rsidRPr="00000000">
        <w:rPr>
          <w:rtl w:val="0"/>
        </w:rPr>
        <w:t xml:space="preserve"> of their report texts is </w:t>
      </w:r>
      <w:r w:rsidDel="00000000" w:rsidR="00000000" w:rsidRPr="00000000">
        <w:rPr>
          <w:b w:val="1"/>
          <w:rtl w:val="0"/>
        </w:rPr>
        <w:t xml:space="preserve">at least 100 characters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indicates a person who is both consistent and informative — desirable qualities in a potential recruit.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mwy1nh70w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Flagging High-Risk Targets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target is considered </w:t>
      </w:r>
      <w:r w:rsidDel="00000000" w:rsidR="00000000" w:rsidRPr="00000000">
        <w:rPr>
          <w:b w:val="1"/>
          <w:rtl w:val="0"/>
        </w:rPr>
        <w:t xml:space="preserve">dangerous or high-priority</w:t>
      </w:r>
      <w:r w:rsidDel="00000000" w:rsidR="00000000" w:rsidRPr="00000000">
        <w:rPr>
          <w:rtl w:val="0"/>
        </w:rPr>
        <w:t xml:space="preserve"> if one or more of the following is true: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are mentioned in </w:t>
      </w:r>
      <w:r w:rsidDel="00000000" w:rsidR="00000000" w:rsidRPr="00000000">
        <w:rPr>
          <w:b w:val="1"/>
          <w:rtl w:val="0"/>
        </w:rPr>
        <w:t xml:space="preserve">20 or more separate reports</w:t>
      </w:r>
      <w:r w:rsidDel="00000000" w:rsidR="00000000" w:rsidRPr="00000000">
        <w:rPr>
          <w:rtl w:val="0"/>
        </w:rPr>
        <w:t xml:space="preserve"> (across all reporters).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mentioned </w:t>
      </w:r>
      <w:r w:rsidDel="00000000" w:rsidR="00000000" w:rsidRPr="00000000">
        <w:rPr>
          <w:b w:val="1"/>
          <w:rtl w:val="0"/>
        </w:rPr>
        <w:t xml:space="preserve">three or more times within a 15-minute window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indicates either a general focus of attention from the population, or a sudden burst of concern — both are potential indicators of elevated threat.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xzghnlz12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Alerts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target's status has changed to dangerous or a burst of reports (3+ in 15 minutes) about the same target occurs, the system should </w:t>
      </w:r>
      <w:r w:rsidDel="00000000" w:rsidR="00000000" w:rsidRPr="00000000">
        <w:rPr>
          <w:b w:val="1"/>
          <w:rtl w:val="0"/>
        </w:rPr>
        <w:t xml:space="preserve">automatically create an alert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alert should record: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the target is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time window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explanation or reason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30978dovj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🔧 Technical Guidelines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store persistent data in memory</w:t>
      </w:r>
      <w:r w:rsidDel="00000000" w:rsidR="00000000" w:rsidRPr="00000000">
        <w:rPr>
          <w:rtl w:val="0"/>
        </w:rPr>
        <w:t xml:space="preserve"> in the C# program.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user data/logs must be stored and managed in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</w:t>
      </w: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indexing and normalization for performance and consistency.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all key activities (manual or CSV input, errors, alerts) to file or DB.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nf5wcv8i8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💻 C# Application Functionalities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app should include: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Submission Flow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reporter and target (by name or secret code)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and submit report text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handle new people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Code Management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secret code of known individuals by full name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and store code for new individuals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Import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CSV data into the database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structure and process rows safely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Dashboard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list of potential recruits (based on thresholds)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list of dangerous targets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triggered alerts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93t7ofdrt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🧪 Testing &amp; Logging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tests for: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Secret code logic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Importing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Threshold evaluation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logging for: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submissions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 generation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CSV imports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system errors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6yy9ahaek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💸 Optional Bonus Features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lq9fwuh04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System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Reporters can receive simulated “payments” based on: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words in each report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Mentioning specific high-priority targets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Submitting frequent reports over short time intervals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iqv13suuc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Encryption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optional encryption for the report text.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encrypted values in the database and decrypt them only during analysis or export.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ahkyv11am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Deliverables Checklist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MySQL schema script (script for creating all the tables)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C# project with full codebase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Sample CSV import file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GitHub repository with README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README documentation with: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explanation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descriptions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screenshots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Analysis logic and thresholds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name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