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4C93" w14:textId="77777777" w:rsidR="00C60D13" w:rsidRPr="00C60D13" w:rsidRDefault="00C60D13" w:rsidP="00C60D13">
      <w:pPr>
        <w:rPr>
          <w:b/>
          <w:bCs/>
        </w:rPr>
      </w:pPr>
    </w:p>
    <w:p w14:paraId="4D4DF3CB" w14:textId="77777777" w:rsidR="005A5E60" w:rsidRPr="005A5E60" w:rsidRDefault="005A5E60" w:rsidP="005A5E60">
      <w:pPr>
        <w:rPr>
          <w:b/>
          <w:bCs/>
          <w:lang w:val="en-IN"/>
        </w:rPr>
      </w:pPr>
      <w:r w:rsidRPr="005A5E60">
        <w:rPr>
          <w:b/>
          <w:bCs/>
          <w:lang w:val="en-IN"/>
        </w:rPr>
        <w:t>1. Title:</w:t>
      </w:r>
    </w:p>
    <w:p w14:paraId="428E8D56" w14:textId="44904FD2" w:rsidR="005A5E60" w:rsidRPr="005A5E60" w:rsidRDefault="005A5E60" w:rsidP="005A5E60">
      <w:pPr>
        <w:rPr>
          <w:b/>
          <w:bCs/>
          <w:lang w:val="en-IN"/>
        </w:rPr>
      </w:pPr>
      <w:r w:rsidRPr="005A5E60">
        <w:rPr>
          <w:b/>
          <w:bCs/>
          <w:lang w:val="en-IN"/>
        </w:rPr>
        <w:t>Government Use of IP Tunneling for Secure Data Exchange</w:t>
      </w:r>
    </w:p>
    <w:p w14:paraId="71D0E6DE" w14:textId="77777777" w:rsidR="005A5E60" w:rsidRPr="005A5E60" w:rsidRDefault="005A5E60" w:rsidP="005A5E60">
      <w:pPr>
        <w:rPr>
          <w:b/>
          <w:bCs/>
          <w:lang w:val="en-IN"/>
        </w:rPr>
      </w:pPr>
      <w:r w:rsidRPr="005A5E60">
        <w:rPr>
          <w:b/>
          <w:bCs/>
          <w:lang w:val="en-IN"/>
        </w:rPr>
        <w:pict w14:anchorId="111FBE61">
          <v:rect id="_x0000_i1079" style="width:0;height:1.5pt" o:hralign="center" o:hrstd="t" o:hr="t" fillcolor="#a0a0a0" stroked="f"/>
        </w:pict>
      </w:r>
    </w:p>
    <w:p w14:paraId="7635CF8D" w14:textId="77777777" w:rsidR="005A5E60" w:rsidRPr="005A5E60" w:rsidRDefault="005A5E60" w:rsidP="005A5E60">
      <w:pPr>
        <w:rPr>
          <w:b/>
          <w:bCs/>
          <w:lang w:val="en-IN"/>
        </w:rPr>
      </w:pPr>
      <w:r w:rsidRPr="005A5E60">
        <w:rPr>
          <w:b/>
          <w:bCs/>
          <w:lang w:val="en-IN"/>
        </w:rPr>
        <w:t>2. Introduction</w:t>
      </w:r>
    </w:p>
    <w:p w14:paraId="09684CA3" w14:textId="77777777" w:rsidR="005A5E60" w:rsidRPr="005A5E60" w:rsidRDefault="005A5E60" w:rsidP="005A5E60">
      <w:pPr>
        <w:rPr>
          <w:b/>
          <w:bCs/>
          <w:lang w:val="en-IN"/>
        </w:rPr>
      </w:pPr>
      <w:r w:rsidRPr="005A5E60">
        <w:rPr>
          <w:b/>
          <w:bCs/>
          <w:lang w:val="en-IN"/>
        </w:rPr>
        <w:t>Overview:</w:t>
      </w:r>
    </w:p>
    <w:p w14:paraId="0150B8CC" w14:textId="77777777" w:rsidR="005A5E60" w:rsidRPr="005A5E60" w:rsidRDefault="005A5E60" w:rsidP="005A5E60">
      <w:pPr>
        <w:rPr>
          <w:b/>
          <w:bCs/>
          <w:lang w:val="en-IN"/>
        </w:rPr>
      </w:pPr>
      <w:r w:rsidRPr="005A5E60">
        <w:rPr>
          <w:b/>
          <w:bCs/>
          <w:lang w:val="en-IN"/>
        </w:rPr>
        <w:t>In an increasingly digital age, governments need to securely exchange sensitive data across various departments and agencies. IP tunneling is one of the key technologies enabling this secure data exchange, providing encrypted communication pathways between geographically separated networks. This case explores the implementation of IP tunneling in a government setting to ensure the confidentiality and integrity of data.</w:t>
      </w:r>
    </w:p>
    <w:p w14:paraId="10CE2AB3" w14:textId="77777777" w:rsidR="005A5E60" w:rsidRPr="005A5E60" w:rsidRDefault="005A5E60" w:rsidP="005A5E60">
      <w:pPr>
        <w:rPr>
          <w:b/>
          <w:bCs/>
          <w:lang w:val="en-IN"/>
        </w:rPr>
      </w:pPr>
      <w:r w:rsidRPr="005A5E60">
        <w:rPr>
          <w:b/>
          <w:bCs/>
          <w:lang w:val="en-IN"/>
        </w:rPr>
        <w:t>Objective:</w:t>
      </w:r>
    </w:p>
    <w:p w14:paraId="5048DE88" w14:textId="77777777" w:rsidR="005A5E60" w:rsidRPr="005A5E60" w:rsidRDefault="005A5E60" w:rsidP="005A5E60">
      <w:pPr>
        <w:rPr>
          <w:b/>
          <w:bCs/>
          <w:lang w:val="en-IN"/>
        </w:rPr>
      </w:pPr>
      <w:r w:rsidRPr="005A5E60">
        <w:rPr>
          <w:b/>
          <w:bCs/>
          <w:lang w:val="en-IN"/>
        </w:rPr>
        <w:t>The primary objective of this case is to investigate how IP tunneling can be leveraged by government agencies to securely exchange data, highlighting the challenges, solutions, and outcomes of implementing secure IP tunnels.</w:t>
      </w:r>
    </w:p>
    <w:p w14:paraId="168DF405" w14:textId="77777777" w:rsidR="005A5E60" w:rsidRPr="005A5E60" w:rsidRDefault="005A5E60" w:rsidP="005A5E60">
      <w:pPr>
        <w:rPr>
          <w:b/>
          <w:bCs/>
          <w:lang w:val="en-IN"/>
        </w:rPr>
      </w:pPr>
      <w:r w:rsidRPr="005A5E60">
        <w:rPr>
          <w:b/>
          <w:bCs/>
          <w:lang w:val="en-IN"/>
        </w:rPr>
        <w:pict w14:anchorId="09D759DF">
          <v:rect id="_x0000_i1080" style="width:0;height:1.5pt" o:hralign="center" o:hrstd="t" o:hr="t" fillcolor="#a0a0a0" stroked="f"/>
        </w:pict>
      </w:r>
    </w:p>
    <w:p w14:paraId="5ED70F20" w14:textId="77777777" w:rsidR="005A5E60" w:rsidRPr="005A5E60" w:rsidRDefault="005A5E60" w:rsidP="005A5E60">
      <w:pPr>
        <w:rPr>
          <w:b/>
          <w:bCs/>
          <w:lang w:val="en-IN"/>
        </w:rPr>
      </w:pPr>
      <w:r w:rsidRPr="005A5E60">
        <w:rPr>
          <w:b/>
          <w:bCs/>
          <w:lang w:val="en-IN"/>
        </w:rPr>
        <w:t>3. Background</w:t>
      </w:r>
    </w:p>
    <w:p w14:paraId="7B6C1803" w14:textId="77777777" w:rsidR="005A5E60" w:rsidRPr="005A5E60" w:rsidRDefault="005A5E60" w:rsidP="005A5E60">
      <w:pPr>
        <w:rPr>
          <w:b/>
          <w:bCs/>
          <w:lang w:val="en-IN"/>
        </w:rPr>
      </w:pPr>
      <w:r w:rsidRPr="005A5E60">
        <w:rPr>
          <w:b/>
          <w:bCs/>
          <w:lang w:val="en-IN"/>
        </w:rPr>
        <w:t>Organization/System Description:</w:t>
      </w:r>
    </w:p>
    <w:p w14:paraId="7CE21FAD" w14:textId="77777777" w:rsidR="005A5E60" w:rsidRPr="005A5E60" w:rsidRDefault="005A5E60" w:rsidP="005A5E60">
      <w:pPr>
        <w:rPr>
          <w:b/>
          <w:bCs/>
          <w:lang w:val="en-IN"/>
        </w:rPr>
      </w:pPr>
      <w:r w:rsidRPr="005A5E60">
        <w:rPr>
          <w:b/>
          <w:bCs/>
          <w:lang w:val="en-IN"/>
        </w:rPr>
        <w:t>The organization in focus is a national government body responsible for tax collection, public health, and social services. The organization manages sensitive data, including personally identifiable information (PII), across various branches located in different cities.</w:t>
      </w:r>
    </w:p>
    <w:p w14:paraId="09E621F8" w14:textId="77777777" w:rsidR="005A5E60" w:rsidRPr="005A5E60" w:rsidRDefault="005A5E60" w:rsidP="005A5E60">
      <w:pPr>
        <w:rPr>
          <w:b/>
          <w:bCs/>
          <w:lang w:val="en-IN"/>
        </w:rPr>
      </w:pPr>
      <w:r w:rsidRPr="005A5E60">
        <w:rPr>
          <w:b/>
          <w:bCs/>
          <w:lang w:val="en-IN"/>
        </w:rPr>
        <w:t>Current Network Setup:</w:t>
      </w:r>
    </w:p>
    <w:p w14:paraId="5CB1CCC8" w14:textId="77777777" w:rsidR="005A5E60" w:rsidRPr="005A5E60" w:rsidRDefault="005A5E60" w:rsidP="005A5E60">
      <w:pPr>
        <w:rPr>
          <w:b/>
          <w:bCs/>
          <w:lang w:val="en-IN"/>
        </w:rPr>
      </w:pPr>
      <w:r w:rsidRPr="005A5E60">
        <w:rPr>
          <w:b/>
          <w:bCs/>
          <w:lang w:val="en-IN"/>
        </w:rPr>
        <w:t>The current network setup includes a multi-site architecture with each branch operating independently but requiring secure communication with the central government network. While VPNs (Virtual Private Networks) are used, the system lacks an integrated secure tunneling method to ensure seamless, encrypted data exchange across all branches.</w:t>
      </w:r>
    </w:p>
    <w:p w14:paraId="2C09FC82" w14:textId="77777777" w:rsidR="005A5E60" w:rsidRPr="005A5E60" w:rsidRDefault="005A5E60" w:rsidP="005A5E60">
      <w:pPr>
        <w:rPr>
          <w:b/>
          <w:bCs/>
          <w:lang w:val="en-IN"/>
        </w:rPr>
      </w:pPr>
      <w:r w:rsidRPr="005A5E60">
        <w:rPr>
          <w:b/>
          <w:bCs/>
          <w:lang w:val="en-IN"/>
        </w:rPr>
        <w:pict w14:anchorId="259F7BB2">
          <v:rect id="_x0000_i1081" style="width:0;height:1.5pt" o:hralign="center" o:hrstd="t" o:hr="t" fillcolor="#a0a0a0" stroked="f"/>
        </w:pict>
      </w:r>
    </w:p>
    <w:p w14:paraId="1628D7A1" w14:textId="77777777" w:rsidR="005A5E60" w:rsidRPr="005A5E60" w:rsidRDefault="005A5E60" w:rsidP="005A5E60">
      <w:pPr>
        <w:rPr>
          <w:b/>
          <w:bCs/>
          <w:lang w:val="en-IN"/>
        </w:rPr>
      </w:pPr>
      <w:r w:rsidRPr="005A5E60">
        <w:rPr>
          <w:b/>
          <w:bCs/>
          <w:lang w:val="en-IN"/>
        </w:rPr>
        <w:t>4. Problem Statement</w:t>
      </w:r>
    </w:p>
    <w:p w14:paraId="37E4EB25" w14:textId="77777777" w:rsidR="005A5E60" w:rsidRPr="005A5E60" w:rsidRDefault="005A5E60" w:rsidP="005A5E60">
      <w:pPr>
        <w:rPr>
          <w:b/>
          <w:bCs/>
          <w:lang w:val="en-IN"/>
        </w:rPr>
      </w:pPr>
      <w:r w:rsidRPr="005A5E60">
        <w:rPr>
          <w:b/>
          <w:bCs/>
          <w:lang w:val="en-IN"/>
        </w:rPr>
        <w:t>Challenges Faced:</w:t>
      </w:r>
    </w:p>
    <w:p w14:paraId="641DB1FF" w14:textId="77777777" w:rsidR="005A5E60" w:rsidRPr="005A5E60" w:rsidRDefault="005A5E60" w:rsidP="005A5E60">
      <w:pPr>
        <w:numPr>
          <w:ilvl w:val="0"/>
          <w:numId w:val="7"/>
        </w:numPr>
        <w:rPr>
          <w:b/>
          <w:bCs/>
          <w:lang w:val="en-IN"/>
        </w:rPr>
      </w:pPr>
      <w:r w:rsidRPr="005A5E60">
        <w:rPr>
          <w:b/>
          <w:bCs/>
          <w:lang w:val="en-IN"/>
        </w:rPr>
        <w:t>Data Sensitivity: The information exchanged between government offices includes confidential taxpayer records, health data, and social security details.</w:t>
      </w:r>
    </w:p>
    <w:p w14:paraId="62426F62" w14:textId="77777777" w:rsidR="005A5E60" w:rsidRPr="005A5E60" w:rsidRDefault="005A5E60" w:rsidP="005A5E60">
      <w:pPr>
        <w:numPr>
          <w:ilvl w:val="0"/>
          <w:numId w:val="7"/>
        </w:numPr>
        <w:rPr>
          <w:b/>
          <w:bCs/>
          <w:lang w:val="en-IN"/>
        </w:rPr>
      </w:pPr>
      <w:r w:rsidRPr="005A5E60">
        <w:rPr>
          <w:b/>
          <w:bCs/>
          <w:lang w:val="en-IN"/>
        </w:rPr>
        <w:lastRenderedPageBreak/>
        <w:t>Geographical Spread: The decentralized structure of the organization introduces challenges in maintaining secure communication across vast distances.</w:t>
      </w:r>
    </w:p>
    <w:p w14:paraId="29B7E416" w14:textId="77777777" w:rsidR="005A5E60" w:rsidRPr="005A5E60" w:rsidRDefault="005A5E60" w:rsidP="005A5E60">
      <w:pPr>
        <w:numPr>
          <w:ilvl w:val="0"/>
          <w:numId w:val="7"/>
        </w:numPr>
        <w:rPr>
          <w:b/>
          <w:bCs/>
          <w:lang w:val="en-IN"/>
        </w:rPr>
      </w:pPr>
      <w:r w:rsidRPr="005A5E60">
        <w:rPr>
          <w:b/>
          <w:bCs/>
          <w:lang w:val="en-IN"/>
        </w:rPr>
        <w:t>Existing VPN Limitations: VPNs currently used for site-to-site connections suffer from vulnerabilities such as weak encryption standards and scalability issues.</w:t>
      </w:r>
    </w:p>
    <w:p w14:paraId="0EB5DF89" w14:textId="77777777" w:rsidR="005A5E60" w:rsidRPr="005A5E60" w:rsidRDefault="005A5E60" w:rsidP="005A5E60">
      <w:pPr>
        <w:numPr>
          <w:ilvl w:val="0"/>
          <w:numId w:val="7"/>
        </w:numPr>
        <w:rPr>
          <w:b/>
          <w:bCs/>
          <w:lang w:val="en-IN"/>
        </w:rPr>
      </w:pPr>
      <w:r w:rsidRPr="005A5E60">
        <w:rPr>
          <w:b/>
          <w:bCs/>
          <w:lang w:val="en-IN"/>
        </w:rPr>
        <w:t>Latency and Network Performance: Existing methods of secure communication, such as VPNs, often result in network slowdowns and delays in data transmission.</w:t>
      </w:r>
    </w:p>
    <w:p w14:paraId="724D3F71" w14:textId="77777777" w:rsidR="005A5E60" w:rsidRPr="005A5E60" w:rsidRDefault="005A5E60" w:rsidP="005A5E60">
      <w:pPr>
        <w:rPr>
          <w:b/>
          <w:bCs/>
          <w:lang w:val="en-IN"/>
        </w:rPr>
      </w:pPr>
      <w:r w:rsidRPr="005A5E60">
        <w:rPr>
          <w:b/>
          <w:bCs/>
          <w:lang w:val="en-IN"/>
        </w:rPr>
        <w:pict w14:anchorId="725915EB">
          <v:rect id="_x0000_i1082" style="width:0;height:1.5pt" o:hralign="center" o:hrstd="t" o:hr="t" fillcolor="#a0a0a0" stroked="f"/>
        </w:pict>
      </w:r>
    </w:p>
    <w:p w14:paraId="1887C67E" w14:textId="77777777" w:rsidR="005A5E60" w:rsidRPr="005A5E60" w:rsidRDefault="005A5E60" w:rsidP="005A5E60">
      <w:pPr>
        <w:rPr>
          <w:b/>
          <w:bCs/>
          <w:lang w:val="en-IN"/>
        </w:rPr>
      </w:pPr>
      <w:r w:rsidRPr="005A5E60">
        <w:rPr>
          <w:b/>
          <w:bCs/>
          <w:lang w:val="en-IN"/>
        </w:rPr>
        <w:t>5. Proposed Solutions</w:t>
      </w:r>
    </w:p>
    <w:p w14:paraId="2BD68DBE" w14:textId="77777777" w:rsidR="005A5E60" w:rsidRPr="005A5E60" w:rsidRDefault="005A5E60" w:rsidP="005A5E60">
      <w:pPr>
        <w:rPr>
          <w:b/>
          <w:bCs/>
          <w:lang w:val="en-IN"/>
        </w:rPr>
      </w:pPr>
      <w:r w:rsidRPr="005A5E60">
        <w:rPr>
          <w:b/>
          <w:bCs/>
          <w:lang w:val="en-IN"/>
        </w:rPr>
        <w:t>Approach:</w:t>
      </w:r>
    </w:p>
    <w:p w14:paraId="61086DD1" w14:textId="77777777" w:rsidR="005A5E60" w:rsidRPr="005A5E60" w:rsidRDefault="005A5E60" w:rsidP="005A5E60">
      <w:pPr>
        <w:rPr>
          <w:b/>
          <w:bCs/>
          <w:lang w:val="en-IN"/>
        </w:rPr>
      </w:pPr>
      <w:r w:rsidRPr="005A5E60">
        <w:rPr>
          <w:b/>
          <w:bCs/>
          <w:lang w:val="en-IN"/>
        </w:rPr>
        <w:t>To address the challenges, IP tunneling will be implemented using advanced tunneling protocols such as IPsec (Internet Protocol Security) and GRE (Generic Routing Encapsulation). These tunnels will create secure, encrypted pathways between government offices to allow sensitive data to be exchanged efficiently and securely.</w:t>
      </w:r>
    </w:p>
    <w:p w14:paraId="1B69C2D2" w14:textId="77777777" w:rsidR="005A5E60" w:rsidRPr="005A5E60" w:rsidRDefault="005A5E60" w:rsidP="005A5E60">
      <w:pPr>
        <w:rPr>
          <w:b/>
          <w:bCs/>
          <w:lang w:val="en-IN"/>
        </w:rPr>
      </w:pPr>
      <w:r w:rsidRPr="005A5E60">
        <w:rPr>
          <w:b/>
          <w:bCs/>
          <w:lang w:val="en-IN"/>
        </w:rPr>
        <w:t>Technologies/Protocols Used:</w:t>
      </w:r>
    </w:p>
    <w:p w14:paraId="4363A83D" w14:textId="77777777" w:rsidR="005A5E60" w:rsidRPr="005A5E60" w:rsidRDefault="005A5E60" w:rsidP="005A5E60">
      <w:pPr>
        <w:numPr>
          <w:ilvl w:val="0"/>
          <w:numId w:val="8"/>
        </w:numPr>
        <w:rPr>
          <w:b/>
          <w:bCs/>
          <w:lang w:val="en-IN"/>
        </w:rPr>
      </w:pPr>
      <w:r w:rsidRPr="005A5E60">
        <w:rPr>
          <w:b/>
          <w:bCs/>
          <w:lang w:val="en-IN"/>
        </w:rPr>
        <w:t>IPsec: Ensures encrypted communication at the IP layer, safeguarding data confidentiality and integrity.</w:t>
      </w:r>
    </w:p>
    <w:p w14:paraId="6139FD9B" w14:textId="77777777" w:rsidR="005A5E60" w:rsidRPr="005A5E60" w:rsidRDefault="005A5E60" w:rsidP="005A5E60">
      <w:pPr>
        <w:numPr>
          <w:ilvl w:val="0"/>
          <w:numId w:val="8"/>
        </w:numPr>
        <w:rPr>
          <w:b/>
          <w:bCs/>
          <w:lang w:val="en-IN"/>
        </w:rPr>
      </w:pPr>
      <w:r w:rsidRPr="005A5E60">
        <w:rPr>
          <w:b/>
          <w:bCs/>
          <w:lang w:val="en-IN"/>
        </w:rPr>
        <w:t>GRE Tunneling: Allows encapsulation of various network layer protocols within IP tunnels, enabling interoperability between different types of network setups.</w:t>
      </w:r>
    </w:p>
    <w:p w14:paraId="08C30E29" w14:textId="77777777" w:rsidR="005A5E60" w:rsidRPr="005A5E60" w:rsidRDefault="005A5E60" w:rsidP="005A5E60">
      <w:pPr>
        <w:numPr>
          <w:ilvl w:val="0"/>
          <w:numId w:val="8"/>
        </w:numPr>
        <w:rPr>
          <w:b/>
          <w:bCs/>
          <w:lang w:val="en-IN"/>
        </w:rPr>
      </w:pPr>
      <w:r w:rsidRPr="005A5E60">
        <w:rPr>
          <w:b/>
          <w:bCs/>
          <w:lang w:val="en-IN"/>
        </w:rPr>
        <w:t>MPLS (Multi-Protocol Label Switching): Enhances data routing speed by allowing faster packet forwarding.</w:t>
      </w:r>
    </w:p>
    <w:p w14:paraId="3E02EF1F" w14:textId="77777777" w:rsidR="005A5E60" w:rsidRPr="005A5E60" w:rsidRDefault="005A5E60" w:rsidP="005A5E60">
      <w:pPr>
        <w:rPr>
          <w:b/>
          <w:bCs/>
          <w:lang w:val="en-IN"/>
        </w:rPr>
      </w:pPr>
      <w:r w:rsidRPr="005A5E60">
        <w:rPr>
          <w:b/>
          <w:bCs/>
          <w:lang w:val="en-IN"/>
        </w:rPr>
        <w:pict w14:anchorId="5EAACE0B">
          <v:rect id="_x0000_i1083" style="width:0;height:1.5pt" o:hralign="center" o:hrstd="t" o:hr="t" fillcolor="#a0a0a0" stroked="f"/>
        </w:pict>
      </w:r>
    </w:p>
    <w:p w14:paraId="119C42E5" w14:textId="77777777" w:rsidR="005A5E60" w:rsidRPr="005A5E60" w:rsidRDefault="005A5E60" w:rsidP="005A5E60">
      <w:pPr>
        <w:rPr>
          <w:b/>
          <w:bCs/>
          <w:lang w:val="en-IN"/>
        </w:rPr>
      </w:pPr>
      <w:r w:rsidRPr="005A5E60">
        <w:rPr>
          <w:b/>
          <w:bCs/>
          <w:lang w:val="en-IN"/>
        </w:rPr>
        <w:t>6. Implementation</w:t>
      </w:r>
    </w:p>
    <w:p w14:paraId="32BEFB5F" w14:textId="77777777" w:rsidR="005A5E60" w:rsidRPr="005A5E60" w:rsidRDefault="005A5E60" w:rsidP="005A5E60">
      <w:pPr>
        <w:rPr>
          <w:b/>
          <w:bCs/>
          <w:lang w:val="en-IN"/>
        </w:rPr>
      </w:pPr>
      <w:r w:rsidRPr="005A5E60">
        <w:rPr>
          <w:b/>
          <w:bCs/>
          <w:lang w:val="en-IN"/>
        </w:rPr>
        <w:t>Process:</w:t>
      </w:r>
    </w:p>
    <w:p w14:paraId="63BE3D7B" w14:textId="77777777" w:rsidR="005A5E60" w:rsidRPr="005A5E60" w:rsidRDefault="005A5E60" w:rsidP="005A5E60">
      <w:pPr>
        <w:numPr>
          <w:ilvl w:val="0"/>
          <w:numId w:val="9"/>
        </w:numPr>
        <w:rPr>
          <w:b/>
          <w:bCs/>
          <w:lang w:val="en-IN"/>
        </w:rPr>
      </w:pPr>
      <w:r w:rsidRPr="005A5E60">
        <w:rPr>
          <w:b/>
          <w:bCs/>
          <w:lang w:val="en-IN"/>
        </w:rPr>
        <w:t>Network Assessment: Analyze the existing infrastructure to identify points of integration for IP tunneling.</w:t>
      </w:r>
    </w:p>
    <w:p w14:paraId="14498CF3" w14:textId="77777777" w:rsidR="005A5E60" w:rsidRPr="005A5E60" w:rsidRDefault="005A5E60" w:rsidP="005A5E60">
      <w:pPr>
        <w:numPr>
          <w:ilvl w:val="0"/>
          <w:numId w:val="9"/>
        </w:numPr>
        <w:rPr>
          <w:b/>
          <w:bCs/>
          <w:lang w:val="en-IN"/>
        </w:rPr>
      </w:pPr>
      <w:r w:rsidRPr="005A5E60">
        <w:rPr>
          <w:b/>
          <w:bCs/>
          <w:lang w:val="en-IN"/>
        </w:rPr>
        <w:t>Protocol Selection: Choose the appropriate tunneling protocols (IPsec/GRE) based on the sensitivity of data and required performance.</w:t>
      </w:r>
    </w:p>
    <w:p w14:paraId="64B10404" w14:textId="77777777" w:rsidR="005A5E60" w:rsidRPr="005A5E60" w:rsidRDefault="005A5E60" w:rsidP="005A5E60">
      <w:pPr>
        <w:numPr>
          <w:ilvl w:val="0"/>
          <w:numId w:val="9"/>
        </w:numPr>
        <w:rPr>
          <w:b/>
          <w:bCs/>
          <w:lang w:val="en-IN"/>
        </w:rPr>
      </w:pPr>
      <w:r w:rsidRPr="005A5E60">
        <w:rPr>
          <w:b/>
          <w:bCs/>
          <w:lang w:val="en-IN"/>
        </w:rPr>
        <w:t>Configuration: Configure IPsec and GRE tunnels across different branch offices.</w:t>
      </w:r>
    </w:p>
    <w:p w14:paraId="75F40111" w14:textId="77777777" w:rsidR="005A5E60" w:rsidRPr="005A5E60" w:rsidRDefault="005A5E60" w:rsidP="005A5E60">
      <w:pPr>
        <w:numPr>
          <w:ilvl w:val="0"/>
          <w:numId w:val="9"/>
        </w:numPr>
        <w:rPr>
          <w:b/>
          <w:bCs/>
          <w:lang w:val="en-IN"/>
        </w:rPr>
      </w:pPr>
      <w:r w:rsidRPr="005A5E60">
        <w:rPr>
          <w:b/>
          <w:bCs/>
          <w:lang w:val="en-IN"/>
        </w:rPr>
        <w:t>Testing and Validation: Conduct thorough testing of the tunnels to ensure data integrity, encryption strength, and performance improvements.</w:t>
      </w:r>
    </w:p>
    <w:p w14:paraId="2CD9CD6E" w14:textId="77777777" w:rsidR="005A5E60" w:rsidRPr="005A5E60" w:rsidRDefault="005A5E60" w:rsidP="005A5E60">
      <w:pPr>
        <w:numPr>
          <w:ilvl w:val="0"/>
          <w:numId w:val="9"/>
        </w:numPr>
        <w:rPr>
          <w:b/>
          <w:bCs/>
          <w:lang w:val="en-IN"/>
        </w:rPr>
      </w:pPr>
      <w:r w:rsidRPr="005A5E60">
        <w:rPr>
          <w:b/>
          <w:bCs/>
          <w:lang w:val="en-IN"/>
        </w:rPr>
        <w:t>Deployment: Roll out the solution across all sites in a phased approach.</w:t>
      </w:r>
    </w:p>
    <w:p w14:paraId="3AAAD04D" w14:textId="77777777" w:rsidR="005A5E60" w:rsidRPr="005A5E60" w:rsidRDefault="005A5E60" w:rsidP="005A5E60">
      <w:pPr>
        <w:rPr>
          <w:b/>
          <w:bCs/>
          <w:lang w:val="en-IN"/>
        </w:rPr>
      </w:pPr>
      <w:r w:rsidRPr="005A5E60">
        <w:rPr>
          <w:b/>
          <w:bCs/>
          <w:lang w:val="en-IN"/>
        </w:rPr>
        <w:t>Implementation:</w:t>
      </w:r>
    </w:p>
    <w:p w14:paraId="4605DD8F" w14:textId="77777777" w:rsidR="005A5E60" w:rsidRPr="005A5E60" w:rsidRDefault="005A5E60" w:rsidP="005A5E60">
      <w:pPr>
        <w:rPr>
          <w:b/>
          <w:bCs/>
          <w:lang w:val="en-IN"/>
        </w:rPr>
      </w:pPr>
      <w:r w:rsidRPr="005A5E60">
        <w:rPr>
          <w:b/>
          <w:bCs/>
          <w:lang w:val="en-IN"/>
        </w:rPr>
        <w:lastRenderedPageBreak/>
        <w:t>The implementation involves setting up secure IPsec tunnels between the central office and each branch, configuring GRE tunnels for applications requiring interoperability, and deploying MPLS for improving network performance.</w:t>
      </w:r>
    </w:p>
    <w:p w14:paraId="6A118AA4" w14:textId="77777777" w:rsidR="005A5E60" w:rsidRPr="005A5E60" w:rsidRDefault="005A5E60" w:rsidP="005A5E60">
      <w:pPr>
        <w:rPr>
          <w:b/>
          <w:bCs/>
          <w:lang w:val="en-IN"/>
        </w:rPr>
      </w:pPr>
      <w:r w:rsidRPr="005A5E60">
        <w:rPr>
          <w:b/>
          <w:bCs/>
          <w:lang w:val="en-IN"/>
        </w:rPr>
        <w:t>Timeline:</w:t>
      </w:r>
    </w:p>
    <w:p w14:paraId="3E00B1A9" w14:textId="77777777" w:rsidR="005A5E60" w:rsidRPr="005A5E60" w:rsidRDefault="005A5E60" w:rsidP="005A5E60">
      <w:pPr>
        <w:numPr>
          <w:ilvl w:val="0"/>
          <w:numId w:val="10"/>
        </w:numPr>
        <w:rPr>
          <w:b/>
          <w:bCs/>
          <w:lang w:val="en-IN"/>
        </w:rPr>
      </w:pPr>
      <w:r w:rsidRPr="005A5E60">
        <w:rPr>
          <w:b/>
          <w:bCs/>
          <w:lang w:val="en-IN"/>
        </w:rPr>
        <w:t>Week 1-2: Network Assessment and Protocol Selection</w:t>
      </w:r>
    </w:p>
    <w:p w14:paraId="3BAC7271" w14:textId="77777777" w:rsidR="005A5E60" w:rsidRPr="005A5E60" w:rsidRDefault="005A5E60" w:rsidP="005A5E60">
      <w:pPr>
        <w:numPr>
          <w:ilvl w:val="0"/>
          <w:numId w:val="10"/>
        </w:numPr>
        <w:rPr>
          <w:b/>
          <w:bCs/>
          <w:lang w:val="en-IN"/>
        </w:rPr>
      </w:pPr>
      <w:r w:rsidRPr="005A5E60">
        <w:rPr>
          <w:b/>
          <w:bCs/>
          <w:lang w:val="en-IN"/>
        </w:rPr>
        <w:t>Week 3-4: Initial Configuration and Testing</w:t>
      </w:r>
    </w:p>
    <w:p w14:paraId="61AF2EEB" w14:textId="77777777" w:rsidR="005A5E60" w:rsidRPr="005A5E60" w:rsidRDefault="005A5E60" w:rsidP="005A5E60">
      <w:pPr>
        <w:numPr>
          <w:ilvl w:val="0"/>
          <w:numId w:val="10"/>
        </w:numPr>
        <w:rPr>
          <w:b/>
          <w:bCs/>
          <w:lang w:val="en-IN"/>
        </w:rPr>
      </w:pPr>
      <w:r w:rsidRPr="005A5E60">
        <w:rPr>
          <w:b/>
          <w:bCs/>
          <w:lang w:val="en-IN"/>
        </w:rPr>
        <w:t>Week 5-6: Phased Deployment and Final Implementation</w:t>
      </w:r>
    </w:p>
    <w:p w14:paraId="18A7CD5B" w14:textId="77777777" w:rsidR="005A5E60" w:rsidRPr="005A5E60" w:rsidRDefault="005A5E60" w:rsidP="005A5E60">
      <w:pPr>
        <w:rPr>
          <w:b/>
          <w:bCs/>
          <w:lang w:val="en-IN"/>
        </w:rPr>
      </w:pPr>
      <w:r w:rsidRPr="005A5E60">
        <w:rPr>
          <w:b/>
          <w:bCs/>
          <w:lang w:val="en-IN"/>
        </w:rPr>
        <w:pict w14:anchorId="59AF735B">
          <v:rect id="_x0000_i1084" style="width:0;height:1.5pt" o:hralign="center" o:hrstd="t" o:hr="t" fillcolor="#a0a0a0" stroked="f"/>
        </w:pict>
      </w:r>
    </w:p>
    <w:p w14:paraId="787DE9AE" w14:textId="77777777" w:rsidR="005A5E60" w:rsidRPr="005A5E60" w:rsidRDefault="005A5E60" w:rsidP="005A5E60">
      <w:pPr>
        <w:rPr>
          <w:b/>
          <w:bCs/>
          <w:lang w:val="en-IN"/>
        </w:rPr>
      </w:pPr>
      <w:r w:rsidRPr="005A5E60">
        <w:rPr>
          <w:b/>
          <w:bCs/>
          <w:lang w:val="en-IN"/>
        </w:rPr>
        <w:t>7. Results and Analysis</w:t>
      </w:r>
    </w:p>
    <w:p w14:paraId="117ABF4F" w14:textId="77777777" w:rsidR="005A5E60" w:rsidRPr="005A5E60" w:rsidRDefault="005A5E60" w:rsidP="005A5E60">
      <w:pPr>
        <w:rPr>
          <w:b/>
          <w:bCs/>
          <w:lang w:val="en-IN"/>
        </w:rPr>
      </w:pPr>
      <w:r w:rsidRPr="005A5E60">
        <w:rPr>
          <w:b/>
          <w:bCs/>
          <w:lang w:val="en-IN"/>
        </w:rPr>
        <w:t>Outcomes:</w:t>
      </w:r>
    </w:p>
    <w:p w14:paraId="2D0A005C" w14:textId="77777777" w:rsidR="005A5E60" w:rsidRPr="005A5E60" w:rsidRDefault="005A5E60" w:rsidP="005A5E60">
      <w:pPr>
        <w:numPr>
          <w:ilvl w:val="0"/>
          <w:numId w:val="11"/>
        </w:numPr>
        <w:rPr>
          <w:b/>
          <w:bCs/>
          <w:lang w:val="en-IN"/>
        </w:rPr>
      </w:pPr>
      <w:r w:rsidRPr="005A5E60">
        <w:rPr>
          <w:b/>
          <w:bCs/>
          <w:lang w:val="en-IN"/>
        </w:rPr>
        <w:t>Enhanced Data Security: Data transmitted between government branches is fully encrypted, ensuring confidentiality.</w:t>
      </w:r>
    </w:p>
    <w:p w14:paraId="73BC87E9" w14:textId="77777777" w:rsidR="005A5E60" w:rsidRPr="005A5E60" w:rsidRDefault="005A5E60" w:rsidP="005A5E60">
      <w:pPr>
        <w:numPr>
          <w:ilvl w:val="0"/>
          <w:numId w:val="11"/>
        </w:numPr>
        <w:rPr>
          <w:b/>
          <w:bCs/>
          <w:lang w:val="en-IN"/>
        </w:rPr>
      </w:pPr>
      <w:r w:rsidRPr="005A5E60">
        <w:rPr>
          <w:b/>
          <w:bCs/>
          <w:lang w:val="en-IN"/>
        </w:rPr>
        <w:t>Improved Network Performance: The introduction of MPLS reduced latency, leading to faster and more efficient communication.</w:t>
      </w:r>
    </w:p>
    <w:p w14:paraId="22B6E238" w14:textId="77777777" w:rsidR="005A5E60" w:rsidRPr="005A5E60" w:rsidRDefault="005A5E60" w:rsidP="005A5E60">
      <w:pPr>
        <w:numPr>
          <w:ilvl w:val="0"/>
          <w:numId w:val="11"/>
        </w:numPr>
        <w:rPr>
          <w:b/>
          <w:bCs/>
          <w:lang w:val="en-IN"/>
        </w:rPr>
      </w:pPr>
      <w:r w:rsidRPr="005A5E60">
        <w:rPr>
          <w:b/>
          <w:bCs/>
          <w:lang w:val="en-IN"/>
        </w:rPr>
        <w:t>Scalability: The new solution allows for easy scaling as more branches come online.</w:t>
      </w:r>
    </w:p>
    <w:p w14:paraId="5D113976" w14:textId="77777777" w:rsidR="005A5E60" w:rsidRPr="005A5E60" w:rsidRDefault="005A5E60" w:rsidP="005A5E60">
      <w:pPr>
        <w:numPr>
          <w:ilvl w:val="0"/>
          <w:numId w:val="11"/>
        </w:numPr>
        <w:rPr>
          <w:b/>
          <w:bCs/>
          <w:lang w:val="en-IN"/>
        </w:rPr>
      </w:pPr>
      <w:r w:rsidRPr="005A5E60">
        <w:rPr>
          <w:b/>
          <w:bCs/>
          <w:lang w:val="en-IN"/>
        </w:rPr>
        <w:t>Compliance: The secure communication network complies with government regulations on data privacy and security.</w:t>
      </w:r>
    </w:p>
    <w:p w14:paraId="78D649C4" w14:textId="77777777" w:rsidR="005A5E60" w:rsidRPr="005A5E60" w:rsidRDefault="005A5E60" w:rsidP="005A5E60">
      <w:pPr>
        <w:rPr>
          <w:b/>
          <w:bCs/>
          <w:lang w:val="en-IN"/>
        </w:rPr>
      </w:pPr>
      <w:r w:rsidRPr="005A5E60">
        <w:rPr>
          <w:b/>
          <w:bCs/>
          <w:lang w:val="en-IN"/>
        </w:rPr>
        <w:t>Analysis:</w:t>
      </w:r>
    </w:p>
    <w:p w14:paraId="4FD8E59B" w14:textId="77777777" w:rsidR="005A5E60" w:rsidRPr="005A5E60" w:rsidRDefault="005A5E60" w:rsidP="005A5E60">
      <w:pPr>
        <w:rPr>
          <w:b/>
          <w:bCs/>
          <w:lang w:val="en-IN"/>
        </w:rPr>
      </w:pPr>
      <w:r w:rsidRPr="005A5E60">
        <w:rPr>
          <w:b/>
          <w:bCs/>
          <w:lang w:val="en-IN"/>
        </w:rPr>
        <w:t>The IP tunneling solution proved highly effective in mitigating the risks associated with transmitting sensitive data over public or shared networks. IPsec tunnels ensured data encryption, while GRE enabled flexibility in handling various network protocols. Network performance was significantly improved with MPLS, and latency issues were minimized.</w:t>
      </w:r>
    </w:p>
    <w:p w14:paraId="4EED3975" w14:textId="77777777" w:rsidR="005A5E60" w:rsidRPr="005A5E60" w:rsidRDefault="005A5E60" w:rsidP="005A5E60">
      <w:pPr>
        <w:rPr>
          <w:b/>
          <w:bCs/>
          <w:lang w:val="en-IN"/>
        </w:rPr>
      </w:pPr>
      <w:r w:rsidRPr="005A5E60">
        <w:rPr>
          <w:b/>
          <w:bCs/>
          <w:lang w:val="en-IN"/>
        </w:rPr>
        <w:pict w14:anchorId="3AE95176">
          <v:rect id="_x0000_i1085" style="width:0;height:1.5pt" o:hralign="center" o:hrstd="t" o:hr="t" fillcolor="#a0a0a0" stroked="f"/>
        </w:pict>
      </w:r>
    </w:p>
    <w:p w14:paraId="7DC228A6" w14:textId="77777777" w:rsidR="005A5E60" w:rsidRPr="005A5E60" w:rsidRDefault="005A5E60" w:rsidP="005A5E60">
      <w:pPr>
        <w:rPr>
          <w:b/>
          <w:bCs/>
          <w:lang w:val="en-IN"/>
        </w:rPr>
      </w:pPr>
      <w:r w:rsidRPr="005A5E60">
        <w:rPr>
          <w:b/>
          <w:bCs/>
          <w:lang w:val="en-IN"/>
        </w:rPr>
        <w:t>8. Security Integration</w:t>
      </w:r>
    </w:p>
    <w:p w14:paraId="1C9E5EC5" w14:textId="77777777" w:rsidR="005A5E60" w:rsidRPr="005A5E60" w:rsidRDefault="005A5E60" w:rsidP="005A5E60">
      <w:pPr>
        <w:rPr>
          <w:b/>
          <w:bCs/>
          <w:lang w:val="en-IN"/>
        </w:rPr>
      </w:pPr>
      <w:r w:rsidRPr="005A5E60">
        <w:rPr>
          <w:b/>
          <w:bCs/>
          <w:lang w:val="en-IN"/>
        </w:rPr>
        <w:t>Security Measures:</w:t>
      </w:r>
    </w:p>
    <w:p w14:paraId="02A665CA" w14:textId="77777777" w:rsidR="005A5E60" w:rsidRPr="005A5E60" w:rsidRDefault="005A5E60" w:rsidP="005A5E60">
      <w:pPr>
        <w:numPr>
          <w:ilvl w:val="0"/>
          <w:numId w:val="12"/>
        </w:numPr>
        <w:rPr>
          <w:b/>
          <w:bCs/>
          <w:lang w:val="en-IN"/>
        </w:rPr>
      </w:pPr>
      <w:r w:rsidRPr="005A5E60">
        <w:rPr>
          <w:b/>
          <w:bCs/>
          <w:lang w:val="en-IN"/>
        </w:rPr>
        <w:t>Encryption: All data is encrypted using AES-256, ensuring that even if data is intercepted, it remains unreadable.</w:t>
      </w:r>
    </w:p>
    <w:p w14:paraId="449BAF07" w14:textId="77777777" w:rsidR="005A5E60" w:rsidRPr="005A5E60" w:rsidRDefault="005A5E60" w:rsidP="005A5E60">
      <w:pPr>
        <w:numPr>
          <w:ilvl w:val="0"/>
          <w:numId w:val="12"/>
        </w:numPr>
        <w:rPr>
          <w:b/>
          <w:bCs/>
          <w:lang w:val="en-IN"/>
        </w:rPr>
      </w:pPr>
      <w:r w:rsidRPr="005A5E60">
        <w:rPr>
          <w:b/>
          <w:bCs/>
          <w:lang w:val="en-IN"/>
        </w:rPr>
        <w:t>Two-Factor Authentication (2FA): Access to the network is restricted using 2FA to prevent unauthorized access.</w:t>
      </w:r>
    </w:p>
    <w:p w14:paraId="239685AD" w14:textId="77777777" w:rsidR="005A5E60" w:rsidRPr="005A5E60" w:rsidRDefault="005A5E60" w:rsidP="005A5E60">
      <w:pPr>
        <w:numPr>
          <w:ilvl w:val="0"/>
          <w:numId w:val="12"/>
        </w:numPr>
        <w:rPr>
          <w:b/>
          <w:bCs/>
          <w:lang w:val="en-IN"/>
        </w:rPr>
      </w:pPr>
      <w:r w:rsidRPr="005A5E60">
        <w:rPr>
          <w:b/>
          <w:bCs/>
          <w:lang w:val="en-IN"/>
        </w:rPr>
        <w:t>Regular Audits: Periodic security audits are conducted to identify potential vulnerabilities in the tunneling setup.</w:t>
      </w:r>
    </w:p>
    <w:p w14:paraId="6092F811" w14:textId="77777777" w:rsidR="005A5E60" w:rsidRPr="005A5E60" w:rsidRDefault="005A5E60" w:rsidP="005A5E60">
      <w:pPr>
        <w:numPr>
          <w:ilvl w:val="0"/>
          <w:numId w:val="12"/>
        </w:numPr>
        <w:rPr>
          <w:b/>
          <w:bCs/>
          <w:lang w:val="en-IN"/>
        </w:rPr>
      </w:pPr>
      <w:r w:rsidRPr="005A5E60">
        <w:rPr>
          <w:b/>
          <w:bCs/>
          <w:lang w:val="en-IN"/>
        </w:rPr>
        <w:lastRenderedPageBreak/>
        <w:t>Firewall Configurations: Firewalls are used in tandem with IPsec to block unapproved traffic and mitigate external attacks.</w:t>
      </w:r>
    </w:p>
    <w:p w14:paraId="01438330" w14:textId="77777777" w:rsidR="005A5E60" w:rsidRPr="005A5E60" w:rsidRDefault="005A5E60" w:rsidP="005A5E60">
      <w:pPr>
        <w:rPr>
          <w:b/>
          <w:bCs/>
          <w:lang w:val="en-IN"/>
        </w:rPr>
      </w:pPr>
      <w:r w:rsidRPr="005A5E60">
        <w:rPr>
          <w:b/>
          <w:bCs/>
          <w:lang w:val="en-IN"/>
        </w:rPr>
        <w:pict w14:anchorId="23E6E8D2">
          <v:rect id="_x0000_i1086" style="width:0;height:1.5pt" o:hralign="center" o:hrstd="t" o:hr="t" fillcolor="#a0a0a0" stroked="f"/>
        </w:pict>
      </w:r>
    </w:p>
    <w:p w14:paraId="160C8834" w14:textId="77777777" w:rsidR="005A5E60" w:rsidRPr="005A5E60" w:rsidRDefault="005A5E60" w:rsidP="005A5E60">
      <w:pPr>
        <w:rPr>
          <w:b/>
          <w:bCs/>
          <w:lang w:val="en-IN"/>
        </w:rPr>
      </w:pPr>
      <w:r w:rsidRPr="005A5E60">
        <w:rPr>
          <w:b/>
          <w:bCs/>
          <w:lang w:val="en-IN"/>
        </w:rPr>
        <w:t>9. Conclusion</w:t>
      </w:r>
    </w:p>
    <w:p w14:paraId="79D1FC78" w14:textId="77777777" w:rsidR="005A5E60" w:rsidRPr="005A5E60" w:rsidRDefault="005A5E60" w:rsidP="005A5E60">
      <w:pPr>
        <w:rPr>
          <w:b/>
          <w:bCs/>
          <w:lang w:val="en-IN"/>
        </w:rPr>
      </w:pPr>
      <w:r w:rsidRPr="005A5E60">
        <w:rPr>
          <w:b/>
          <w:bCs/>
          <w:lang w:val="en-IN"/>
        </w:rPr>
        <w:t>Summary:</w:t>
      </w:r>
    </w:p>
    <w:p w14:paraId="07CF7B2D" w14:textId="77777777" w:rsidR="005A5E60" w:rsidRPr="005A5E60" w:rsidRDefault="005A5E60" w:rsidP="005A5E60">
      <w:pPr>
        <w:rPr>
          <w:b/>
          <w:bCs/>
          <w:lang w:val="en-IN"/>
        </w:rPr>
      </w:pPr>
      <w:r w:rsidRPr="005A5E60">
        <w:rPr>
          <w:b/>
          <w:bCs/>
          <w:lang w:val="en-IN"/>
        </w:rPr>
        <w:t>The deployment of IP tunneling for secure data exchange in the government network led to an immediate improvement in both security and efficiency. Data privacy regulations were fully met, and the solution allowed for secure communication between decentralized branches. The combination of IPsec, GRE, and MPLS provided an optimal balance of security, performance, and scalability.</w:t>
      </w:r>
    </w:p>
    <w:p w14:paraId="3DB514AF" w14:textId="77777777" w:rsidR="005A5E60" w:rsidRPr="005A5E60" w:rsidRDefault="005A5E60" w:rsidP="005A5E60">
      <w:pPr>
        <w:rPr>
          <w:b/>
          <w:bCs/>
          <w:lang w:val="en-IN"/>
        </w:rPr>
      </w:pPr>
      <w:r w:rsidRPr="005A5E60">
        <w:rPr>
          <w:b/>
          <w:bCs/>
          <w:lang w:val="en-IN"/>
        </w:rPr>
        <w:t>Recommendations:</w:t>
      </w:r>
    </w:p>
    <w:p w14:paraId="66E76546" w14:textId="77777777" w:rsidR="005A5E60" w:rsidRPr="005A5E60" w:rsidRDefault="005A5E60" w:rsidP="005A5E60">
      <w:pPr>
        <w:numPr>
          <w:ilvl w:val="0"/>
          <w:numId w:val="13"/>
        </w:numPr>
        <w:rPr>
          <w:b/>
          <w:bCs/>
          <w:lang w:val="en-IN"/>
        </w:rPr>
      </w:pPr>
      <w:r w:rsidRPr="005A5E60">
        <w:rPr>
          <w:b/>
          <w:bCs/>
          <w:lang w:val="en-IN"/>
        </w:rPr>
        <w:t>Ongoing Monitoring: Regular monitoring and updates to the encryption protocols should be performed to adapt to evolving threats.</w:t>
      </w:r>
    </w:p>
    <w:p w14:paraId="56251741" w14:textId="77777777" w:rsidR="005A5E60" w:rsidRPr="005A5E60" w:rsidRDefault="005A5E60" w:rsidP="005A5E60">
      <w:pPr>
        <w:numPr>
          <w:ilvl w:val="0"/>
          <w:numId w:val="13"/>
        </w:numPr>
        <w:rPr>
          <w:b/>
          <w:bCs/>
          <w:lang w:val="en-IN"/>
        </w:rPr>
      </w:pPr>
      <w:r w:rsidRPr="005A5E60">
        <w:rPr>
          <w:b/>
          <w:bCs/>
          <w:lang w:val="en-IN"/>
        </w:rPr>
        <w:t>Training: Network administrators and staff should receive continuous training on the configuration and management of the IP tunneling system.</w:t>
      </w:r>
    </w:p>
    <w:p w14:paraId="67F9F6DF" w14:textId="77777777" w:rsidR="005A5E60" w:rsidRPr="005A5E60" w:rsidRDefault="005A5E60" w:rsidP="005A5E60">
      <w:pPr>
        <w:numPr>
          <w:ilvl w:val="0"/>
          <w:numId w:val="13"/>
        </w:numPr>
        <w:rPr>
          <w:b/>
          <w:bCs/>
          <w:lang w:val="en-IN"/>
        </w:rPr>
      </w:pPr>
      <w:r w:rsidRPr="005A5E60">
        <w:rPr>
          <w:b/>
          <w:bCs/>
          <w:lang w:val="en-IN"/>
        </w:rPr>
        <w:t>Further Scalability: The IP tunneling framework should be extended to other government agencies to promote broader secure communication across the public sector.</w:t>
      </w:r>
    </w:p>
    <w:p w14:paraId="7B80B62E" w14:textId="77777777" w:rsidR="005A5E60" w:rsidRPr="005A5E60" w:rsidRDefault="005A5E60" w:rsidP="005A5E60">
      <w:pPr>
        <w:rPr>
          <w:b/>
          <w:bCs/>
          <w:lang w:val="en-IN"/>
        </w:rPr>
      </w:pPr>
      <w:r w:rsidRPr="005A5E60">
        <w:rPr>
          <w:b/>
          <w:bCs/>
          <w:lang w:val="en-IN"/>
        </w:rPr>
        <w:pict w14:anchorId="6C7E88AB">
          <v:rect id="_x0000_i1087" style="width:0;height:1.5pt" o:hralign="center" o:hrstd="t" o:hr="t" fillcolor="#a0a0a0" stroked="f"/>
        </w:pict>
      </w:r>
    </w:p>
    <w:p w14:paraId="13D9F581" w14:textId="77777777" w:rsidR="005A5E60" w:rsidRPr="005A5E60" w:rsidRDefault="005A5E60" w:rsidP="005A5E60">
      <w:pPr>
        <w:rPr>
          <w:b/>
          <w:bCs/>
          <w:lang w:val="en-IN"/>
        </w:rPr>
      </w:pPr>
      <w:r w:rsidRPr="005A5E60">
        <w:rPr>
          <w:b/>
          <w:bCs/>
          <w:lang w:val="en-IN"/>
        </w:rPr>
        <w:t>10. References</w:t>
      </w:r>
    </w:p>
    <w:p w14:paraId="2BAC13D5" w14:textId="77777777" w:rsidR="005A5E60" w:rsidRPr="005A5E60" w:rsidRDefault="005A5E60" w:rsidP="005A5E60">
      <w:pPr>
        <w:numPr>
          <w:ilvl w:val="0"/>
          <w:numId w:val="14"/>
        </w:numPr>
        <w:rPr>
          <w:b/>
          <w:bCs/>
          <w:lang w:val="en-IN"/>
        </w:rPr>
      </w:pPr>
      <w:r w:rsidRPr="005A5E60">
        <w:rPr>
          <w:b/>
          <w:bCs/>
          <w:lang w:val="en-IN"/>
        </w:rPr>
        <w:t xml:space="preserve">Kent, S., &amp; Seo, K. (2005). Security Architecture for the Internet Protocol. </w:t>
      </w:r>
      <w:r w:rsidRPr="005A5E60">
        <w:rPr>
          <w:b/>
          <w:bCs/>
          <w:i/>
          <w:iCs/>
          <w:lang w:val="en-IN"/>
        </w:rPr>
        <w:t>RFC 4301</w:t>
      </w:r>
      <w:r w:rsidRPr="005A5E60">
        <w:rPr>
          <w:b/>
          <w:bCs/>
          <w:lang w:val="en-IN"/>
        </w:rPr>
        <w:t>, Internet Engineering Task Force (IETF).</w:t>
      </w:r>
    </w:p>
    <w:p w14:paraId="03818E2D" w14:textId="77777777" w:rsidR="005A5E60" w:rsidRPr="005A5E60" w:rsidRDefault="005A5E60" w:rsidP="005A5E60">
      <w:pPr>
        <w:numPr>
          <w:ilvl w:val="0"/>
          <w:numId w:val="14"/>
        </w:numPr>
        <w:rPr>
          <w:b/>
          <w:bCs/>
          <w:lang w:val="en-IN"/>
        </w:rPr>
      </w:pPr>
      <w:r w:rsidRPr="005A5E60">
        <w:rPr>
          <w:b/>
          <w:bCs/>
          <w:lang w:val="en-IN"/>
        </w:rPr>
        <w:t xml:space="preserve">Farrel, A. (2017). IPsec: The New Security Standard for the Internet, Intranets, and Virtual Private Networks. </w:t>
      </w:r>
      <w:r w:rsidRPr="005A5E60">
        <w:rPr>
          <w:b/>
          <w:bCs/>
          <w:i/>
          <w:iCs/>
          <w:lang w:val="en-IN"/>
        </w:rPr>
        <w:t>Network Security</w:t>
      </w:r>
      <w:r w:rsidRPr="005A5E60">
        <w:rPr>
          <w:b/>
          <w:bCs/>
          <w:lang w:val="en-IN"/>
        </w:rPr>
        <w:t>.</w:t>
      </w:r>
    </w:p>
    <w:p w14:paraId="1C3805E1" w14:textId="77777777" w:rsidR="005A5E60" w:rsidRPr="005A5E60" w:rsidRDefault="005A5E60" w:rsidP="005A5E60">
      <w:pPr>
        <w:numPr>
          <w:ilvl w:val="0"/>
          <w:numId w:val="14"/>
        </w:numPr>
        <w:rPr>
          <w:b/>
          <w:bCs/>
          <w:lang w:val="en-IN"/>
        </w:rPr>
      </w:pPr>
      <w:r w:rsidRPr="005A5E60">
        <w:rPr>
          <w:b/>
          <w:bCs/>
          <w:lang w:val="en-IN"/>
        </w:rPr>
        <w:t xml:space="preserve">He, X., &amp; Lakshman, T. V. (2013). The Challenges of GRE Tunneling Protocol. </w:t>
      </w:r>
      <w:r w:rsidRPr="005A5E60">
        <w:rPr>
          <w:b/>
          <w:bCs/>
          <w:i/>
          <w:iCs/>
          <w:lang w:val="en-IN"/>
        </w:rPr>
        <w:t>Journal of Network and Systems Management</w:t>
      </w:r>
      <w:r w:rsidRPr="005A5E60">
        <w:rPr>
          <w:b/>
          <w:bCs/>
          <w:lang w:val="en-IN"/>
        </w:rPr>
        <w:t>.</w:t>
      </w:r>
    </w:p>
    <w:p w14:paraId="2C463EB0" w14:textId="77777777" w:rsidR="005A5E60" w:rsidRPr="005A5E60" w:rsidRDefault="005A5E60" w:rsidP="005A5E60">
      <w:pPr>
        <w:numPr>
          <w:ilvl w:val="0"/>
          <w:numId w:val="14"/>
        </w:numPr>
        <w:rPr>
          <w:b/>
          <w:bCs/>
          <w:lang w:val="en-IN"/>
        </w:rPr>
      </w:pPr>
      <w:r w:rsidRPr="005A5E60">
        <w:rPr>
          <w:b/>
          <w:bCs/>
          <w:lang w:val="en-IN"/>
        </w:rPr>
        <w:t xml:space="preserve">Winter, R. (2002). MPLS: The Missing Piece in IP Tunneling. </w:t>
      </w:r>
      <w:r w:rsidRPr="005A5E60">
        <w:rPr>
          <w:b/>
          <w:bCs/>
          <w:i/>
          <w:iCs/>
          <w:lang w:val="en-IN"/>
        </w:rPr>
        <w:t>Journal of Communications and Networks</w:t>
      </w:r>
      <w:r w:rsidRPr="005A5E60">
        <w:rPr>
          <w:b/>
          <w:bCs/>
          <w:lang w:val="en-IN"/>
        </w:rPr>
        <w:t>.</w:t>
      </w:r>
    </w:p>
    <w:p w14:paraId="502C6B5C" w14:textId="77777777" w:rsidR="005B38BA" w:rsidRDefault="005B38BA" w:rsidP="00C60D13">
      <w:pPr>
        <w:rPr>
          <w:b/>
          <w:bCs/>
        </w:rPr>
      </w:pPr>
    </w:p>
    <w:p w14:paraId="1C506531" w14:textId="06D7CC43" w:rsidR="005B38BA" w:rsidRDefault="005B38BA" w:rsidP="005B38BA">
      <w:pPr>
        <w:rPr>
          <w:b/>
          <w:bCs/>
        </w:rPr>
      </w:pPr>
      <w:r>
        <w:rPr>
          <w:b/>
          <w:bCs/>
        </w:rPr>
        <w:t>NAME:</w:t>
      </w:r>
      <w:r w:rsidR="005A5E60">
        <w:rPr>
          <w:b/>
          <w:bCs/>
        </w:rPr>
        <w:t xml:space="preserve">  MOHAMMAD SHAHID NAWAZ</w:t>
      </w:r>
    </w:p>
    <w:p w14:paraId="5346DA3F" w14:textId="348D06FE" w:rsidR="005B38BA" w:rsidRDefault="005B38BA" w:rsidP="005B38BA">
      <w:pPr>
        <w:rPr>
          <w:b/>
          <w:bCs/>
        </w:rPr>
      </w:pPr>
      <w:r>
        <w:rPr>
          <w:b/>
          <w:bCs/>
        </w:rPr>
        <w:t>ID-NUMBER:</w:t>
      </w:r>
      <w:r w:rsidR="005A5E60">
        <w:rPr>
          <w:b/>
          <w:bCs/>
        </w:rPr>
        <w:t xml:space="preserve"> 2320030228</w:t>
      </w:r>
    </w:p>
    <w:p w14:paraId="602F8DBC" w14:textId="281F1A71" w:rsidR="005B38BA" w:rsidRDefault="005B38BA" w:rsidP="005B38BA">
      <w:pPr>
        <w:rPr>
          <w:b/>
          <w:bCs/>
        </w:rPr>
      </w:pPr>
      <w:r>
        <w:rPr>
          <w:b/>
          <w:bCs/>
        </w:rPr>
        <w:t>SECTION-NO:</w:t>
      </w:r>
      <w:r w:rsidR="005A5E60">
        <w:rPr>
          <w:b/>
          <w:bCs/>
        </w:rPr>
        <w:t xml:space="preserve"> SEC-1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5E7EE" w14:textId="77777777" w:rsidR="005F7740" w:rsidRDefault="005F7740" w:rsidP="005B38BA">
      <w:pPr>
        <w:spacing w:after="0" w:line="240" w:lineRule="auto"/>
      </w:pPr>
      <w:r>
        <w:separator/>
      </w:r>
    </w:p>
  </w:endnote>
  <w:endnote w:type="continuationSeparator" w:id="0">
    <w:p w14:paraId="0CF2CCA7" w14:textId="77777777" w:rsidR="005F7740" w:rsidRDefault="005F7740"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33157" w14:textId="77777777" w:rsidR="005F7740" w:rsidRDefault="005F7740" w:rsidP="005B38BA">
      <w:pPr>
        <w:spacing w:after="0" w:line="240" w:lineRule="auto"/>
      </w:pPr>
      <w:r>
        <w:separator/>
      </w:r>
    </w:p>
  </w:footnote>
  <w:footnote w:type="continuationSeparator" w:id="0">
    <w:p w14:paraId="46CF650E" w14:textId="77777777" w:rsidR="005F7740" w:rsidRDefault="005F7740"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7638A"/>
    <w:multiLevelType w:val="multilevel"/>
    <w:tmpl w:val="E3FA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295386"/>
    <w:multiLevelType w:val="multilevel"/>
    <w:tmpl w:val="FA08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20D89"/>
    <w:multiLevelType w:val="multilevel"/>
    <w:tmpl w:val="FABA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C1C68"/>
    <w:multiLevelType w:val="multilevel"/>
    <w:tmpl w:val="D8D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C1920"/>
    <w:multiLevelType w:val="multilevel"/>
    <w:tmpl w:val="0B1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D02FF"/>
    <w:multiLevelType w:val="multilevel"/>
    <w:tmpl w:val="34ECA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B925F0"/>
    <w:multiLevelType w:val="multilevel"/>
    <w:tmpl w:val="579A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828B1"/>
    <w:multiLevelType w:val="multilevel"/>
    <w:tmpl w:val="70E2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8"/>
  </w:num>
  <w:num w:numId="2" w16cid:durableId="1770930309">
    <w:abstractNumId w:val="13"/>
  </w:num>
  <w:num w:numId="3" w16cid:durableId="2053382742">
    <w:abstractNumId w:val="10"/>
  </w:num>
  <w:num w:numId="4" w16cid:durableId="1389189968">
    <w:abstractNumId w:val="6"/>
  </w:num>
  <w:num w:numId="5" w16cid:durableId="1785809616">
    <w:abstractNumId w:val="9"/>
  </w:num>
  <w:num w:numId="6" w16cid:durableId="1085029117">
    <w:abstractNumId w:val="5"/>
  </w:num>
  <w:num w:numId="7" w16cid:durableId="392657209">
    <w:abstractNumId w:val="7"/>
  </w:num>
  <w:num w:numId="8" w16cid:durableId="1740250553">
    <w:abstractNumId w:val="4"/>
  </w:num>
  <w:num w:numId="9" w16cid:durableId="562065760">
    <w:abstractNumId w:val="12"/>
  </w:num>
  <w:num w:numId="10" w16cid:durableId="1244994352">
    <w:abstractNumId w:val="3"/>
  </w:num>
  <w:num w:numId="11" w16cid:durableId="300042789">
    <w:abstractNumId w:val="0"/>
  </w:num>
  <w:num w:numId="12" w16cid:durableId="752162117">
    <w:abstractNumId w:val="2"/>
  </w:num>
  <w:num w:numId="13" w16cid:durableId="1659378712">
    <w:abstractNumId w:val="1"/>
  </w:num>
  <w:num w:numId="14" w16cid:durableId="2018628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5A5E60"/>
    <w:rsid w:val="005B38BA"/>
    <w:rsid w:val="005F7740"/>
    <w:rsid w:val="008A73BD"/>
    <w:rsid w:val="008F6131"/>
    <w:rsid w:val="00C60D13"/>
    <w:rsid w:val="00CD64FF"/>
    <w:rsid w:val="00D34511"/>
    <w:rsid w:val="00D61C1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080149">
      <w:bodyDiv w:val="1"/>
      <w:marLeft w:val="0"/>
      <w:marRight w:val="0"/>
      <w:marTop w:val="0"/>
      <w:marBottom w:val="0"/>
      <w:divBdr>
        <w:top w:val="none" w:sz="0" w:space="0" w:color="auto"/>
        <w:left w:val="none" w:sz="0" w:space="0" w:color="auto"/>
        <w:bottom w:val="none" w:sz="0" w:space="0" w:color="auto"/>
        <w:right w:val="none" w:sz="0" w:space="0" w:color="auto"/>
      </w:divBdr>
    </w:div>
    <w:div w:id="12341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MOHAMMAD SHAHID NAWAZ</cp:lastModifiedBy>
  <cp:revision>2</cp:revision>
  <dcterms:created xsi:type="dcterms:W3CDTF">2024-08-14T10:35:00Z</dcterms:created>
  <dcterms:modified xsi:type="dcterms:W3CDTF">2024-09-19T04:19:00Z</dcterms:modified>
</cp:coreProperties>
</file>