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2808"/>
        <w:gridCol w:w="5855"/>
      </w:tblGrid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Day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Time Schedule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b/>
                <w:bCs/>
                <w:sz w:val="28"/>
                <w:szCs w:val="28"/>
                <w:u w:val="single"/>
                <w:lang w:eastAsia="en-IN"/>
              </w:rPr>
              <w:t>Topics Covered</w:t>
            </w:r>
            <w:r w:rsidRPr="000A2BE4">
              <w:rPr>
                <w:rFonts w:ascii="Garamond" w:eastAsia="Times New Roman" w:hAnsi="Garamond" w:cs="Times New Roman"/>
                <w:sz w:val="28"/>
                <w:szCs w:val="28"/>
                <w:lang w:eastAsia="en-IN"/>
              </w:rPr>
              <w:t>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9:30 Am – 11:30 Am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6E0C2A" w:rsidRDefault="006E0C2A" w:rsidP="003A47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Style w:val="eop"/>
                <w:rFonts w:ascii="Garamond" w:eastAsia="Times New Roman" w:hAnsi="Garamond" w:cs="Times New Roman"/>
                <w:szCs w:val="24"/>
                <w:lang w:eastAsia="en-IN"/>
              </w:rPr>
            </w:pPr>
            <w:r w:rsidRPr="006E0C2A">
              <w:rPr>
                <w:rStyle w:val="normaltextrun"/>
                <w:rFonts w:ascii="Garamond" w:hAnsi="Garamond" w:cs="Calibri"/>
                <w:b/>
                <w:bCs/>
                <w:sz w:val="24"/>
                <w:szCs w:val="28"/>
                <w:lang w:val="en-US"/>
              </w:rPr>
              <w:t>Supply chain security secure supply chain</w:t>
            </w:r>
            <w:r w:rsidRPr="006E0C2A">
              <w:rPr>
                <w:rStyle w:val="eop"/>
                <w:rFonts w:ascii="Garamond" w:hAnsi="Garamond" w:cs="Calibri"/>
                <w:sz w:val="24"/>
                <w:szCs w:val="28"/>
              </w:rPr>
              <w:t> </w:t>
            </w:r>
          </w:p>
          <w:p w:rsidR="006E0C2A" w:rsidRPr="006E0C2A" w:rsidRDefault="006E0C2A" w:rsidP="003A47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Style w:val="eop"/>
                <w:rFonts w:ascii="Garamond" w:eastAsia="Times New Roman" w:hAnsi="Garamond" w:cs="Times New Roman"/>
                <w:szCs w:val="24"/>
                <w:lang w:eastAsia="en-IN"/>
              </w:rPr>
            </w:pPr>
            <w:r w:rsidRPr="006E0C2A">
              <w:rPr>
                <w:rStyle w:val="normaltextrun"/>
                <w:rFonts w:ascii="Garamond" w:hAnsi="Garamond" w:cs="Calibri"/>
                <w:b/>
                <w:bCs/>
                <w:sz w:val="24"/>
                <w:szCs w:val="28"/>
                <w:lang w:val="en-US"/>
              </w:rPr>
              <w:t>Runtime Security behavior analysis at host and container</w:t>
            </w:r>
            <w:r w:rsidRPr="006E0C2A">
              <w:rPr>
                <w:rStyle w:val="eop"/>
                <w:rFonts w:ascii="Garamond" w:hAnsi="Garamond" w:cs="Calibri"/>
                <w:sz w:val="24"/>
                <w:szCs w:val="28"/>
              </w:rPr>
              <w:t> </w:t>
            </w:r>
          </w:p>
          <w:p w:rsidR="006E0C2A" w:rsidRPr="006E0C2A" w:rsidRDefault="006E0C2A" w:rsidP="003A47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Style w:val="eop"/>
                <w:rFonts w:ascii="Garamond" w:eastAsia="Times New Roman" w:hAnsi="Garamond" w:cs="Times New Roman"/>
                <w:szCs w:val="24"/>
                <w:lang w:eastAsia="en-IN"/>
              </w:rPr>
            </w:pPr>
            <w:r w:rsidRPr="006E0C2A">
              <w:rPr>
                <w:rStyle w:val="normaltextrun"/>
                <w:rFonts w:ascii="Garamond" w:hAnsi="Garamond" w:cs="Calibri"/>
                <w:b/>
                <w:bCs/>
                <w:sz w:val="24"/>
                <w:szCs w:val="28"/>
                <w:lang w:val="en-US"/>
              </w:rPr>
              <w:t>Runtime Security-immutable container</w:t>
            </w:r>
            <w:r w:rsidRPr="006E0C2A">
              <w:rPr>
                <w:rStyle w:val="eop"/>
                <w:rFonts w:ascii="Garamond" w:hAnsi="Garamond" w:cs="Calibri"/>
                <w:sz w:val="24"/>
                <w:szCs w:val="28"/>
              </w:rPr>
              <w:t> </w:t>
            </w:r>
          </w:p>
          <w:p w:rsidR="006E0C2A" w:rsidRPr="00954353" w:rsidRDefault="006E0C2A" w:rsidP="003A47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6E0C2A">
              <w:rPr>
                <w:rStyle w:val="normaltextrun"/>
                <w:rFonts w:ascii="Garamond" w:hAnsi="Garamond" w:cs="Calibri"/>
                <w:b/>
                <w:bCs/>
                <w:sz w:val="24"/>
                <w:szCs w:val="28"/>
                <w:lang w:val="en-US"/>
              </w:rPr>
              <w:t>Runtime security auditing</w:t>
            </w:r>
            <w:r w:rsidRPr="006E0C2A">
              <w:rPr>
                <w:rStyle w:val="eop"/>
                <w:rFonts w:ascii="Garamond" w:hAnsi="Garamond" w:cs="Calibri"/>
                <w:sz w:val="24"/>
                <w:szCs w:val="28"/>
              </w:rPr>
              <w:t>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11:30 Am – 11:40 am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Tea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11:40 am – 1pm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E0C2A" w:rsidRPr="006E0C2A" w:rsidRDefault="006E0C2A" w:rsidP="006E0C2A">
            <w:pPr>
              <w:pStyle w:val="ListParagraph"/>
              <w:numPr>
                <w:ilvl w:val="0"/>
                <w:numId w:val="24"/>
              </w:numPr>
              <w:rPr>
                <w:rStyle w:val="eop"/>
                <w:rFonts w:ascii="Garamond" w:hAnsi="Garamond" w:cs="Calibri"/>
                <w:b/>
                <w:bCs/>
                <w:sz w:val="24"/>
                <w:szCs w:val="28"/>
              </w:rPr>
            </w:pPr>
            <w:r w:rsidRPr="006E0C2A">
              <w:rPr>
                <w:rStyle w:val="eop"/>
                <w:rFonts w:ascii="Garamond" w:hAnsi="Garamond" w:cs="Calibri"/>
                <w:b/>
                <w:bCs/>
                <w:sz w:val="24"/>
                <w:szCs w:val="28"/>
              </w:rPr>
              <w:t xml:space="preserve">Helm Charts </w:t>
            </w:r>
          </w:p>
          <w:p w:rsidR="00E52A4B" w:rsidRPr="00E52A4B" w:rsidRDefault="00E52A4B" w:rsidP="00954353">
            <w:pPr>
              <w:pStyle w:val="ListParagraph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1pm – 1:40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Lunch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1:40 pm – 4:00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6E0C2A" w:rsidRDefault="006E0C2A" w:rsidP="006E0C2A">
            <w:pPr>
              <w:pStyle w:val="ListParagraph"/>
              <w:numPr>
                <w:ilvl w:val="0"/>
                <w:numId w:val="24"/>
              </w:numPr>
              <w:rPr>
                <w:rFonts w:ascii="Garamond" w:hAnsi="Garamond" w:cs="Calibri"/>
                <w:b/>
                <w:bCs/>
                <w:sz w:val="28"/>
                <w:szCs w:val="28"/>
              </w:rPr>
            </w:pPr>
            <w:r w:rsidRPr="006E0C2A">
              <w:rPr>
                <w:rStyle w:val="eop"/>
                <w:rFonts w:ascii="Garamond" w:hAnsi="Garamond" w:cs="Calibri"/>
                <w:b/>
                <w:bCs/>
                <w:sz w:val="24"/>
                <w:szCs w:val="28"/>
              </w:rPr>
              <w:t xml:space="preserve">CI/CD Pipeline Setup With Jenkins , Docker, Kubernetes 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4:00 pm – 4:10 pm 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Tea Break </w:t>
            </w:r>
          </w:p>
        </w:tc>
      </w:tr>
      <w:tr w:rsidR="000A2BE4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A2BE4" w:rsidRPr="000A2BE4" w:rsidRDefault="000A2BE4" w:rsidP="000A2B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2BE4"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>4:10 pm – 6:30 pm 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A4750" w:rsidRPr="00441F93" w:rsidRDefault="006E0C2A" w:rsidP="006E0C2A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Style w:val="eop"/>
                <w:rFonts w:ascii="Garamond" w:eastAsia="Times New Roman" w:hAnsi="Garamond" w:cs="Times New Roman"/>
                <w:b/>
                <w:szCs w:val="24"/>
                <w:lang w:eastAsia="en-IN"/>
              </w:rPr>
            </w:pPr>
            <w:r w:rsidRPr="00441F93">
              <w:rPr>
                <w:rStyle w:val="eop"/>
                <w:rFonts w:ascii="Garamond" w:hAnsi="Garamond" w:cs="Calibri"/>
                <w:b/>
                <w:bCs/>
                <w:sz w:val="24"/>
                <w:szCs w:val="28"/>
              </w:rPr>
              <w:t>Creating a EKS Cluster with Terraform.</w:t>
            </w:r>
          </w:p>
          <w:p w:rsidR="006E0C2A" w:rsidRPr="00A73D13" w:rsidRDefault="006E0C2A" w:rsidP="006E0C2A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 w:rsidRPr="00441F93">
              <w:rPr>
                <w:rStyle w:val="eop"/>
                <w:rFonts w:cs="Calibri"/>
                <w:b/>
                <w:bCs/>
                <w:sz w:val="24"/>
                <w:szCs w:val="28"/>
              </w:rPr>
              <w:t>Prometheus and Grafana</w:t>
            </w:r>
          </w:p>
        </w:tc>
      </w:tr>
      <w:tr w:rsidR="005F6A63" w:rsidRPr="000A2BE4" w:rsidTr="007D14CD">
        <w:trPr>
          <w:trHeight w:val="300"/>
        </w:trPr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F6A63" w:rsidRPr="000A2BE4" w:rsidRDefault="005F6A63" w:rsidP="000A2BE4">
            <w:p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F6A63" w:rsidRPr="000A2BE4" w:rsidRDefault="005F6A63" w:rsidP="000A2BE4">
            <w:pPr>
              <w:spacing w:after="0" w:line="240" w:lineRule="auto"/>
              <w:textAlignment w:val="baseline"/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</w:pPr>
            <w:r>
              <w:rPr>
                <w:rFonts w:ascii="Garamond" w:eastAsia="Times New Roman" w:hAnsi="Garamond" w:cs="Times New Roman"/>
                <w:sz w:val="24"/>
                <w:szCs w:val="24"/>
                <w:lang w:eastAsia="en-IN"/>
              </w:rPr>
              <w:t xml:space="preserve">6:30 pm – 7:30 pm </w:t>
            </w:r>
          </w:p>
        </w:tc>
        <w:tc>
          <w:tcPr>
            <w:tcW w:w="5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F6A63" w:rsidRPr="00441F93" w:rsidRDefault="005F6A63" w:rsidP="006E0C2A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Style w:val="eop"/>
                <w:rFonts w:ascii="Garamond" w:hAnsi="Garamond" w:cs="Calibri"/>
                <w:b/>
                <w:bCs/>
                <w:sz w:val="24"/>
                <w:szCs w:val="28"/>
              </w:rPr>
            </w:pPr>
            <w:r>
              <w:rPr>
                <w:rStyle w:val="eop"/>
                <w:rFonts w:ascii="Garamond" w:hAnsi="Garamond" w:cs="Calibri"/>
                <w:b/>
                <w:bCs/>
                <w:sz w:val="24"/>
                <w:szCs w:val="28"/>
              </w:rPr>
              <w:t xml:space="preserve">Assessment </w:t>
            </w:r>
            <w:bookmarkStart w:id="0" w:name="_GoBack"/>
            <w:bookmarkEnd w:id="0"/>
          </w:p>
        </w:tc>
      </w:tr>
    </w:tbl>
    <w:p w:rsidR="00A73D13" w:rsidRDefault="00A73D13">
      <w:pPr>
        <w:rPr>
          <w:rFonts w:ascii="Garamond" w:eastAsia="Times New Roman" w:hAnsi="Garamond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en-IN"/>
        </w:rPr>
      </w:pP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1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. Supply chain security secure supply chain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Image Digest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Whitelist Registries with OPA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ImagePolicyWebhook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ImagePolicyWebhook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Complete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ImagePolicyWebhook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Setup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TEST - Use Image Digest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2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. Runtime Security behavior analysis at host and container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Strace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Strace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and /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proc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on ETCD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/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proc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and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env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variables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Falco and Installation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Use Falco to find malicious processes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Investigate Falco rules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Change Falco Rule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>
        <w:rPr>
          <w:rStyle w:val="eop"/>
          <w:rFonts w:ascii="Garamond" w:hAnsi="Garamond" w:cs="Calibri"/>
          <w:b/>
          <w:bCs/>
          <w:sz w:val="28"/>
          <w:szCs w:val="28"/>
        </w:rPr>
        <w:t>3</w:t>
      </w:r>
      <w:r w:rsidRPr="6D897CD6">
        <w:rPr>
          <w:rStyle w:val="eop"/>
          <w:rFonts w:ascii="Garamond" w:hAnsi="Garamond" w:cs="Calibri"/>
          <w:sz w:val="28"/>
          <w:szCs w:val="28"/>
        </w:rPr>
        <w:t xml:space="preserve">. 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Runtime Security-immutable container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Ways to enforce immutability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StartupProbe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changes container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SecurityContext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renders container immutable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TEST - Immutability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Readonly</w:t>
      </w:r>
      <w:proofErr w:type="spell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Filesystem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lastRenderedPageBreak/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4</w:t>
      </w:r>
      <w:r w:rsidRPr="6D897CD6">
        <w:rPr>
          <w:rStyle w:val="normaltextrun"/>
          <w:rFonts w:ascii="Garamond" w:hAnsi="Garamond" w:cs="Calibri"/>
          <w:b/>
          <w:bCs/>
          <w:sz w:val="28"/>
          <w:szCs w:val="28"/>
          <w:lang w:val="en-US"/>
        </w:rPr>
        <w:t>. Runtime security auditing</w:t>
      </w:r>
      <w:r w:rsidRPr="6D897CD6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Introduction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Enable Audit Logging in </w:t>
      </w:r>
      <w:proofErr w:type="spell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Apiserver</w:t>
      </w:r>
      <w:proofErr w:type="spellEnd"/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Pr="00EE7B68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Practice - Create Secret and check Audit Logs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Default="00441F93" w:rsidP="00441F93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Calibri"/>
          <w:sz w:val="28"/>
          <w:szCs w:val="28"/>
        </w:rPr>
      </w:pPr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Practice - Create </w:t>
      </w:r>
      <w:proofErr w:type="gramStart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>advanced</w:t>
      </w:r>
      <w:proofErr w:type="gramEnd"/>
      <w:r w:rsidRPr="00EE7B68">
        <w:rPr>
          <w:rStyle w:val="normaltextrun"/>
          <w:rFonts w:ascii="Garamond" w:hAnsi="Garamond" w:cs="Calibri"/>
          <w:sz w:val="28"/>
          <w:szCs w:val="28"/>
          <w:lang w:val="en-US"/>
        </w:rPr>
        <w:t xml:space="preserve"> Audit Policy</w:t>
      </w: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441F93" w:rsidRDefault="00441F93" w:rsidP="00441F93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Calibri"/>
          <w:sz w:val="28"/>
          <w:szCs w:val="28"/>
        </w:rPr>
      </w:pPr>
    </w:p>
    <w:p w:rsidR="00441F93" w:rsidRPr="00441F93" w:rsidRDefault="00441F93" w:rsidP="00441F93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b/>
          <w:sz w:val="28"/>
          <w:szCs w:val="28"/>
        </w:rPr>
      </w:pPr>
      <w:r w:rsidRPr="00441F93">
        <w:rPr>
          <w:rStyle w:val="eop"/>
          <w:rFonts w:ascii="Garamond" w:hAnsi="Garamond" w:cs="Calibri"/>
          <w:b/>
          <w:sz w:val="28"/>
          <w:szCs w:val="28"/>
        </w:rPr>
        <w:t xml:space="preserve">5. Helm Charts </w:t>
      </w:r>
    </w:p>
    <w:p w:rsidR="00441F93" w:rsidRDefault="00441F93" w:rsidP="00441F93">
      <w:pPr>
        <w:rPr>
          <w:rStyle w:val="eop"/>
          <w:rFonts w:ascii="Garamond" w:hAnsi="Garamond" w:cs="Calibri"/>
          <w:sz w:val="28"/>
          <w:szCs w:val="28"/>
        </w:rPr>
      </w:pPr>
    </w:p>
    <w:p w:rsidR="00441F93" w:rsidRDefault="00441F93" w:rsidP="00441F93">
      <w:pPr>
        <w:rPr>
          <w:rStyle w:val="eop"/>
          <w:rFonts w:ascii="Garamond" w:hAnsi="Garamond" w:cs="Calibri"/>
          <w:b/>
          <w:bCs/>
          <w:sz w:val="28"/>
          <w:szCs w:val="28"/>
        </w:rPr>
      </w:pPr>
      <w:r>
        <w:rPr>
          <w:rStyle w:val="eop"/>
          <w:rFonts w:ascii="Garamond" w:hAnsi="Garamond" w:cs="Calibri"/>
          <w:b/>
          <w:bCs/>
          <w:sz w:val="28"/>
          <w:szCs w:val="28"/>
        </w:rPr>
        <w:t>6</w:t>
      </w:r>
      <w:r w:rsidRPr="6D897CD6">
        <w:rPr>
          <w:rStyle w:val="eop"/>
          <w:rFonts w:ascii="Garamond" w:hAnsi="Garamond" w:cs="Calibri"/>
          <w:b/>
          <w:bCs/>
          <w:sz w:val="28"/>
          <w:szCs w:val="28"/>
        </w:rPr>
        <w:t xml:space="preserve">. CI/CD Pipeline Setup With </w:t>
      </w:r>
      <w:proofErr w:type="gramStart"/>
      <w:r w:rsidRPr="6D897CD6">
        <w:rPr>
          <w:rStyle w:val="eop"/>
          <w:rFonts w:ascii="Garamond" w:hAnsi="Garamond" w:cs="Calibri"/>
          <w:b/>
          <w:bCs/>
          <w:sz w:val="28"/>
          <w:szCs w:val="28"/>
        </w:rPr>
        <w:t>Jenkins ,</w:t>
      </w:r>
      <w:proofErr w:type="gramEnd"/>
      <w:r w:rsidRPr="6D897CD6">
        <w:rPr>
          <w:rStyle w:val="eop"/>
          <w:rFonts w:ascii="Garamond" w:hAnsi="Garamond" w:cs="Calibri"/>
          <w:b/>
          <w:bCs/>
          <w:sz w:val="28"/>
          <w:szCs w:val="28"/>
        </w:rPr>
        <w:t xml:space="preserve"> Docker, Kubernetes </w:t>
      </w:r>
    </w:p>
    <w:p w:rsidR="00441F93" w:rsidRDefault="00441F93" w:rsidP="00441F93">
      <w:pPr>
        <w:rPr>
          <w:rStyle w:val="eop"/>
          <w:rFonts w:ascii="Garamond" w:hAnsi="Garamond" w:cs="Calibri"/>
          <w:b/>
          <w:bCs/>
          <w:sz w:val="28"/>
          <w:szCs w:val="28"/>
        </w:rPr>
      </w:pPr>
    </w:p>
    <w:p w:rsidR="00441F93" w:rsidRDefault="00441F93" w:rsidP="00441F93">
      <w:pPr>
        <w:rPr>
          <w:rStyle w:val="eop"/>
          <w:rFonts w:ascii="Garamond" w:hAnsi="Garamond" w:cs="Calibri"/>
          <w:b/>
          <w:bCs/>
          <w:sz w:val="28"/>
          <w:szCs w:val="28"/>
        </w:rPr>
      </w:pPr>
      <w:r>
        <w:rPr>
          <w:rStyle w:val="eop"/>
          <w:rFonts w:ascii="Garamond" w:hAnsi="Garamond" w:cs="Calibri"/>
          <w:b/>
          <w:bCs/>
          <w:sz w:val="28"/>
          <w:szCs w:val="28"/>
        </w:rPr>
        <w:t>7</w:t>
      </w:r>
      <w:r w:rsidRPr="71B5C074">
        <w:rPr>
          <w:rStyle w:val="eop"/>
          <w:rFonts w:ascii="Garamond" w:hAnsi="Garamond" w:cs="Calibri"/>
          <w:b/>
          <w:bCs/>
          <w:sz w:val="28"/>
          <w:szCs w:val="28"/>
        </w:rPr>
        <w:t>. Creating a EKS Cluster with Terraform.</w:t>
      </w:r>
    </w:p>
    <w:p w:rsidR="00441F93" w:rsidRDefault="00441F93" w:rsidP="00441F93">
      <w:pPr>
        <w:rPr>
          <w:rStyle w:val="eop"/>
          <w:rFonts w:ascii="Garamond" w:hAnsi="Garamond" w:cs="Calibri"/>
          <w:b/>
          <w:bCs/>
          <w:sz w:val="28"/>
          <w:szCs w:val="28"/>
        </w:rPr>
      </w:pPr>
      <w:r>
        <w:rPr>
          <w:rStyle w:val="eop"/>
          <w:rFonts w:ascii="Garamond" w:hAnsi="Garamond" w:cs="Calibri"/>
          <w:b/>
          <w:bCs/>
          <w:sz w:val="28"/>
          <w:szCs w:val="28"/>
        </w:rPr>
        <w:t>8. Prometheus and Grafana</w:t>
      </w:r>
    </w:p>
    <w:p w:rsidR="00441F93" w:rsidRDefault="00441F93" w:rsidP="00441F93">
      <w:pPr>
        <w:rPr>
          <w:rStyle w:val="eop"/>
          <w:rFonts w:ascii="Garamond" w:hAnsi="Garamond" w:cs="Calibri"/>
          <w:b/>
          <w:bCs/>
          <w:sz w:val="28"/>
          <w:szCs w:val="28"/>
        </w:rPr>
      </w:pP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</w:p>
    <w:p w:rsidR="006C0AE8" w:rsidRPr="00EE7B68" w:rsidRDefault="006C0AE8" w:rsidP="006C0AE8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sz w:val="28"/>
          <w:szCs w:val="28"/>
        </w:rPr>
      </w:pPr>
      <w:r w:rsidRPr="00EE7B68">
        <w:rPr>
          <w:rStyle w:val="eop"/>
          <w:rFonts w:ascii="Garamond" w:hAnsi="Garamond" w:cs="Calibri"/>
          <w:sz w:val="28"/>
          <w:szCs w:val="28"/>
        </w:rPr>
        <w:t> </w:t>
      </w:r>
    </w:p>
    <w:p w:rsidR="006C0AE8" w:rsidRPr="00140DF3" w:rsidRDefault="006C0AE8" w:rsidP="006C0AE8">
      <w:pPr>
        <w:textAlignment w:val="baseline"/>
        <w:rPr>
          <w:rFonts w:ascii="Garamond" w:eastAsia="Times New Roman" w:hAnsi="Garamond" w:cs="Segoe UI"/>
          <w:sz w:val="28"/>
          <w:szCs w:val="28"/>
          <w:lang w:eastAsia="en-IN"/>
        </w:rPr>
      </w:pPr>
    </w:p>
    <w:p w:rsidR="007939FD" w:rsidRDefault="007939FD"/>
    <w:sectPr w:rsidR="0079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E6E"/>
    <w:multiLevelType w:val="multilevel"/>
    <w:tmpl w:val="C00E6C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811A6"/>
    <w:multiLevelType w:val="hybridMultilevel"/>
    <w:tmpl w:val="A162C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D62"/>
    <w:multiLevelType w:val="multilevel"/>
    <w:tmpl w:val="0BB2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541105"/>
    <w:multiLevelType w:val="multilevel"/>
    <w:tmpl w:val="5FE6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41893"/>
    <w:multiLevelType w:val="multilevel"/>
    <w:tmpl w:val="E51C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44D34"/>
    <w:multiLevelType w:val="multilevel"/>
    <w:tmpl w:val="13D04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6F709D"/>
    <w:multiLevelType w:val="hybridMultilevel"/>
    <w:tmpl w:val="30766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64DE6"/>
    <w:multiLevelType w:val="hybridMultilevel"/>
    <w:tmpl w:val="AD9CC44A"/>
    <w:lvl w:ilvl="0" w:tplc="1C600498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D6EC4"/>
    <w:multiLevelType w:val="multilevel"/>
    <w:tmpl w:val="A60A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53A78"/>
    <w:multiLevelType w:val="multilevel"/>
    <w:tmpl w:val="BDC0E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DC5EE7"/>
    <w:multiLevelType w:val="multilevel"/>
    <w:tmpl w:val="08A6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493B75"/>
    <w:multiLevelType w:val="multilevel"/>
    <w:tmpl w:val="839C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268E0"/>
    <w:multiLevelType w:val="hybridMultilevel"/>
    <w:tmpl w:val="485C6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E2D6E"/>
    <w:multiLevelType w:val="multilevel"/>
    <w:tmpl w:val="037E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1A0EE4"/>
    <w:multiLevelType w:val="multilevel"/>
    <w:tmpl w:val="0CE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8659C5"/>
    <w:multiLevelType w:val="multilevel"/>
    <w:tmpl w:val="22A6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B376E9"/>
    <w:multiLevelType w:val="multilevel"/>
    <w:tmpl w:val="5452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6F2919"/>
    <w:multiLevelType w:val="multilevel"/>
    <w:tmpl w:val="D90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96543A"/>
    <w:multiLevelType w:val="hybridMultilevel"/>
    <w:tmpl w:val="D8A86830"/>
    <w:lvl w:ilvl="0" w:tplc="40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9" w15:restartNumberingAfterBreak="0">
    <w:nsid w:val="580A40A0"/>
    <w:multiLevelType w:val="multilevel"/>
    <w:tmpl w:val="FEEAE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DF73BD"/>
    <w:multiLevelType w:val="multilevel"/>
    <w:tmpl w:val="D372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724AB0"/>
    <w:multiLevelType w:val="hybridMultilevel"/>
    <w:tmpl w:val="82AC6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502B6"/>
    <w:multiLevelType w:val="hybridMultilevel"/>
    <w:tmpl w:val="80C0A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868B6"/>
    <w:multiLevelType w:val="multilevel"/>
    <w:tmpl w:val="9230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20"/>
  </w:num>
  <w:num w:numId="4">
    <w:abstractNumId w:val="8"/>
  </w:num>
  <w:num w:numId="5">
    <w:abstractNumId w:val="19"/>
  </w:num>
  <w:num w:numId="6">
    <w:abstractNumId w:val="9"/>
  </w:num>
  <w:num w:numId="7">
    <w:abstractNumId w:val="11"/>
  </w:num>
  <w:num w:numId="8">
    <w:abstractNumId w:val="0"/>
  </w:num>
  <w:num w:numId="9">
    <w:abstractNumId w:val="7"/>
  </w:num>
  <w:num w:numId="10">
    <w:abstractNumId w:val="13"/>
  </w:num>
  <w:num w:numId="11">
    <w:abstractNumId w:val="17"/>
  </w:num>
  <w:num w:numId="12">
    <w:abstractNumId w:val="3"/>
  </w:num>
  <w:num w:numId="13">
    <w:abstractNumId w:val="2"/>
  </w:num>
  <w:num w:numId="14">
    <w:abstractNumId w:val="21"/>
  </w:num>
  <w:num w:numId="15">
    <w:abstractNumId w:val="15"/>
  </w:num>
  <w:num w:numId="16">
    <w:abstractNumId w:val="16"/>
  </w:num>
  <w:num w:numId="17">
    <w:abstractNumId w:val="1"/>
  </w:num>
  <w:num w:numId="18">
    <w:abstractNumId w:val="23"/>
  </w:num>
  <w:num w:numId="19">
    <w:abstractNumId w:val="18"/>
  </w:num>
  <w:num w:numId="20">
    <w:abstractNumId w:val="6"/>
  </w:num>
  <w:num w:numId="21">
    <w:abstractNumId w:val="12"/>
  </w:num>
  <w:num w:numId="22">
    <w:abstractNumId w:val="14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E4"/>
    <w:rsid w:val="000A2BE4"/>
    <w:rsid w:val="003A4750"/>
    <w:rsid w:val="00441F93"/>
    <w:rsid w:val="005F6A63"/>
    <w:rsid w:val="0062515A"/>
    <w:rsid w:val="006C0AE8"/>
    <w:rsid w:val="006E0C2A"/>
    <w:rsid w:val="007939FD"/>
    <w:rsid w:val="007D14CD"/>
    <w:rsid w:val="00954353"/>
    <w:rsid w:val="009E698D"/>
    <w:rsid w:val="00A73D13"/>
    <w:rsid w:val="00AC4026"/>
    <w:rsid w:val="00B448E9"/>
    <w:rsid w:val="00E5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E4D2"/>
  <w15:chartTrackingRefBased/>
  <w15:docId w15:val="{BD1F5655-9678-4654-B47E-9B8A060F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A2BE4"/>
  </w:style>
  <w:style w:type="character" w:customStyle="1" w:styleId="eop">
    <w:name w:val="eop"/>
    <w:basedOn w:val="DefaultParagraphFont"/>
    <w:rsid w:val="000A2BE4"/>
  </w:style>
  <w:style w:type="paragraph" w:styleId="ListParagraph">
    <w:name w:val="List Paragraph"/>
    <w:basedOn w:val="Normal"/>
    <w:uiPriority w:val="34"/>
    <w:qFormat/>
    <w:rsid w:val="007D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50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9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3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7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8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3</cp:revision>
  <dcterms:created xsi:type="dcterms:W3CDTF">2024-04-24T17:47:00Z</dcterms:created>
  <dcterms:modified xsi:type="dcterms:W3CDTF">2024-04-29T12:22:00Z</dcterms:modified>
</cp:coreProperties>
</file>