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SMART HOSPITAL &amp;</w:t>
        <w:br/>
        <w:t>PATIENT MANAGEMENT SYSTEM</w:t>
      </w:r>
    </w:p>
    <w:p>
      <w:pPr>
        <w:jc w:val="center"/>
      </w:pPr>
      <w:r>
        <w:rPr>
          <w:color w:val="2F5597"/>
          <w:sz w:val="30"/>
        </w:rPr>
        <w:t>8 FastAPI Microservices • Role-Based Devin Prompts</w:t>
      </w:r>
    </w:p>
    <w:p>
      <w:r>
        <w:t>Architecture blueprint and eight copy/paste prompts to build the backend incrementally, one independently testable microservice at a time.</w:t>
      </w:r>
    </w:p>
    <w:p>
      <w:pPr>
        <w:pStyle w:val="Heading1"/>
      </w:pPr>
      <w:r>
        <w:t>1. Proposed architecture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React Web App (future phase)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API Gateway / Reverse Proxy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(future phase)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+----------------------+----------------------+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|                      |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1. Identity &amp; Access   2. Patient             3. Provider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|                      |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4. Facility &amp; Dept.    5. Scheduling          6. Appointment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       |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7. Encounter / Visit    8. Notification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|                      |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+----------------------+----------------------+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                         |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PostgreSQL: each service owns its database/tables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Explicit APIs/contracts; no cross-service DB access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 Appointment/Visit -&gt; notification request/event -&gt; Notification</w:t>
      </w:r>
    </w:p>
    <w:p>
      <w:r>
        <w:t>The gateway is an entry-point component, not a ninth business microservice. During these phases, test each FastAPI service directly. Keep the React UI, gateway implementation, Docker deployment, cloud hosting and CI/CD out of scope.</w:t>
      </w:r>
    </w:p>
    <w:p>
      <w:pPr>
        <w:pStyle w:val="Heading1"/>
      </w:pPr>
      <w:r>
        <w:t>2. The eight service boundaries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Microservice</w:t>
            </w:r>
          </w:p>
        </w:tc>
        <w:tc>
          <w:tcPr>
            <w:tcW w:type="dxa" w:w="5083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83"/>
          </w:tcPr>
          <w:p>
            <w:r>
              <w:t>1. Identity &amp; Access</w:t>
            </w:r>
          </w:p>
        </w:tc>
        <w:tc>
          <w:tcPr>
            <w:tcW w:type="dxa" w:w="5083"/>
          </w:tcPr>
          <w:p>
            <w:r>
              <w:t>User accounts, password hashing, JWT access tokens, roles and authorization.</w:t>
            </w:r>
          </w:p>
        </w:tc>
      </w:tr>
      <w:tr>
        <w:tc>
          <w:tcPr>
            <w:tcW w:type="dxa" w:w="5083"/>
          </w:tcPr>
          <w:p>
            <w:r>
              <w:t>2. Patient</w:t>
            </w:r>
          </w:p>
        </w:tc>
        <w:tc>
          <w:tcPr>
            <w:tcW w:type="dxa" w:w="5083"/>
          </w:tcPr>
          <w:p>
            <w:r>
              <w:t>Patient registration, demographics, contact information, search and activation status.</w:t>
            </w:r>
          </w:p>
        </w:tc>
      </w:tr>
      <w:tr>
        <w:tc>
          <w:tcPr>
            <w:tcW w:type="dxa" w:w="5083"/>
          </w:tcPr>
          <w:p>
            <w:r>
              <w:t>3. Provider</w:t>
            </w:r>
          </w:p>
        </w:tc>
        <w:tc>
          <w:tcPr>
            <w:tcW w:type="dxa" w:w="5083"/>
          </w:tcPr>
          <w:p>
            <w:r>
              <w:t>Doctor/provider profiles, specialties, professional metadata and active status.</w:t>
            </w:r>
          </w:p>
        </w:tc>
      </w:tr>
      <w:tr>
        <w:tc>
          <w:tcPr>
            <w:tcW w:type="dxa" w:w="5083"/>
          </w:tcPr>
          <w:p>
            <w:r>
              <w:t>4. Facility &amp; Department</w:t>
            </w:r>
          </w:p>
        </w:tc>
        <w:tc>
          <w:tcPr>
            <w:tcW w:type="dxa" w:w="5083"/>
          </w:tcPr>
          <w:p>
            <w:r>
              <w:t>Hospital/facility locations, time zones, departments and optional rooms/service units.</w:t>
            </w:r>
          </w:p>
        </w:tc>
      </w:tr>
      <w:tr>
        <w:tc>
          <w:tcPr>
            <w:tcW w:type="dxa" w:w="5083"/>
          </w:tcPr>
          <w:p>
            <w:r>
              <w:t>5. Scheduling &amp; Availability</w:t>
            </w:r>
          </w:p>
        </w:tc>
        <w:tc>
          <w:tcPr>
            <w:tcW w:type="dxa" w:w="5083"/>
          </w:tcPr>
          <w:p>
            <w:r>
              <w:t>Provider working hours, availability rules, exceptions and available-slot queries.</w:t>
            </w:r>
          </w:p>
        </w:tc>
      </w:tr>
      <w:tr>
        <w:tc>
          <w:tcPr>
            <w:tcW w:type="dxa" w:w="5083"/>
          </w:tcPr>
          <w:p>
            <w:r>
              <w:t>6. Appointment</w:t>
            </w:r>
          </w:p>
        </w:tc>
        <w:tc>
          <w:tcPr>
            <w:tcW w:type="dxa" w:w="5083"/>
          </w:tcPr>
          <w:p>
            <w:r>
              <w:t>Booking, rescheduling, cancellation, state transitions and double-booking prevention.</w:t>
            </w:r>
          </w:p>
        </w:tc>
      </w:tr>
      <w:tr>
        <w:tc>
          <w:tcPr>
            <w:tcW w:type="dxa" w:w="5083"/>
          </w:tcPr>
          <w:p>
            <w:r>
              <w:t>7. Encounter / Visit</w:t>
            </w:r>
          </w:p>
        </w:tc>
        <w:tc>
          <w:tcPr>
            <w:tcW w:type="dxa" w:w="5083"/>
          </w:tcPr>
          <w:p>
            <w:r>
              <w:t>Visit records, visit history, timestamps, administrative notes and access restrictions.</w:t>
            </w:r>
          </w:p>
        </w:tc>
      </w:tr>
      <w:tr>
        <w:tc>
          <w:tcPr>
            <w:tcW w:type="dxa" w:w="5083"/>
          </w:tcPr>
          <w:p>
            <w:r>
              <w:t>8. Notification</w:t>
            </w:r>
          </w:p>
        </w:tc>
        <w:tc>
          <w:tcPr>
            <w:tcW w:type="dxa" w:w="5083"/>
          </w:tcPr>
          <w:p>
            <w:r>
              <w:t>Notification requests/templates, mock email/SMS adapters, delivery status and idempotency.</w:t>
            </w:r>
          </w:p>
        </w:tc>
      </w:tr>
    </w:tbl>
    <w:p>
      <w:pPr>
        <w:pStyle w:val="Heading1"/>
      </w:pPr>
      <w:r>
        <w:t>3. Technology and development rules</w:t>
      </w:r>
    </w:p>
    <w:p>
      <w:pPr>
        <w:pStyle w:val="ListBullet"/>
      </w:pPr>
      <w:r>
        <w:t>Python 3.12+, FastAPI, Pydantic v2, SQLAlchemy 2.x, Alembic, PostgreSQL, pytest and HTTPX TestClient.</w:t>
      </w:r>
    </w:p>
    <w:p>
      <w:pPr>
        <w:pStyle w:val="ListBullet"/>
      </w:pPr>
      <w:r>
        <w:t>One database/schema ownership boundary and migration history per service. A single local PostgreSQL server may host separate service databases for convenience, but tables must not be shared.</w:t>
      </w:r>
    </w:p>
    <w:p>
      <w:pPr>
        <w:pStyle w:val="ListBullet"/>
      </w:pPr>
      <w:r>
        <w:t>API prefix /api/v1; explicit request/response schemas; UUID identifiers; timezone-aware UTC timestamps; pagination; consistent errors; OpenAPI docs and health endpoint.</w:t>
      </w:r>
    </w:p>
    <w:p>
      <w:pPr>
        <w:pStyle w:val="ListBullet"/>
      </w:pPr>
      <w:r>
        <w:t>JWT validation and server-side authorization; role names must not be trusted when supplied by the caller. Passwords must be hashed. Secrets stay in environment variables.</w:t>
      </w:r>
    </w:p>
    <w:p>
      <w:pPr>
        <w:pStyle w:val="ListBullet"/>
      </w:pPr>
      <w:r>
        <w:t>Use API clients/contracts or events for cross-service integration. Mock unfinished dependencies in tests rather than coupling services directly.</w:t>
      </w:r>
    </w:p>
    <w:p>
      <w:pPr>
        <w:pStyle w:val="ListBullet"/>
      </w:pPr>
      <w:r>
        <w:t>All data used in the webinar must be fictional. Do not log patient demographics, visit notes, credentials or tokens.</w:t>
      </w:r>
    </w:p>
    <w:p>
      <w:pPr>
        <w:pStyle w:val="ListBullet"/>
      </w:pPr>
      <w:r>
        <w:t>Development-only application: no diagnosis, treatment recommendations, emergency triage or autonomous clinical decisions.</w:t>
      </w:r>
    </w:p>
    <w:p>
      <w:pPr>
        <w:pStyle w:val="Heading1"/>
      </w:pPr>
      <w:r>
        <w:t>4. Recommended phase order</w:t>
      </w:r>
    </w:p>
    <w:p>
      <w:pPr>
        <w:pStyle w:val="ListNumber"/>
      </w:pPr>
      <w:r>
        <w:t>Identity &amp; Access — establish JWT and role contract.</w:t>
      </w:r>
    </w:p>
    <w:p>
      <w:pPr>
        <w:pStyle w:val="ListNumber"/>
      </w:pPr>
      <w:r>
        <w:t>Patient — registration and patient lookup.</w:t>
      </w:r>
    </w:p>
    <w:p>
      <w:pPr>
        <w:pStyle w:val="ListNumber"/>
      </w:pPr>
      <w:r>
        <w:t>Provider — doctor profiles and specialties.</w:t>
      </w:r>
    </w:p>
    <w:p>
      <w:pPr>
        <w:pStyle w:val="ListNumber"/>
      </w:pPr>
      <w:r>
        <w:t>Facility &amp; Department — facility/department reference data.</w:t>
      </w:r>
    </w:p>
    <w:p>
      <w:pPr>
        <w:pStyle w:val="ListNumber"/>
      </w:pPr>
      <w:r>
        <w:t>Scheduling &amp; Availability — working hours and available slots.</w:t>
      </w:r>
    </w:p>
    <w:p>
      <w:pPr>
        <w:pStyle w:val="ListNumber"/>
      </w:pPr>
      <w:r>
        <w:t>Appointment — booking lifecycle and concurrency-safe conflict prevention.</w:t>
      </w:r>
    </w:p>
    <w:p>
      <w:pPr>
        <w:pStyle w:val="ListNumber"/>
      </w:pPr>
      <w:r>
        <w:t>Encounter / Visit — visit history and restricted records.</w:t>
      </w:r>
    </w:p>
    <w:p>
      <w:pPr>
        <w:pStyle w:val="ListNumber"/>
      </w:pPr>
      <w:r>
        <w:t>Notification — simulated notifications and idempotent processing.</w:t>
      </w:r>
    </w:p>
    <w:p>
      <w:pPr>
        <w:pStyle w:val="Heading1"/>
      </w:pPr>
      <w:r>
        <w:t>5. Repository layout suggestion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>smart-hospital/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README.md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docs/architecture.md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docs/api-contracts.md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services/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identity-service/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patient-service/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provider-service/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facility-service/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scheduling-service/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appointment-service/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encounter-service/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  notification-service/</w:t>
      </w:r>
    </w:p>
    <w:p>
      <w:pPr>
        <w:spacing w:after="20"/>
        <w:ind w:left="173"/>
        <w:shd w:fill="F2F4F7"/>
      </w:pPr>
      <w:r>
        <w:rPr>
          <w:rFonts w:ascii="Consolas" w:hAnsi="Consolas"/>
          <w:sz w:val="16"/>
        </w:rPr>
        <w:t xml:space="preserve">  shared-contracts/  # schemas/contracts only, not shared DB models</w:t>
      </w:r>
    </w:p>
    <w:p>
      <w:r>
        <w:t>If Devin finds an existing structure, preserve it and map the service folders onto current conventions instead of rebuilding the repository.</w:t>
      </w:r>
    </w:p>
    <w:p>
      <w:r>
        <w:br w:type="page"/>
      </w:r>
    </w:p>
    <w:p>
      <w:pPr>
        <w:pStyle w:val="Heading1"/>
      </w:pPr>
      <w:r>
        <w:t>PROMPT 1 — Identity &amp; Access</w:t>
      </w:r>
    </w:p>
    <w:p>
      <w:r>
        <w:rPr>
          <w:b/>
        </w:rPr>
        <w:t xml:space="preserve">Role: </w:t>
      </w:r>
      <w:r>
        <w:t>a senior Python backend engineer and application security engineer specializing in FastAPI authentication and authorization.</w:t>
      </w:r>
    </w:p>
    <w:p>
      <w:r>
        <w:rPr>
          <w:b/>
        </w:rPr>
        <w:t xml:space="preserve">Purpose: </w:t>
      </w:r>
      <w:r>
        <w:t>Implement authentication and authorization foundations for the Smart Hospital system.</w:t>
      </w:r>
    </w:p>
    <w:p>
      <w:pPr>
        <w:pStyle w:val="Heading2"/>
      </w:pPr>
      <w:r>
        <w:t>Copy/paste into Devin</w:t>
      </w:r>
    </w:p>
    <w:p>
      <w:r>
        <w:t>You are a senior Python backend engineer and application security engineer specializing in FastAPI authentication and authorization.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authentication and authorization foundations for the Smart Hospital system.</w:t>
      </w:r>
    </w:p>
    <w:p>
      <w:r>
        <w:t xml:space="preserve"> </w:t>
      </w:r>
    </w:p>
    <w:p>
      <w:r>
        <w:t>SCOPE</w:t>
      </w:r>
    </w:p>
    <w:p>
      <w:r>
        <w:t>- User accounts with demo roles ADMIN, RECEPTIONIST, DOCTOR and READ_ONLY.</w:t>
      </w:r>
    </w:p>
    <w:p>
      <w:r>
        <w:t>- Login endpoint, JWT access token issuance, current-user endpoint and admin-only user/role management as appropriate.</w:t>
      </w:r>
    </w:p>
    <w:p>
      <w:r>
        <w:t>- Use a reputable password-hashing library; never store plaintext passwords.</w:t>
      </w:r>
    </w:p>
    <w:p>
      <w:r>
        <w:t>- Configure JWT issuer, audience, expiry and signing secret/algorithm through environment variables. Use short-lived access tokens and document key-rotation considerations.</w:t>
      </w:r>
    </w:p>
    <w:p>
      <w:r>
        <w:t>- Support active/disabled accounts; disabled users cannot log in.</w:t>
      </w:r>
    </w:p>
    <w:p>
      <w:r>
        <w:t>- Add reusable current-user and role/permission dependencies. Provide explicit development seed command with fictional demo accounts and placeholder passwords.</w:t>
      </w:r>
    </w:p>
    <w:p>
      <w:r>
        <w:t xml:space="preserve"> </w:t>
      </w:r>
    </w:p>
    <w:p>
      <w:r>
        <w:t>ACCEPTANCE CRITERIA</w:t>
      </w:r>
    </w:p>
    <w:p>
      <w:r>
        <w:t>- Valid login issues a token; bad credentials and disabled accounts are rejected.</w:t>
      </w:r>
    </w:p>
    <w:p>
      <w:r>
        <w:t>- Missing, invalid and expired tokens are rejected on protected routes.</w:t>
      </w:r>
    </w:p>
    <w:p>
      <w:r>
        <w:t>- Insufficient role returns 403; unauthenticated returns 401.</w:t>
      </w:r>
    </w:p>
    <w:p>
      <w:r>
        <w:t>- Password hashes—not plaintext—are stored.</w:t>
      </w:r>
    </w:p>
    <w:p>
      <w:r>
        <w:t>- Required secrets are validated safely; tests and README pass.</w:t>
      </w:r>
    </w:p>
    <w:p>
      <w:r>
        <w:t xml:space="preserve"> </w:t>
      </w:r>
    </w:p>
    <w:p>
      <w:r>
        <w:t>PHASE-SPECIFIC INSTRUCTION</w:t>
      </w:r>
    </w:p>
    <w:p>
      <w:r>
        <w:t>Document the JWT claims and verification contract other services will use. Do not build enterprise SSO/OIDC or refresh tokens unless they can be implemented securely and tested in this phase.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2 — Patient Management</w:t>
      </w:r>
    </w:p>
    <w:p>
      <w:r>
        <w:rPr>
          <w:b/>
        </w:rPr>
        <w:t xml:space="preserve">Role: </w:t>
      </w:r>
      <w:r>
        <w:t>a senior FastAPI domain engineer experienced in privacy-conscious healthcare administration and relational data modeling.</w:t>
      </w:r>
    </w:p>
    <w:p>
      <w:r>
        <w:rPr>
          <w:b/>
        </w:rPr>
        <w:t xml:space="preserve">Purpose: </w:t>
      </w:r>
      <w:r>
        <w:t>Implement patient registration, patient demographic maintenance and patient search.</w:t>
      </w:r>
    </w:p>
    <w:p>
      <w:pPr>
        <w:pStyle w:val="Heading2"/>
      </w:pPr>
      <w:r>
        <w:t>Copy/paste into Devin</w:t>
      </w:r>
    </w:p>
    <w:p>
      <w:r>
        <w:t>You are a senior FastAPI domain engineer experienced in privacy-conscious healthcare administration and relational data modeling.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patient registration, patient demographic maintenance and patient search.</w:t>
      </w:r>
    </w:p>
    <w:p>
      <w:r>
        <w:t xml:space="preserve"> </w:t>
      </w:r>
    </w:p>
    <w:p>
      <w:r>
        <w:t>SCOPE</w:t>
      </w:r>
    </w:p>
    <w:p>
      <w:r>
        <w:t>- Patient UUID, generated patient reference, name fields, date of birth, contact details, address fields, optional emergency contact, active status and timestamps.</w:t>
      </w:r>
    </w:p>
    <w:p>
      <w:r>
        <w:t>- CRUD endpoints under /api/v1/patients, pagination and safe filtering by reference/name/status.</w:t>
      </w:r>
    </w:p>
    <w:p>
      <w:r>
        <w:t>- Validate date of birth (not in future), field lengths and formats; handle international phone formats sensibly.</w:t>
      </w:r>
    </w:p>
    <w:p>
      <w:r>
        <w:t>- Use soft deactivation rather than ordinary hard deletion.</w:t>
      </w:r>
    </w:p>
    <w:p>
      <w:r>
        <w:t>- Verify Identity &amp; Access tokens and apply role rules. If identity service is unfinished in tests, use a test-only dependency override—not a production bypass.</w:t>
      </w:r>
    </w:p>
    <w:p>
      <w:r>
        <w:t xml:space="preserve"> </w:t>
      </w:r>
    </w:p>
    <w:p>
      <w:r>
        <w:t>ACCEPTANCE CRITERIA</w:t>
      </w:r>
    </w:p>
    <w:p>
      <w:r>
        <w:t>- Create/read/update/list works with pagination and filtering.</w:t>
      </w:r>
    </w:p>
    <w:p>
      <w:r>
        <w:t>- Invalid payloads return validation errors; unknown IDs return 404.</w:t>
      </w:r>
    </w:p>
    <w:p>
      <w:r>
        <w:t>- Unauthorized/insufficient-role requests are rejected.</w:t>
      </w:r>
    </w:p>
    <w:p>
      <w:r>
        <w:t>- Response schemas expose only intended fields; references are unique.</w:t>
      </w:r>
    </w:p>
    <w:p>
      <w:r>
        <w:t>- Tests use fictional records and do not need the real identity service.</w:t>
      </w:r>
    </w:p>
    <w:p>
      <w:r>
        <w:t xml:space="preserve"> </w:t>
      </w:r>
    </w:p>
    <w:p>
      <w:r>
        <w:t>PHASE-SPECIFIC INSTRUCTION</w:t>
      </w:r>
    </w:p>
    <w:p>
      <w:r>
        <w:t>Own patient data only; do not add appointment or visit tables. Do not log names, dates of birth, contact details or request bodies. Explicitly state fixtures are fictional.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3 — Provider / Doctor</w:t>
      </w:r>
    </w:p>
    <w:p>
      <w:r>
        <w:rPr>
          <w:b/>
        </w:rPr>
        <w:t xml:space="preserve">Role: </w:t>
      </w:r>
      <w:r>
        <w:t>a senior Python API engineer and domain modeler for provider directories and healthcare workforce systems.</w:t>
      </w:r>
    </w:p>
    <w:p>
      <w:r>
        <w:rPr>
          <w:b/>
        </w:rPr>
        <w:t xml:space="preserve">Purpose: </w:t>
      </w:r>
      <w:r>
        <w:t>Implement provider profiles, specialties and active status.</w:t>
      </w:r>
    </w:p>
    <w:p>
      <w:pPr>
        <w:pStyle w:val="Heading2"/>
      </w:pPr>
      <w:r>
        <w:t>Copy/paste into Devin</w:t>
      </w:r>
    </w:p>
    <w:p>
      <w:r>
        <w:t>You are a senior Python API engineer and domain modeler for provider directories and healthcare workforce systems.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provider profiles, specialties and active status.</w:t>
      </w:r>
    </w:p>
    <w:p>
      <w:r>
        <w:t xml:space="preserve"> </w:t>
      </w:r>
    </w:p>
    <w:p>
      <w:r>
        <w:t>SCOPE</w:t>
      </w:r>
    </w:p>
    <w:p>
      <w:r>
        <w:t>- Provider UUID and reference, display name, specialty, basic professional metadata, optional work contact, active status and timestamps.</w:t>
      </w:r>
    </w:p>
    <w:p>
      <w:r>
        <w:t>- CRUD and lookup endpoints under /api/v1/providers; filters by specialty/status and pagination.</w:t>
      </w:r>
    </w:p>
    <w:p>
      <w:r>
        <w:t>- Admins manage profiles; define read permissions for other roles.</w:t>
      </w:r>
    </w:p>
    <w:p>
      <w:r>
        <w:t>- Keep working hours and availability out of this service; scheduling owns those rules.</w:t>
      </w:r>
    </w:p>
    <w:p>
      <w:r>
        <w:t>- Publish a small Provider API contract for Scheduling and Appointment.</w:t>
      </w:r>
    </w:p>
    <w:p>
      <w:r>
        <w:t xml:space="preserve"> </w:t>
      </w:r>
    </w:p>
    <w:p>
      <w:r>
        <w:t>ACCEPTANCE CRITERIA</w:t>
      </w:r>
    </w:p>
    <w:p>
      <w:r>
        <w:t>- Authorized admin can create/update/deactivate providers.</w:t>
      </w:r>
    </w:p>
    <w:p>
      <w:r>
        <w:t>- Search, filters and pagination work.</w:t>
      </w:r>
    </w:p>
    <w:p>
      <w:r>
        <w:t>- Invalid IDs return 404 and invalid inputs are rejected.</w:t>
      </w:r>
    </w:p>
    <w:p>
      <w:r>
        <w:t>- Deactivated providers are clearly represented.</w:t>
      </w:r>
    </w:p>
    <w:p>
      <w:r>
        <w:t>- Auth, validation and persistence tests pass; no cross-service database access.</w:t>
      </w:r>
    </w:p>
    <w:p>
      <w:r>
        <w:t xml:space="preserve"> </w:t>
      </w:r>
    </w:p>
    <w:p>
      <w:r>
        <w:t>PHASE-SPECIFIC INSTRUCTION</w:t>
      </w:r>
    </w:p>
    <w:p>
      <w:r>
        <w:t>Use fictional provider data. Avoid real license identifiers or sensitive staff information in webinar seed data.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4 — Facility &amp; Department</w:t>
      </w:r>
    </w:p>
    <w:p>
      <w:r>
        <w:rPr>
          <w:b/>
        </w:rPr>
        <w:t xml:space="preserve">Role: </w:t>
      </w:r>
      <w:r>
        <w:t>a senior FastAPI engineer specializing in reference-data services and relational modeling for multi-facility organizations.</w:t>
      </w:r>
    </w:p>
    <w:p>
      <w:r>
        <w:rPr>
          <w:b/>
        </w:rPr>
        <w:t xml:space="preserve">Purpose: </w:t>
      </w:r>
      <w:r>
        <w:t>Implement facility, department and optional room/service-unit reference data.</w:t>
      </w:r>
    </w:p>
    <w:p>
      <w:pPr>
        <w:pStyle w:val="Heading2"/>
      </w:pPr>
      <w:r>
        <w:t>Copy/paste into Devin</w:t>
      </w:r>
    </w:p>
    <w:p>
      <w:r>
        <w:t>You are a senior FastAPI engineer specializing in reference-data services and relational modeling for multi-facility organizations.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facility, department and optional room/service-unit reference data.</w:t>
      </w:r>
    </w:p>
    <w:p>
      <w:r>
        <w:t xml:space="preserve"> </w:t>
      </w:r>
    </w:p>
    <w:p>
      <w:r>
        <w:t>SCOPE</w:t>
      </w:r>
    </w:p>
    <w:p>
      <w:r>
        <w:t>- Facility fields: name, unique code, address, timezone and active status.</w:t>
      </w:r>
    </w:p>
    <w:p>
      <w:r>
        <w:t>- Department fields: facility ID, name, code, description and active status. Optionally add rooms only if this remains simple.</w:t>
      </w:r>
    </w:p>
    <w:p>
      <w:r>
        <w:t>- CRUD, list, pagination and filter departments by facility.</w:t>
      </w:r>
    </w:p>
    <w:p>
      <w:r>
        <w:t>- Enforce unique facility codes and department codes within the intended scope; validate facility existence within this service.</w:t>
      </w:r>
    </w:p>
    <w:p>
      <w:r>
        <w:t>- Apply Identity &amp; Access roles and include migration, health endpoint, README and tests.</w:t>
      </w:r>
    </w:p>
    <w:p>
      <w:r>
        <w:t xml:space="preserve"> </w:t>
      </w:r>
    </w:p>
    <w:p>
      <w:r>
        <w:t>ACCEPTANCE CRITERIA</w:t>
      </w:r>
    </w:p>
    <w:p>
      <w:r>
        <w:t>- Facility and department CRUD and relationships work.</w:t>
      </w:r>
    </w:p>
    <w:p>
      <w:r>
        <w:t>- Department cannot reference a missing facility.</w:t>
      </w:r>
    </w:p>
    <w:p>
      <w:r>
        <w:t>- Duplicate codes return predictable conflict errors.</w:t>
      </w:r>
    </w:p>
    <w:p>
      <w:r>
        <w:t>- Inactive facilities/departments are flagged and excluded from new assignments by default.</w:t>
      </w:r>
    </w:p>
    <w:p>
      <w:r>
        <w:t>- Validation, pagination and authorization tests pass.</w:t>
      </w:r>
    </w:p>
    <w:p>
      <w:r>
        <w:t xml:space="preserve"> </w:t>
      </w:r>
    </w:p>
    <w:p>
      <w:r>
        <w:t>PHASE-SPECIFIC INSTRUCTION</w:t>
      </w:r>
    </w:p>
    <w:p>
      <w:r>
        <w:t>Document facility timezone semantics. Store timestamps timezone-aware in UTC; Scheduling interprets local operating hours using the facility timezone.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5 — Scheduling &amp; Availability</w:t>
      </w:r>
    </w:p>
    <w:p>
      <w:r>
        <w:rPr>
          <w:b/>
        </w:rPr>
        <w:t xml:space="preserve">Role: </w:t>
      </w:r>
      <w:r>
        <w:t>a senior backend engineer specializing in scheduling algorithms, concurrency-safe APIs and time-zone correctness with FastAPI and PostgreSQL.</w:t>
      </w:r>
    </w:p>
    <w:p>
      <w:r>
        <w:rPr>
          <w:b/>
        </w:rPr>
        <w:t xml:space="preserve">Purpose: </w:t>
      </w:r>
      <w:r>
        <w:t>Implement provider working-hour rules, availability exceptions and available-slot queries without owning bookings.</w:t>
      </w:r>
    </w:p>
    <w:p>
      <w:pPr>
        <w:pStyle w:val="Heading2"/>
      </w:pPr>
      <w:r>
        <w:t>Copy/paste into Devin</w:t>
      </w:r>
    </w:p>
    <w:p>
      <w:r>
        <w:t>You are a senior backend engineer specializing in scheduling algorithms, concurrency-safe APIs and time-zone correctness with FastAPI and PostgreSQL.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provider working-hour rules, availability exceptions and available-slot queries without owning bookings.</w:t>
      </w:r>
    </w:p>
    <w:p>
      <w:r>
        <w:t xml:space="preserve"> </w:t>
      </w:r>
    </w:p>
    <w:p>
      <w:r>
        <w:t>SCOPE</w:t>
      </w:r>
    </w:p>
    <w:p>
      <w:r>
        <w:t>- Working-hour rules by weekday, local start/end time, facility reference and effective date range.</w:t>
      </w:r>
    </w:p>
    <w:p>
      <w:r>
        <w:t>- Exceptions for leave, unavailable windows and one-off overrides.</w:t>
      </w:r>
    </w:p>
    <w:p>
      <w:r>
        <w:t>- Query slots by provider, facility, date and requested duration.</w:t>
      </w:r>
    </w:p>
    <w:p>
      <w:r>
        <w:t>- Use explicit facility timezone; avoid naive datetime comparisons and consider daylight-saving boundaries.</w:t>
      </w:r>
    </w:p>
    <w:p>
      <w:r>
        <w:t>- Define an interface for booked intervals, mocked in this phase; do not store appointments here.</w:t>
      </w:r>
    </w:p>
    <w:p>
      <w:r>
        <w:t>- Validate start &lt; end, slot duration, date ranges and overlapping rules.</w:t>
      </w:r>
    </w:p>
    <w:p>
      <w:r>
        <w:t xml:space="preserve"> </w:t>
      </w:r>
    </w:p>
    <w:p>
      <w:r>
        <w:t>ACCEPTANCE CRITERIA</w:t>
      </w:r>
    </w:p>
    <w:p>
      <w:r>
        <w:t>- Rules can be created and queried by provider/facility/date.</w:t>
      </w:r>
    </w:p>
    <w:p>
      <w:r>
        <w:t>- Generated slots stay inside working windows and exclude unavailable exceptions.</w:t>
      </w:r>
    </w:p>
    <w:p>
      <w:r>
        <w:t>- Timezone and boundary cases are tested.</w:t>
      </w:r>
    </w:p>
    <w:p>
      <w:r>
        <w:t>- Invalid/overlapping rules are rejected or handled according to documented policy.</w:t>
      </w:r>
    </w:p>
    <w:p>
      <w:r>
        <w:t>- Service does not create or persist bookings.</w:t>
      </w:r>
    </w:p>
    <w:p>
      <w:r>
        <w:t xml:space="preserve"> </w:t>
      </w:r>
    </w:p>
    <w:p>
      <w:r>
        <w:t>PHASE-SPECIFIC INSTRUCTION</w:t>
      </w:r>
    </w:p>
    <w:p>
      <w:r>
        <w:t>Document the slot-generation algorithm. A slot query is advisory; Appointment must enforce final booking correctness under concurrent requests.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6 — Appointment Management</w:t>
      </w:r>
    </w:p>
    <w:p>
      <w:r>
        <w:rPr>
          <w:b/>
        </w:rPr>
        <w:t xml:space="preserve">Role: </w:t>
      </w:r>
      <w:r>
        <w:t>a senior distributed-systems engineer and FastAPI domain architect specializing in transaction safety, booking workflows and idempotent APIs.</w:t>
      </w:r>
    </w:p>
    <w:p>
      <w:r>
        <w:rPr>
          <w:b/>
        </w:rPr>
        <w:t xml:space="preserve">Purpose: </w:t>
      </w:r>
      <w:r>
        <w:t>Implement appointment booking, rescheduling, cancellation and status tracking across explicit service contracts.</w:t>
      </w:r>
    </w:p>
    <w:p>
      <w:pPr>
        <w:pStyle w:val="Heading2"/>
      </w:pPr>
      <w:r>
        <w:t>Copy/paste into Devin</w:t>
      </w:r>
    </w:p>
    <w:p>
      <w:r>
        <w:t>You are a senior distributed-systems engineer and FastAPI domain architect specializing in transaction safety, booking workflows and idempotent APIs.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appointment booking, rescheduling, cancellation and status tracking across explicit service contracts.</w:t>
      </w:r>
    </w:p>
    <w:p>
      <w:r>
        <w:t xml:space="preserve"> </w:t>
      </w:r>
    </w:p>
    <w:p>
      <w:r>
        <w:t>SCOPE</w:t>
      </w:r>
    </w:p>
    <w:p>
      <w:r>
        <w:t>- Status lifecycle: REQUESTED, CONFIRMED, CANCELLED, COMPLETED, NO_SHOW with explicit allowed transitions.</w:t>
      </w:r>
    </w:p>
    <w:p>
      <w:r>
        <w:t>- Endpoints to create/get/list/filter/reschedule/cancel appointments. Store patient/provider/facility IDs, start/end time, reason/category and status—not copied patient demographics.</w:t>
      </w:r>
    </w:p>
    <w:p>
      <w:r>
        <w:t>- Validate references using API clients; mock unfinished services in tests.</w:t>
      </w:r>
    </w:p>
    <w:p>
      <w:r>
        <w:t>- Prevent double booking using a PostgreSQL transaction/constraint strategy, not just a pre-check. Explain and test concurrent booking attempts.</w:t>
      </w:r>
    </w:p>
    <w:p>
      <w:r>
        <w:t>- Add idempotency support for creation if feasible.</w:t>
      </w:r>
    </w:p>
    <w:p>
      <w:r>
        <w:t>- Generate a notification request through an interface/outbox-style abstraction; never write into Notification's tables.</w:t>
      </w:r>
    </w:p>
    <w:p>
      <w:r>
        <w:t xml:space="preserve"> </w:t>
      </w:r>
    </w:p>
    <w:p>
      <w:r>
        <w:t>ACCEPTANCE CRITERIA</w:t>
      </w:r>
    </w:p>
    <w:p>
      <w:r>
        <w:t>- Valid booking succeeds; unavailable/conflicting slot is rejected.</w:t>
      </w:r>
    </w:p>
    <w:p>
      <w:r>
        <w:t>- Concurrent requests cannot both confirm overlapping appointments for the same provider/time.</w:t>
      </w:r>
    </w:p>
    <w:p>
      <w:r>
        <w:t>- Reschedule/cancel obey valid state transitions and role rules.</w:t>
      </w:r>
    </w:p>
    <w:p>
      <w:r>
        <w:t>- Predictable errors; no cross-service database access.</w:t>
      </w:r>
    </w:p>
    <w:p>
      <w:r>
        <w:t>- Notification request is emitted through a mockable contract.</w:t>
      </w:r>
    </w:p>
    <w:p>
      <w:r>
        <w:t>- Tests cover conflicts, authorization, transitions and concurrency assumptions.</w:t>
      </w:r>
    </w:p>
    <w:p>
      <w:r>
        <w:t xml:space="preserve"> </w:t>
      </w:r>
    </w:p>
    <w:p>
      <w:r>
        <w:t>PHASE-SPECIFIC INSTRUCTION</w:t>
      </w:r>
    </w:p>
    <w:p>
      <w:r>
        <w:t>Keep final booking integrity in Appointment, not Scheduling. Document the PostgreSQL integrity strategy. Use only synthetic data; no clinical decision logic.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7 — Encounter / Visit History</w:t>
      </w:r>
    </w:p>
    <w:p>
      <w:r>
        <w:rPr>
          <w:b/>
        </w:rPr>
        <w:t xml:space="preserve">Role: </w:t>
      </w:r>
      <w:r>
        <w:t>a senior FastAPI engineer experienced in secure clinical workflow recordkeeping, auditability and privacy-by-design.</w:t>
      </w:r>
    </w:p>
    <w:p>
      <w:r>
        <w:rPr>
          <w:b/>
        </w:rPr>
        <w:t xml:space="preserve">Purpose: </w:t>
      </w:r>
      <w:r>
        <w:t>Implement visit/encounter records and patient visit history for administrative and clinician workflows.</w:t>
      </w:r>
    </w:p>
    <w:p>
      <w:pPr>
        <w:pStyle w:val="Heading2"/>
      </w:pPr>
      <w:r>
        <w:t>Copy/paste into Devin</w:t>
      </w:r>
    </w:p>
    <w:p>
      <w:r>
        <w:t>You are a senior FastAPI engineer experienced in secure clinical workflow recordkeeping, auditability and privacy-by-design.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visit/encounter records and patient visit history for administrative and clinician workflows.</w:t>
      </w:r>
    </w:p>
    <w:p>
      <w:r>
        <w:t xml:space="preserve"> </w:t>
      </w:r>
    </w:p>
    <w:p>
      <w:r>
        <w:t>SCOPE</w:t>
      </w:r>
    </w:p>
    <w:p>
      <w:r>
        <w:t>- Encounter UUID, patient ID, provider ID, optional appointment ID, facility/department IDs, start/end timestamps, status, reason for visit and non-diagnostic administrative notes.</w:t>
      </w:r>
    </w:p>
    <w:p>
      <w:r>
        <w:t>- Create/get/update limited fields/list patient history/provider encounters with pagination and date filters.</w:t>
      </w:r>
    </w:p>
    <w:p>
      <w:r>
        <w:t>- Lifecycle: OPEN, IN_PROGRESS, COMPLETED, CANCELLED with allowed transitions.</w:t>
      </w:r>
    </w:p>
    <w:p>
      <w:r>
        <w:t>- Apply role-based access; restrict note access explicitly and test it.</w:t>
      </w:r>
    </w:p>
    <w:p>
      <w:r>
        <w:t>- Validate referenced IDs via contracts or test stubs; do not query other databases.</w:t>
      </w:r>
    </w:p>
    <w:p>
      <w:r>
        <w:t>- Track created_by/created_at and updated_by/updated_at; never log note text.</w:t>
      </w:r>
    </w:p>
    <w:p>
      <w:r>
        <w:t xml:space="preserve"> </w:t>
      </w:r>
    </w:p>
    <w:p>
      <w:r>
        <w:t>ACCEPTANCE CRITERIA</w:t>
      </w:r>
    </w:p>
    <w:p>
      <w:r>
        <w:t>- Authorized users can create/retrieve encounters and patient visit history.</w:t>
      </w:r>
    </w:p>
    <w:p>
      <w:r>
        <w:t>- Pagination/date filters work; invalid state transitions are rejected.</w:t>
      </w:r>
    </w:p>
    <w:p>
      <w:r>
        <w:t>- Access-control tests protect restricted notes.</w:t>
      </w:r>
    </w:p>
    <w:p>
      <w:r>
        <w:t>- Creation metadata is preserved and update metadata recorded.</w:t>
      </w:r>
    </w:p>
    <w:p>
      <w:r>
        <w:t>- No diagnosis, treatment recommendation or autonomous clinical decision support.</w:t>
      </w:r>
    </w:p>
    <w:p>
      <w:r>
        <w:t xml:space="preserve"> </w:t>
      </w:r>
    </w:p>
    <w:p>
      <w:r>
        <w:t>PHASE-SPECIFIC INSTRUCTION</w:t>
      </w:r>
    </w:p>
    <w:p>
      <w:r>
        <w:t>Use generic fictional visit notes. State that real clinical records need privacy, legal, retention and interoperability review before production use.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PROMPT 8 — Notification</w:t>
      </w:r>
    </w:p>
    <w:p>
      <w:r>
        <w:rPr>
          <w:b/>
        </w:rPr>
        <w:t xml:space="preserve">Role: </w:t>
      </w:r>
      <w:r>
        <w:t>a senior event-driven systems engineer and FastAPI developer specializing in reliable notification workflows and provider adapters.</w:t>
      </w:r>
    </w:p>
    <w:p>
      <w:r>
        <w:rPr>
          <w:b/>
        </w:rPr>
        <w:t xml:space="preserve">Purpose: </w:t>
      </w:r>
      <w:r>
        <w:t>Implement notification requests, templates and simulated email/SMS delivery status.</w:t>
      </w:r>
    </w:p>
    <w:p>
      <w:pPr>
        <w:pStyle w:val="Heading2"/>
      </w:pPr>
      <w:r>
        <w:t>Copy/paste into Devin</w:t>
      </w:r>
    </w:p>
    <w:p>
      <w:r>
        <w:t>You are a senior event-driven systems engineer and FastAPI developer specializing in reliable notification workflows and provider adapters.</w:t>
      </w:r>
    </w:p>
    <w:p>
      <w:r>
        <w:t xml:space="preserve"> </w:t>
      </w:r>
    </w:p>
    <w:p>
      <w:r>
        <w:t>PROJECT CONTEXT</w:t>
      </w:r>
    </w:p>
    <w:p>
      <w:r>
        <w:t>Build the Smart Hospital &amp; Patient Management System phase by phase. Backend uses Python FastAPI. React frontend is future scope; do not build frontend code in this phase. This is a development demo, not a certified clinical system.</w:t>
      </w:r>
    </w:p>
    <w:p>
      <w:r>
        <w:t xml:space="preserve"> </w:t>
      </w:r>
    </w:p>
    <w:p>
      <w:r>
        <w:t>GLOBAL ENGINEERING RULES</w:t>
      </w:r>
    </w:p>
    <w:p>
      <w:r>
        <w:t>1. Inspect the repository, README, existing conventions and services before coding. Do not overwrite unrelated work.</w:t>
      </w:r>
    </w:p>
    <w:p>
      <w:r>
        <w:t>2. Before edits, provide a concise plan covering files, endpoints, data model, dependencies, assumptions and tests. Then implement this phase only.</w:t>
      </w:r>
    </w:p>
    <w:p>
      <w:r>
        <w:t>3. Use Python 3.12+, FastAPI, Pydantic v2, SQLAlchemy 2.x, Alembic, PostgreSQL, pytest and HTTPX TestClient unless the repo pins compatible alternatives.</w:t>
      </w:r>
    </w:p>
    <w:p>
      <w:r>
        <w:t>4. Use layered structure: routers, schemas, models, services/use-cases, repositories, configuration and tests. Keep business logic out of route handlers.</w:t>
      </w:r>
    </w:p>
    <w:p>
      <w:r>
        <w:t>5. Give each service ownership of its data and migration history. Never query or write another service's tables directly; integrate through explicit API contracts or events.</w:t>
      </w:r>
    </w:p>
    <w:p>
      <w:r>
        <w:t>6. Use environment variables and a safe .env.example with placeholders only. Never commit secrets. Use UTC/timezone-aware timestamps and UUID identifiers where suitable.</w:t>
      </w:r>
    </w:p>
    <w:p>
      <w:r>
        <w:t>7. Validate inputs; use consistent HTTP errors; paginate list endpoints; add health endpoint, OpenAPI documentation and structured logs. Never log passwords, tokens or sensitive patient data.</w:t>
      </w:r>
    </w:p>
    <w:p>
      <w:r>
        <w:t>8. Add unit/API tests for happy paths, validation failures, not-found, authorization and relevant business rules. Use synthetic fixtures; tests must not need real external services.</w:t>
      </w:r>
    </w:p>
    <w:p>
      <w:r>
        <w:t>9. Include migrations, README with local run/test/migration commands and report test results. Do not add Docker, Kubernetes, cloud deployment, CI/CD or frontend work in this phase.</w:t>
      </w:r>
    </w:p>
    <w:p>
      <w:r>
        <w:t>10. Use synthetic data only. Do not implement diagnosis, treatment recommendations or autonomous clinical decisions. If requirements are ambiguous, state assumptions before implementation.</w:t>
      </w:r>
    </w:p>
    <w:p>
      <w:r>
        <w:t>11. If a dependent service is not yet built, define a small client/contract and mock it in tests. Never create a production authorization bypass.</w:t>
      </w:r>
    </w:p>
    <w:p>
      <w:r>
        <w:t>12. Stop after this phase. Do not begin the next microservice.</w:t>
      </w:r>
    </w:p>
    <w:p>
      <w:r>
        <w:t xml:space="preserve"> </w:t>
      </w:r>
    </w:p>
    <w:p>
      <w:r>
        <w:t>PHASE PURPOSE</w:t>
      </w:r>
    </w:p>
    <w:p>
      <w:r>
        <w:t>Implement notification requests, templates and simulated email/SMS delivery status.</w:t>
      </w:r>
    </w:p>
    <w:p>
      <w:r>
        <w:t xml:space="preserve"> </w:t>
      </w:r>
    </w:p>
    <w:p>
      <w:r>
        <w:t>SCOPE</w:t>
      </w:r>
    </w:p>
    <w:p>
      <w:r>
        <w:t>- Event types: APPOINTMENT_CONFIRMED, APPOINTMENT_CANCELLED, APPOINTMENT_REMINDER and VISIT_SUMMARY_READY; default messages must not include clinical details.</w:t>
      </w:r>
    </w:p>
    <w:p>
      <w:r>
        <w:t>- Request schema includes event/idempotency key, safe recipient reference, channel, template key, non-sensitive variables, status, attempts and timestamps.</w:t>
      </w:r>
    </w:p>
    <w:p>
      <w:r>
        <w:t>- Endpoints to submit request, retrieve status and list/filter requests for authorized admins.</w:t>
      </w:r>
    </w:p>
    <w:p>
      <w:r>
        <w:t>- Mock email/SMS adapters only; no network calls or real credentials.</w:t>
      </w:r>
    </w:p>
    <w:p>
      <w:r>
        <w:t>- Make duplicate event submissions idempotent; implement simple bounded retry/status logic or document future queue worker.</w:t>
      </w:r>
    </w:p>
    <w:p>
      <w:r>
        <w:t>- Provide producer contract for Appointment and optionally Encounter. Keep transport independent so a broker can be added later.</w:t>
      </w:r>
    </w:p>
    <w:p>
      <w:r>
        <w:t xml:space="preserve"> </w:t>
      </w:r>
    </w:p>
    <w:p>
      <w:r>
        <w:t>ACCEPTANCE CRITERIA</w:t>
      </w:r>
    </w:p>
    <w:p>
      <w:r>
        <w:t>- Valid requests are accepted and status can be retrieved.</w:t>
      </w:r>
    </w:p>
    <w:p>
      <w:r>
        <w:t>- Duplicate idempotency key does not duplicate delivery.</w:t>
      </w:r>
    </w:p>
    <w:p>
      <w:r>
        <w:t>- Invalid channel/template and unauthorized access are rejected.</w:t>
      </w:r>
    </w:p>
    <w:p>
      <w:r>
        <w:t>- Mock adapters are asserted in tests and perform no network calls.</w:t>
      </w:r>
    </w:p>
    <w:p>
      <w:r>
        <w:t>- Failure/retry states are predictable and documented.</w:t>
      </w:r>
    </w:p>
    <w:p>
      <w:r>
        <w:t>- No sensitive medical details in message bodies/logs by default.</w:t>
      </w:r>
    </w:p>
    <w:p>
      <w:r>
        <w:t xml:space="preserve"> </w:t>
      </w:r>
    </w:p>
    <w:p>
      <w:r>
        <w:t>PHASE-SPECIFIC INSTRUCTION</w:t>
      </w:r>
    </w:p>
    <w:p>
      <w:r>
        <w:t>Prefer a durable notification request table and clear worker interface. Add a broker only if it is genuinely needed for this phase; do not over-engineer the webinar demo.</w:t>
      </w:r>
    </w:p>
    <w:p>
      <w:r>
        <w:t xml:space="preserve"> </w:t>
      </w:r>
    </w:p>
    <w:p>
      <w:r>
        <w:t>DELIVERABLES</w:t>
      </w:r>
    </w:p>
    <w:p>
      <w:r>
        <w:t>- Working service code and Alembic migration.</w:t>
      </w:r>
    </w:p>
    <w:p>
      <w:r>
        <w:t>- Automated tests executed, with actual results reported.</w:t>
      </w:r>
    </w:p>
    <w:p>
      <w:r>
        <w:t>- README and .env.example updated.</w:t>
      </w:r>
    </w:p>
    <w:p>
      <w:r>
        <w:t>- Summary of changed files, commands run, assumptions, limitations and follow-up items.</w:t>
      </w:r>
    </w:p>
    <w:p>
      <w:pPr>
        <w:pStyle w:val="Heading2"/>
      </w:pPr>
      <w:r>
        <w:t>Phase checklist</w:t>
      </w:r>
    </w:p>
    <w:p>
      <w:pPr>
        <w:pStyle w:val="ListBullet"/>
      </w:pPr>
      <w:r>
        <w:t>Plan reviewed before coding.</w:t>
      </w:r>
    </w:p>
    <w:p>
      <w:pPr>
        <w:pStyle w:val="ListBullet"/>
      </w:pPr>
      <w:r>
        <w:t>Service boundary and data ownership preserved.</w:t>
      </w:r>
    </w:p>
    <w:p>
      <w:pPr>
        <w:pStyle w:val="ListBullet"/>
      </w:pPr>
      <w:r>
        <w:t>Migration, configuration example and README included.</w:t>
      </w:r>
    </w:p>
    <w:p>
      <w:pPr>
        <w:pStyle w:val="ListBullet"/>
      </w:pPr>
      <w:r>
        <w:t>Tests run and results reported.</w:t>
      </w:r>
    </w:p>
    <w:p>
      <w:pPr>
        <w:pStyle w:val="ListBullet"/>
      </w:pPr>
      <w:r>
        <w:t>No real patient data, secrets or unrelated changes introduced.</w:t>
      </w:r>
    </w:p>
    <w:p>
      <w:r>
        <w:br w:type="page"/>
      </w:r>
    </w:p>
    <w:p>
      <w:pPr>
        <w:pStyle w:val="Heading1"/>
      </w:pPr>
      <w:r>
        <w:t>13. Optional integration validation prompt (not a ninth service)</w:t>
      </w:r>
    </w:p>
    <w:p>
      <w:r>
        <w:t>You are a senior integration-test engineer for a FastAPI microservices application.</w:t>
      </w:r>
    </w:p>
    <w:p>
      <w:r>
        <w:t xml:space="preserve"> </w:t>
      </w:r>
    </w:p>
    <w:p>
      <w:r>
        <w:t>Inspect all eight completed service READMEs and API contracts. Do not rewrite internals unless a test proves a defect. First report service URLs, ports, dependencies, environment variables and contract gaps. Then create a documented integration test plan and tests using synthetic data and mocked clients where needed:</w:t>
      </w:r>
    </w:p>
    <w:p>
      <w:r>
        <w:t>1. Login a demo user and verify protected access.</w:t>
      </w:r>
    </w:p>
    <w:p>
      <w:r>
        <w:t>2. Register a patient; create provider and facility/department records.</w:t>
      </w:r>
    </w:p>
    <w:p>
      <w:r>
        <w:t>3. Configure availability and query slots.</w:t>
      </w:r>
    </w:p>
    <w:p>
      <w:r>
        <w:t>4. Book an appointment, then try a conflicting booking and verify rejection.</w:t>
      </w:r>
    </w:p>
    <w:p>
      <w:r>
        <w:t>5. Reschedule/cancel and verify allowed state transitions.</w:t>
      </w:r>
    </w:p>
    <w:p>
      <w:r>
        <w:t>6. Create an encounter and retrieve visit history.</w:t>
      </w:r>
    </w:p>
    <w:p>
      <w:r>
        <w:t>7. Verify appointment events generate notification requests and duplicate events are idempotent.</w:t>
      </w:r>
    </w:p>
    <w:p>
      <w:r>
        <w:t>8. Check health endpoints and consistent error handling.</w:t>
      </w:r>
    </w:p>
    <w:p>
      <w:r>
        <w:t xml:space="preserve"> </w:t>
      </w:r>
    </w:p>
    <w:p>
      <w:r>
        <w:t>Use test-only overrides/mocks, never bypass production authorization. Run the tests and report results and contract mismatches. Do not add frontend, deployment infrastructure, cloud resources or real patient data.</w:t>
      </w:r>
    </w:p>
    <w:p>
      <w:pPr>
        <w:pStyle w:val="Heading1"/>
      </w:pPr>
      <w:r>
        <w:t>14. Webinar delivery tips</w:t>
      </w:r>
    </w:p>
    <w:p>
      <w:pPr>
        <w:pStyle w:val="ListBullet"/>
      </w:pPr>
      <w:r>
        <w:t>Run one prompt at a time. Review diffs, test output and API docs before starting the next phase.</w:t>
      </w:r>
    </w:p>
    <w:p>
      <w:pPr>
        <w:pStyle w:val="ListBullet"/>
      </w:pPr>
      <w:r>
        <w:t>Checkpoint/commit after every passing phase so you can recover during the live demo.</w:t>
      </w:r>
    </w:p>
    <w:p>
      <w:pPr>
        <w:pStyle w:val="ListBullet"/>
      </w:pPr>
      <w:r>
        <w:t>For the most compelling live segment, use Scheduling or Appointment: time-zone boundaries and concurrent double-booking are meaningful engineering problems.</w:t>
      </w:r>
    </w:p>
    <w:p>
      <w:pPr>
        <w:pStyle w:val="ListBullet"/>
      </w:pPr>
      <w:r>
        <w:t>Prepare one controlled bug and ask Devin to write a regression test, reproduce it, fix it and rerun tests.</w:t>
      </w:r>
    </w:p>
    <w:p>
      <w:pPr>
        <w:pStyle w:val="ListBullet"/>
      </w:pPr>
      <w:r>
        <w:t>Ask Devin to report changed files, commands, actual test results, assumptions and known limitations.</w:t>
      </w:r>
    </w:p>
    <w:p>
      <w:pPr>
        <w:pStyle w:val="ListBullet"/>
      </w:pPr>
      <w:r>
        <w:t>Use only fictional patients/doctors/contact details. Do not paste confidential client code, credentials or patient data without explicit authorization.</w:t>
      </w:r>
    </w:p>
    <w:p>
      <w:pPr>
        <w:pStyle w:val="Heading1"/>
      </w:pPr>
      <w:r>
        <w:t>15. Definition of done for each service</w:t>
      </w:r>
    </w:p>
    <w:p>
      <w:pPr>
        <w:pStyle w:val="ListBullet"/>
      </w:pPr>
      <w:r>
        <w:t>Documented responsibility, API contract and data ownership.</w:t>
      </w:r>
    </w:p>
    <w:p>
      <w:pPr>
        <w:pStyle w:val="ListBullet"/>
      </w:pPr>
      <w:r>
        <w:t>Validation, expected errors and authorization are implemented.</w:t>
      </w:r>
    </w:p>
    <w:p>
      <w:pPr>
        <w:pStyle w:val="ListBullet"/>
      </w:pPr>
      <w:r>
        <w:t>Migration, safe example configuration and README are present.</w:t>
      </w:r>
    </w:p>
    <w:p>
      <w:pPr>
        <w:pStyle w:val="ListBullet"/>
      </w:pPr>
      <w:r>
        <w:t>Unit/API tests cover success and failure; actual test results are reported.</w:t>
      </w:r>
    </w:p>
    <w:p>
      <w:pPr>
        <w:pStyle w:val="ListBullet"/>
      </w:pPr>
      <w:r>
        <w:t>Local run, migration and test commands are documented.</w:t>
      </w:r>
    </w:p>
    <w:p>
      <w:pPr>
        <w:pStyle w:val="ListBullet"/>
      </w:pPr>
      <w:r>
        <w:t>Human reviewer checks the diff and checkpoints the phase.</w:t>
      </w:r>
    </w:p>
    <w:p>
      <w:pPr>
        <w:pStyle w:val="Heading1"/>
      </w:pPr>
      <w:r>
        <w:t>16. Assumptions and future scope</w:t>
      </w:r>
    </w:p>
    <w:p>
      <w:r>
        <w:t>This is a webinar-sized development blueprint, not a production compliance claim. The eight prompts cover backend services only. React UI, API gateway configuration, full-system Docker Compose, observability, CI/CD, cloud deployment, message broker, FHIR/HL7 interoperability, enterprise identity federation and real email/SMS are future phases. Production use requires appropriate security, privacy, legal, clinical and operational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Development-only blueprint • Synthetic data only • Human review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 HOSPITAL • DEVIN DEVELOPMENT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