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Governed SDLC Workflow — Changes Explained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Smart Hospital &amp; Patient Management System  ·  session handout  ·  19 Oct 2026</w:t>
      </w:r>
    </w:p>
    <w:p>
      <w:pPr>
        <w:spacing w:after="120"/>
      </w:pPr>
      <w:r>
        <w:t xml:space="preserve">We turned the one-off, AI-assisted build of the Patient Service (KAN-6) into a repeatable, governed workflow: six checkpoints, a rollback path for patient-facing changes, and CI that independently re-checks Devin's work. The workflow is proven by running it unchanged on a second story, the Appointment Service.</w:t>
      </w:r>
    </w:p>
    <w:p>
      <w:pPr>
        <w:pStyle w:val="Heading1"/>
      </w:pPr>
      <w:r>
        <w:t xml:space="preserve">1. What changed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2300"/>
        <w:gridCol w:w="2500"/>
        <w:gridCol w:w="2226"/>
        <w:gridCol w:w="16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Checkpoint it serves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Workflow definition v1.0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docs/workflow/governed-sdlc.md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(CP0–CP5, rollback, validation)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Prepared on branch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Pull request template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.github/pull_request_template.md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CP2 evidence, CP4 review, rollback plan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Prepared on branch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pipeline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.github/workflows/ci.yml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CP3 CI gate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Prepared on branch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playbook v2 text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docs/workflow/devin-playbook-v2.md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CP1 plan gate, CP2 self-check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Prepared; paste into Devin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"Ready for Devin" Jira status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 KAN board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CP0 Definition of Ready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step (section 4)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Automation trigger → Status changed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automation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step (section 4)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Branch protection on main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settings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CP3 + CP4 enforced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step (section 4)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 story switched to Appointment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 plan doc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Branch: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governed-sdlc-workflow</w:t>
      </w:r>
      <w:r>
        <w:t xml:space="preserve"> (created from the latest main, committed locally, not pushed). Nothing in Jira, Devin or GitHub settings has been changed yet.</w:t>
      </w:r>
    </w:p>
    <w:p>
      <w:pPr>
        <w:pStyle w:val="Heading1"/>
      </w:pPr>
      <w:r>
        <w:t xml:space="preserve">2. Why: one-off versus governed</w:t>
      </w:r>
    </w:p>
    <w:p>
      <w:pPr>
        <w:spacing w:after="120"/>
      </w:pPr>
      <w:r>
        <w:t xml:space="preserve">KAN-6 succeeded, but only because people stepped in eight times. Each intervention is now a written rule.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2700"/>
        <w:gridCol w:w="34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KAN-6 (one-off)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Now (governed)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 text written once in chat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 story misses scope, roles or tests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 template + Definition of Ready (CP0)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created ticket started a paid session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Half-written tickets get built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"Ready for Devin" status triggers the automation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posted after coding started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issues found only in the PR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posts plan and waits for "Plan approved" (CP1)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Access fixed mid-run (PyPI, Jira, git)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 stalls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Environment baseline checked before every run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results were Devin's own report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Unverified "tests pass"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re-runs everything on a clean machine (CP3)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reviewed without a checklist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Reviewers check different things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template with evidence and checklist (CP4)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Anyone could merge to main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Unreviewed code on main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Branch protection: PR, approval, CI green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rollback written 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Bad patient-facing change has no exit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Mandatory rollback plan; flags default OFF</w:t>
            </w:r>
          </w:p>
        </w:tc>
      </w:tr>
    </w:tbl>
    <w:p>
      <w:pPr>
        <w:pStyle w:val="Heading1"/>
      </w:pPr>
      <w:r>
        <w:t xml:space="preserve">3. Each change explained</w:t>
      </w:r>
    </w:p>
    <w:p>
      <w:pPr>
        <w:pStyle w:val="Heading2"/>
      </w:pPr>
      <w:r>
        <w:t xml:space="preserve">3.1 Workflow definition — docs/workflow/governed-sdlc.md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</w:t>
      </w:r>
      <w:r>
        <w:t xml:space="preserve"> the single, versioned source of the workflow: flow, six checkpoints, Definition of Ready, environment baseline, rollback rules, validation rules and a change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in the repo:</w:t>
      </w:r>
      <w:r>
        <w:t xml:space="preserve"> it changes through pull requests like code, so we can tell which workflow version ran each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Show in session:</w:t>
      </w:r>
      <w:r>
        <w:t xml:space="preserve"> sections 2 (checkpoints) and 5 (rollback).</w:t>
      </w:r>
    </w:p>
    <w:p>
      <w:pPr>
        <w:pStyle w:val="Heading2"/>
      </w:pPr>
      <w:r>
        <w:t xml:space="preserve">3.2 Pull request template — .github/pull_request_template.md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</w:t>
      </w:r>
      <w:r>
        <w:t xml:space="preserve"> GitHub pre-fills every new PR with sections for API/migration changes, checkpoint evidence, the CP2 command table (PASS/FAIL/NOT RUN), a rollback plan, a security and boundary checklist, and the reviewer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Why:</w:t>
      </w:r>
      <w:r>
        <w:t xml:space="preserve"> every PR carries the same evidence, so CP4 reviews are consistent and auditable. Devin is told to fill it (playbook v2).</w:t>
      </w:r>
    </w:p>
    <w:p>
      <w:pPr>
        <w:pStyle w:val="Heading2"/>
      </w:pPr>
      <w:r>
        <w:t xml:space="preserve">3.3 CI pipeline — .github/workflows/ci.yml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</w:t>
      </w:r>
      <w:r>
        <w:t xml:space="preserve"> runs on every PR to main and every push to main. One job per service (identity, patient, provider, facility, scheduling), each with its own PostgreSQL 16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Steps per service:</w:t>
      </w:r>
      <w:r>
        <w:t xml:space="preserve"> install pinned dependencies →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ruff check</w:t>
      </w:r>
      <w:r>
        <w:t xml:space="preserve"> →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ruff format --check</w:t>
      </w:r>
      <w:r>
        <w:t xml:space="preserve"> → pytest on SQLite → Alembic upgrade, downgrade, upgrade and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alembic check</w:t>
      </w:r>
      <w:r>
        <w:t xml:space="preserve"> on PostgreSQL → pytest on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Plus:</w:t>
      </w:r>
      <w:r>
        <w:t xml:space="preserve"> a repository-wide secret scan (gitleaks).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Why:</w:t>
      </w:r>
      <w:r>
        <w:t xml:space="preserve"> Devin's CP2 report is self-reported; CI is independent evidence. The Alembic round trip proves the migration rollback path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Safety:</w:t>
      </w:r>
      <w:r>
        <w:t xml:space="preserve"> uses CI-only throwaway values; no real secrets; read-only repository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 note:</w:t>
      </w:r>
      <w:r>
        <w:t xml:space="preserve"> AGENTS.md lists CI/CD as future scope. Adding it is an explicit, approved exception for this workflow (decision taken for the session).</w:t>
      </w:r>
    </w:p>
    <w:p>
      <w:pPr>
        <w:spacing w:after="120"/>
      </w:pPr>
      <w:r>
        <w:rPr>
          <w:b/>
          <w:bCs/>
        </w:rPr>
        <w:t xml:space="preserve">Local pre-check of the CI steps (SQLite only):</w:t>
      </w:r>
      <w:r>
        <w:t xml:space="preserve"> PASS for all 5 services on 19 Oct 2026 — ruff check, ruff format --check and pytest: identity 129 passed (1 PostgreSQL-only test skipped), patient 127, provider 145, facility 150, scheduling 224. PostgreSQL and Alembic steps: NOT RUN locally (no PostgreSQL here); they first run in CI.</w:t>
      </w:r>
    </w:p>
    <w:p>
      <w:pPr>
        <w:pStyle w:val="Heading2"/>
      </w:pPr>
      <w:r>
        <w:t xml:space="preserve">3.4 Devin playbook v2 — docs/workflow/devin-playbook-v2.md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CP1 plan gate:</w:t>
      </w:r>
      <w:r>
        <w:t xml:space="preserve"> Devin posts its plan on the Jira issue, then stops until a human replies "Plan approved".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Rollback by design:</w:t>
      </w:r>
      <w:r>
        <w:t xml:space="preserve"> patient-facing behaviour behind a feature flag (default OFF); additive migrations with working downgrades.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CP2 self-check:</w:t>
      </w:r>
      <w:r>
        <w:t xml:space="preserve"> a fixed list of commands to run and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PR:</w:t>
      </w:r>
      <w:r>
        <w:t xml:space="preserve"> use the PR template, never merge, post the PR link on Jira.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to apply:</w:t>
      </w:r>
      <w:r>
        <w:t xml:space="preserve"> paste it into Devin → Settings → Connections → Jira → Playbooks, keeping the macro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!smart_hospital__analyze_plan__build</w:t>
      </w:r>
      <w:r>
        <w:t xml:space="preserve">.</w:t>
      </w:r>
    </w:p>
    <w:p>
      <w:pPr>
        <w:pStyle w:val="Heading1"/>
      </w:pPr>
      <w:r>
        <w:t xml:space="preserve">4. Manual steps to apply before the session</w:t>
      </w:r>
    </w:p>
    <w:p>
      <w:pPr>
        <w:pStyle w:val="Heading2"/>
      </w:pPr>
      <w:r>
        <w:t xml:space="preserve">4.1 Add a "Ready for Devin" status in Jira (CP0)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KAN board in Jira.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column/status named </w:t>
      </w:r>
      <w:r>
        <w:rPr>
          <w:b/>
          <w:bCs/>
        </w:rPr>
        <w:t xml:space="preserve">Ready for Devin</w:t>
      </w:r>
      <w:r>
        <w:t xml:space="preserve"> between To Do and In Progress (team-managed projects: click </w:t>
      </w:r>
      <w:r>
        <w:rPr>
          <w:b/>
          <w:bCs/>
        </w:rPr>
        <w:t xml:space="preserve">+</w:t>
      </w:r>
      <w:r>
        <w:t xml:space="preserve"> at the end of the columns; company-managed: Project settings → Workflows).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it next to To Do and save.</w:t>
      </w:r>
    </w:p>
    <w:p>
      <w:pPr>
        <w:pStyle w:val="Heading2"/>
      </w:pPr>
      <w:r>
        <w:t xml:space="preserve">4.2 Change the automation trigger (CP0)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Devin → Automations → </w:t>
      </w:r>
      <w:r>
        <w:rPr>
          <w:b/>
          <w:bCs/>
        </w:rPr>
        <w:t xml:space="preserve">KAN - Issue created -&gt; Smart Hospital</w:t>
      </w:r>
      <w:r>
        <w:t xml:space="preserve"> →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the trigger type </w:t>
      </w:r>
      <w:r>
        <w:rPr>
          <w:b/>
          <w:bCs/>
        </w:rPr>
        <w:t xml:space="preserve">Issue created</w:t>
      </w:r>
      <w:r>
        <w:t xml:space="preserve"> and choose Jira → </w:t>
      </w:r>
      <w:r>
        <w:rPr>
          <w:b/>
          <w:bCs/>
        </w:rPr>
        <w:t xml:space="preserve">Status changed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Keep project equals </w:t>
      </w:r>
      <w:r>
        <w:rPr>
          <w:b/>
          <w:bCs/>
        </w:rPr>
        <w:t xml:space="preserve">UST-HealthCare</w:t>
      </w:r>
      <w:r>
        <w:t xml:space="preserve">; set the status condition to </w:t>
      </w:r>
      <w:r>
        <w:rPr>
          <w:b/>
          <w:bCs/>
        </w:rPr>
        <w:t xml:space="preserve">Ready for Devin</w:t>
      </w:r>
      <w:r>
        <w:t xml:space="preserve"> if the editor offers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Keep Reply → Comments on the issue; keep MCPs (Jira All projects + atlassian). Save, then rename the automation to "KAN - Ready for Devin -&gt; Smart Hospital".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Fallback: if no status condition is available, keep Issue created and treat clicking Create as CP0.</w:t>
      </w:r>
    </w:p>
    <w:p>
      <w:pPr>
        <w:pStyle w:val="Heading2"/>
      </w:pPr>
      <w:r>
        <w:t xml:space="preserve">4.3 Update the playbook (CP1, CP2)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Devin → Settings → Connections → Jira → Playbooks → Smart Hospital — Analyze, Plan &amp; Build → edit.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Replace the body with the text from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docs/workflow/devin-playbook-v2.md</w:t>
      </w:r>
      <w:r>
        <w:t xml:space="preserve"> (below the line). Save.</w:t>
      </w:r>
    </w:p>
    <w:p>
      <w:pPr>
        <w:pStyle w:val="Heading2"/>
      </w:pPr>
      <w:r>
        <w:t xml:space="preserve">4.4 Publish the branch and protect main (CP3, CP4)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Push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governed-sdlc-workflow</w:t>
      </w:r>
      <w:r>
        <w:t xml:space="preserve"> and open a PR to main; CI runs for the first time on that PR.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Review and merge the PR (this is the workflow going live).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GitHub → repository </w:t>
      </w:r>
      <w:r>
        <w:rPr>
          <w:b/>
          <w:bCs/>
        </w:rPr>
        <w:t xml:space="preserve">Settings → Branches</w:t>
      </w:r>
      <w:r>
        <w:t xml:space="preserve"> (or Rules → Rulesets) → add a rule for </w:t>
      </w:r>
      <w:r>
        <w:rPr>
          <w:b/>
          <w:bCs/>
        </w:rPr>
        <w:t xml:space="preserve">main</w:t>
      </w:r>
      <w:r>
        <w:t xml:space="preserve">: require a pull request, require status checks (select the CI jobs, which appear after the first run), block force pushes.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Required approvals: set to 1 if a second person can review. With a single maintainer account you cannot approve your own PR, so use 0 approvals and keep the reviewer checklist as the CP4 record.</w:t>
      </w:r>
    </w:p>
    <w:p>
      <w:pPr>
        <w:pStyle w:val="Heading1"/>
      </w:pPr>
      <w:r>
        <w:t xml:space="preserve">5. The six checkpoints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3200"/>
        <w:gridCol w:w="2026"/>
        <w:gridCol w:w="14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Checkpoint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Verifies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of Ready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 complete, testable acceptance criteria, scope limits, synthetic data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 moved to Ready for Devin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 lead / PO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approval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fits architecture, roles, data model, tests, rollback approach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comment + "Plan approved"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 lead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self-check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Tests, lint, format, migrations up/down, diff review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Completion report with PASS/FAIL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gate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Independent re-run on a clean machine + secret scan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Green CI checks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Actions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Human review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Correctness, auth, no sensitive logs, migration safety, rollback plan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Approved review + checklist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gate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 test, flag default OFF, rollback rehearsed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 result + approval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owner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 failed checkpoint sends work back one stage, never forward. A rollback re-enters as a new pull request and passes CP3 and CP4 again.</w:t>
      </w:r>
    </w:p>
    <w:p>
      <w:pPr>
        <w:pStyle w:val="Heading1"/>
      </w:pPr>
      <w:r>
        <w:t xml:space="preserve">6. Rollback path for a patient-facing change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3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 when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Feature flag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Switch the flag OFF in configuration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response to any 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Code revert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git revert -m 1 &lt;merge-commit&gt;</w:t>
            </w:r>
            <w:r>
              <w:t xml:space="preserve"> → PR → CI → approval → merge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Flag cannot contain the problem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Migration step-back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alembic downgrade -1</w:t>
            </w:r>
            <w:r>
              <w:t xml:space="preserve"> (only if the schema breaks old code)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fails after the revert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Data repair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Reviewed script in its own PR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Bad data written while live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Close-out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Incident ticket, regression test, workflow fix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Triggers: failed smoke test; error rate above the agreed threshold; any patient data shown to the wrong role or written to logs (immediate rollback). Patient data is never deleted as part of a rollback without explicit authorization.</w:t>
      </w:r>
    </w:p>
    <w:p>
      <w:pPr>
        <w:pStyle w:val="Heading1"/>
      </w:pPr>
      <w:r>
        <w:t xml:space="preserve">7. Proving it on a second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 from:</w:t>
      </w:r>
      <w:r>
        <w:t xml:space="preserve"> KAN-6 Patient Service.  </w:t>
      </w:r>
      <w:r>
        <w:rPr>
          <w:b/>
          <w:bCs/>
        </w:rPr>
        <w:t xml:space="preserve">Validated on:</w:t>
      </w:r>
      <w:r>
        <w:t xml:space="preserve"> Appointment Service (story document 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Appointment:</w:t>
      </w:r>
      <w:r>
        <w:t xml:space="preserve"> Scheduling (KAN-9) is already merged as PR #7; Appointment is directly patient-facing and adds concurrency (no double-booking), state transitions and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Rule:</w:t>
      </w:r>
      <w:r>
        <w:t xml:space="preserve"> every human action must happen at a named checkpoint; anything else is a workflow defect, fixed in the workflow file (version bump), not patched into the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Validated when:</w:t>
      </w:r>
      <w:r>
        <w:t xml:space="preserve"> all six checkpoints produce evidence and every unplanned intervention has a merged workflow fix.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000"/>
        <w:gridCol w:w="2726"/>
        <w:gridCol w:w="16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evidence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Actual (link)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 moved to Ready for Devin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comment before code + "Plan approved"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Completion report with commands and PASS/FAIL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Green CI on the PR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Approved review, checklist done, rollback plan present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 smoke test + rehearsed rollback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</w:pPr>
      <w:r>
        <w:t xml:space="preserve">8. Talking points for the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"Devin already runs the tests — why CI?"</w:t>
      </w:r>
      <w:r>
        <w:t xml:space="preserve"> Self-reported results are not evidence. CI is an independent, repeatable check anyone can see on the 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"Why stop for plan approval?"</w:t>
      </w:r>
      <w:r>
        <w:t xml:space="preserve"> A wrong design caught at the plan costs minutes; caught in the PR it costs a rebuild.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"Why feature flags in a demo?"</w:t>
      </w:r>
      <w:r>
        <w:t xml:space="preserve"> They make rollback a configuration change instead of an emergency deploy — the habit matters more than the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"Why a second story?"</w:t>
      </w:r>
      <w:r>
        <w:t xml:space="preserve"> A workflow tuned to the story it was built from can hide assumptions. Running it unchanged on a different story exposes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"Does this make it compliant?"</w:t>
      </w:r>
      <w:r>
        <w:t xml:space="preserve"> No. Checkpoints improve quality and traceability; regulatory compliance needs qualified review.</w:t>
      </w:r>
    </w:p>
    <w:p>
      <w:pPr>
        <w:pStyle w:val="Heading1"/>
      </w:pPr>
      <w:r>
        <w:t xml:space="preserve">9. Known gaps</w:t>
      </w:r>
    </w:p>
    <w:p>
      <w:pPr>
        <w:spacing w:after="60"/>
        <w:ind w:left="360"/>
      </w:pPr>
      <w:r>
        <w:t xml:space="preserve">☐  </w:t>
      </w:r>
      <w:r>
        <w:t xml:space="preserve">CP5 has no staging environment yet; it runs as a local smoke test plus rehearsed rollback.</w:t>
      </w:r>
    </w:p>
    <w:p>
      <w:pPr>
        <w:spacing w:after="60"/>
        <w:ind w:left="360"/>
      </w:pPr>
      <w:r>
        <w:t xml:space="preserve">☐  </w:t>
      </w:r>
      <w:r>
        <w:t xml:space="preserve">The PostgreSQL CI steps run for the first time when the branch is pushed; locally only the SQLite steps were checked.</w:t>
      </w:r>
    </w:p>
    <w:p>
      <w:pPr>
        <w:spacing w:after="60"/>
        <w:ind w:left="360"/>
      </w:pPr>
      <w:r>
        <w:t xml:space="preserve">☐  </w:t>
      </w:r>
      <w:r>
        <w:t xml:space="preserve">The "Plan approved" wait depends on Devin following playbook v2; confirm on the Appointment run.</w:t>
      </w:r>
    </w:p>
    <w:p>
      <w:pPr>
        <w:spacing w:after="60"/>
        <w:ind w:left="360"/>
      </w:pPr>
      <w:r>
        <w:t xml:space="preserve">☐  </w:t>
      </w:r>
      <w:r>
        <w:t xml:space="preserve">Single maintainer account: CP4 approval cannot be enforced by GitHub until a second reviewer is added.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Governed SDLC — Changes Explained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2026-10-19T11:48:52.791Z</dcterms:created>
  <dcterms:modified xsi:type="dcterms:W3CDTF">2026-10-19T11:48:52.794Z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