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End-to-End SDLC with Devin — Trainer Guide</w:t>
      </w:r>
    </w:p>
    <w:p>
      <w:pPr>
        <w:pBdr>
          <w:bottom w:val="single" w:color="1F4E79" w:sz="8" w:space="4"/>
        </w:pBdr>
        <w:spacing w:after="240"/>
      </w:pPr>
      <w:r>
        <w:rPr>
          <w:color w:val="595959"/>
          <w:sz w:val="22"/>
          <w:szCs w:val="22"/>
        </w:rPr>
        <w:t xml:space="preserve">Feature: Appointment Service, from Jira story to a running, validated API  ·  Smart Hospital  ·  19 Oct 2026</w:t>
      </w:r>
    </w:p>
    <w:p>
      <w:pPr>
        <w:spacing w:after="120"/>
      </w:pPr>
      <w:r>
        <w:t xml:space="preserve">This guide walks a trainer through one complete feature, from writing the Jira story to running and validating the API that Devin builds. At every phase it says what Devin does, what the trainer does, how to validate the output, and what to do when something breaks. The feature is the Appointment Service (phase 6), the second story used to validate the governed workflow.</w:t>
      </w:r>
    </w:p>
    <w:p>
      <w:pPr>
        <w:pStyle w:val="Heading1"/>
      </w:pPr>
      <w:r>
        <w:t xml:space="preserve">0. How to use this guide</w:t>
      </w:r>
    </w:p>
    <w:p>
      <w:pPr>
        <w:pStyle w:val="ListParagraph"/>
        <w:numPr>
          <w:ilvl w:val="0"/>
          <w:numId w:val="2"/>
        </w:numPr>
        <w:spacing w:after="60"/>
      </w:pPr>
      <w:r>
        <w:rPr>
          <w:b/>
          <w:bCs/>
        </w:rPr>
        <w:t xml:space="preserve">Sections 1–2:</w:t>
      </w:r>
      <w:r>
        <w:t xml:space="preserve"> the big picture and what must be in place before the session.</w:t>
      </w:r>
    </w:p>
    <w:p>
      <w:pPr>
        <w:pStyle w:val="ListParagraph"/>
        <w:numPr>
          <w:ilvl w:val="0"/>
          <w:numId w:val="2"/>
        </w:numPr>
        <w:spacing w:after="60"/>
      </w:pPr>
      <w:r>
        <w:rPr>
          <w:b/>
          <w:bCs/>
        </w:rPr>
        <w:t xml:space="preserve">Sections 3–10:</w:t>
      </w:r>
      <w:r>
        <w:t xml:space="preserve"> the SDLC phases in order. Each phase has: what Devin does, what you show, how to validate, and red flags.</w:t>
      </w:r>
    </w:p>
    <w:p>
      <w:pPr>
        <w:pStyle w:val="ListParagraph"/>
        <w:numPr>
          <w:ilvl w:val="0"/>
          <w:numId w:val="2"/>
        </w:numPr>
        <w:spacing w:after="60"/>
      </w:pPr>
      <w:r>
        <w:rPr>
          <w:b/>
          <w:bCs/>
        </w:rPr>
        <w:t xml:space="preserve">Section 11:</w:t>
      </w:r>
      <w:r>
        <w:t xml:space="preserve"> how the APIs are created (code anatomy) and </w:t>
      </w:r>
      <w:r>
        <w:rPr>
          <w:b/>
          <w:bCs/>
        </w:rPr>
        <w:t xml:space="preserve">section 12:</w:t>
      </w:r>
      <w:r>
        <w:t xml:space="preserve"> how they are deployed and run.</w:t>
      </w:r>
    </w:p>
    <w:p>
      <w:pPr>
        <w:pStyle w:val="ListParagraph"/>
        <w:numPr>
          <w:ilvl w:val="0"/>
          <w:numId w:val="2"/>
        </w:numPr>
        <w:spacing w:after="60"/>
      </w:pPr>
      <w:r>
        <w:rPr>
          <w:b/>
          <w:bCs/>
        </w:rPr>
        <w:t xml:space="preserve">Section 13:</w:t>
      </w:r>
      <w:r>
        <w:t xml:space="preserve"> troubleshooting, with real errors we hit while building this project.</w:t>
      </w:r>
    </w:p>
    <w:p>
      <w:pPr>
        <w:pStyle w:val="ListParagraph"/>
        <w:numPr>
          <w:ilvl w:val="0"/>
          <w:numId w:val="2"/>
        </w:numPr>
        <w:spacing w:after="60"/>
      </w:pPr>
      <w:r>
        <w:rPr>
          <w:b/>
          <w:bCs/>
        </w:rPr>
        <w:t xml:space="preserve">Section 14:</w:t>
      </w:r>
      <w:r>
        <w:t xml:space="preserve"> a 2-hour run-sheet. </w:t>
      </w:r>
      <w:r>
        <w:rPr>
          <w:b/>
          <w:bCs/>
        </w:rPr>
        <w:t xml:space="preserve">Appendices:</w:t>
      </w:r>
      <w:r>
        <w:t xml:space="preserve"> command cheat sheet, validation scorecard, message templates.</w:t>
      </w:r>
    </w:p>
    <w:p>
      <w:pPr>
        <w:pStyle w:val="Heading1"/>
      </w:pPr>
      <w:r>
        <w:t xml:space="preserve">1. The SDLC with Devin — who does what</w:t>
      </w:r>
    </w:p>
    <w:p>
      <w:pPr>
        <w:spacing w:after="120"/>
      </w:pPr>
      <w:r>
        <w:t xml:space="preserve">Devin writes the code; humans own the requirements, the decisions and the merge. Every phase leaves evidence someone can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000"/>
        <w:gridCol w:w="2200"/>
        <w:gridCol w:w="1400"/>
        <w:gridCol w:w="1926"/>
      </w:tblGrid>
      <w:tr>
        <w:trPr>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Phase</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Devin does</w:t>
            </w:r>
          </w:p>
        </w:tc>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Trainer / team does</w:t>
            </w:r>
          </w:p>
        </w:tc>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Tool</w:t>
            </w:r>
          </w:p>
        </w:tc>
        <w:tc>
          <w:tcPr>
            <w:tcW w:type="dxa" w:w="19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Evidence (checkpoint)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Requirements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Writes the Jira story; moves it to Ready for Devin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Jira</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Complete ticket (CP0)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 Design / plan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Reads repo rules and code; posts a plan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Validates and approves the plan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Devin + Jira</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Plan comment + "Plan approved" (CP1)</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 Build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Writes models, migration, services, routes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Watches; steers only if needed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Devin session</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Commits on a devin/ branch</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 Test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Writes and runs tests, lint, migrations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Re-runs tests independently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Devin + local</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Completion report (CP2)</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 Review</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Opens PR with template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Validates scope, runs the API, checks security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GitHub + local</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Approved review (CP4)</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 Integrate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Fixes CI failures on the branch</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Merges when CI is green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GitHub Actions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Green CI (CP3) + merge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 Deploy / run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Migrates DB, starts service, smoke-tests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Local (staging later)</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Smoke test (CP5)</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 Operate / rollback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Fixes forward via new PR if asked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Decides flag off / revert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 + config</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Incident ticket</w:t>
            </w:r>
          </w:p>
        </w:tc>
      </w:tr>
    </w:tbl>
    <w:p>
      <w:pPr>
        <w:pStyle w:val="Heading1"/>
      </w:pPr>
      <w:r>
        <w:t xml:space="preserve">2. Before the session: what must be in place</w:t>
      </w:r>
    </w:p>
    <w:p>
      <w:pPr>
        <w:pStyle w:val="Heading2"/>
      </w:pPr>
      <w:r>
        <w:t xml:space="preserve">2.1 Platform (already configured)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000"/>
        <w:gridCol w:w="3226"/>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Item</w:t>
            </w:r>
          </w:p>
        </w:tc>
        <w:tc>
          <w:tcPr>
            <w:tcW w:type="dxa" w:w="4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Required state</w:t>
            </w:r>
          </w:p>
        </w:tc>
        <w:tc>
          <w:tcPr>
            <w:tcW w:type="dxa" w:w="3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Where to check</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Devin automation</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Active; trigger Issue created (or Status changed → Ready for Devin); project UST-HealthCare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Devin → Automations → KAN - Issue created -&gt; Smart Hospital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Playbook</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Macro </w:t>
            </w:r>
            <w:r>
              <w:rPr>
                <w:color w:val="7A1F1F"/>
                <w:sz w:val="19"/>
                <w:szCs w:val="19"/>
                <w:rFonts w:ascii="Consolas" w:cs="Consolas" w:eastAsia="Consolas" w:hAnsi="Consolas"/>
              </w:rPr>
              <w:t xml:space="preserve">!smart_hospital__analyze_plan__build</w:t>
            </w:r>
            <w:r>
              <w:t xml:space="preserve"> first in Instructions; v2 text pasted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Devin → Settings → Connections → Jira → Playbooks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MCPs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Jira All projects + atlassian ticked</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Automation → Edit → MCPs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Network policy</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git-manager.devin.ai, pypi.org, files.pythonhosted.org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Automation → Edit → Advanced</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GitHub</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Automation scope All connected repos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Settings → Connections → GitHub → @Msocial123</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CI</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 #8 merged (</w:t>
            </w:r>
            <w:r>
              <w:rPr>
                <w:color w:val="7A1F1F"/>
                <w:sz w:val="19"/>
                <w:szCs w:val="19"/>
                <w:rFonts w:ascii="Consolas" w:cs="Consolas" w:eastAsia="Consolas" w:hAnsi="Consolas"/>
              </w:rPr>
              <w:t xml:space="preserve">.github/workflows/ci.yml</w:t>
            </w:r>
            <w:r>
              <w:t xml:space="preserve"> on main)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GitHub → Actions</w:t>
            </w:r>
          </w:p>
        </w:tc>
      </w:tr>
    </w:tbl>
    <w:p>
      <w:pPr>
        <w:pStyle w:val="Heading2"/>
      </w:pPr>
      <w:r>
        <w:t xml:space="preserve">2.2 Trainer laptop</w:t>
      </w:r>
    </w:p>
    <w:p>
      <w:pPr>
        <w:spacing w:after="60"/>
        <w:ind w:left="360"/>
      </w:pPr>
      <w:r>
        <w:t xml:space="preserve">☐  </w:t>
      </w:r>
      <w:r>
        <w:t xml:space="preserve">Python 3.12+, Git, GitHub CLI (</w:t>
      </w:r>
      <w:r>
        <w:rPr>
          <w:color w:val="7A1F1F"/>
          <w:sz w:val="19"/>
          <w:szCs w:val="19"/>
          <w:rFonts w:ascii="Consolas" w:cs="Consolas" w:eastAsia="Consolas" w:hAnsi="Consolas"/>
        </w:rPr>
        <w:t xml:space="preserve">gh</w:t>
      </w:r>
      <w:r>
        <w:t xml:space="preserve">) logged in.</w:t>
      </w:r>
    </w:p>
    <w:p>
      <w:pPr>
        <w:spacing w:after="60"/>
        <w:ind w:left="360"/>
      </w:pPr>
      <w:r>
        <w:t xml:space="preserve">☐  </w:t>
      </w:r>
      <w:r>
        <w:t xml:space="preserve">PostgreSQL 14+ running locally (needed to run the API and the concurrency test).</w:t>
      </w:r>
    </w:p>
    <w:p>
      <w:pPr>
        <w:spacing w:after="60"/>
        <w:ind w:left="360"/>
      </w:pPr>
      <w:r>
        <w:t xml:space="preserve">☐  </w:t>
      </w:r>
      <w:r>
        <w:t xml:space="preserve">Repository cloned and up to date: </w:t>
      </w:r>
      <w:r>
        <w:rPr>
          <w:color w:val="7A1F1F"/>
          <w:sz w:val="19"/>
          <w:szCs w:val="19"/>
          <w:rFonts w:ascii="Consolas" w:cs="Consolas" w:eastAsia="Consolas" w:hAnsi="Consolas"/>
        </w:rPr>
        <w:t xml:space="preserve">git pull</w:t>
      </w:r>
      <w:r>
        <w:t xml:space="preserve"> on main.</w:t>
      </w:r>
    </w:p>
    <w:p>
      <w:pPr>
        <w:spacing w:after="60"/>
        <w:ind w:left="360"/>
      </w:pPr>
      <w:r>
        <w:t xml:space="preserve">☐  </w:t>
      </w:r>
      <w:r>
        <w:t xml:space="preserve">Identity service runnable on port 8001 with demo users seeded (section 12.2) — needed to get tokens.</w:t>
      </w:r>
    </w:p>
    <w:p>
      <w:pPr>
        <w:spacing w:after="60"/>
        <w:ind w:left="360"/>
      </w:pPr>
      <w:r>
        <w:t xml:space="preserve">☐  </w:t>
      </w:r>
      <w:r>
        <w:t xml:space="preserve">Browser tabs: Jira KAN board, Devin Automations → Events, GitHub PRs, </w:t>
      </w:r>
      <w:r>
        <w:rPr>
          <w:color w:val="7A1F1F"/>
          <w:sz w:val="19"/>
          <w:szCs w:val="19"/>
          <w:rFonts w:ascii="Consolas" w:cs="Consolas" w:eastAsia="Consolas" w:hAnsi="Consolas"/>
        </w:rPr>
        <w:t xml:space="preserve">http://localhost:8001/docs</w:t>
      </w:r>
      <w:r>
        <w:t xml:space="preserve">.</w:t>
      </w:r>
    </w:p>
    <w:p>
      <w:pPr>
        <w:pStyle w:val="Heading1"/>
      </w:pPr>
      <w:r>
        <w:t xml:space="preserve">3. Phase 1 — Requirements: the complete Jira story</w:t>
      </w:r>
    </w:p>
    <w:p>
      <w:pPr>
        <w:spacing w:after="120"/>
      </w:pPr>
      <w:r>
        <w:t xml:space="preserve">A ticket triggers Devin when it is created (or moved to Ready for Devin), so it must be complete first. Below is the full story to paste; it extends story document 06 with the feature-flag and plan-gate requirements of the governed workflow.</w:t>
      </w:r>
    </w:p>
    <w:p>
      <w:pPr>
        <w:pStyle w:val="Heading2"/>
      </w:pPr>
      <w:r>
        <w:t xml:space="preserve">3.1 Jira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Field</w:t>
            </w:r>
          </w:p>
        </w:tc>
        <w:tc>
          <w:tcPr>
            <w:tcW w:type="dxa" w:w="6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Value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Project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UST-HealthCare (KAN)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 type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Task</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Summary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Appointment Service - Endpoints, Tests and Pull-Request Readiness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Labels / Assignee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Leave empty</w:t>
            </w:r>
          </w:p>
        </w:tc>
      </w:tr>
    </w:tbl>
    <w:p>
      <w:pPr>
        <w:pStyle w:val="Heading2"/>
      </w:pPr>
      <w:r>
        <w:t xml:space="preserve">3.2 Description (copy everything in this sub-section)</w:t>
      </w:r>
    </w:p>
    <w:p>
      <w:pPr>
        <w:spacing w:after="120"/>
      </w:pPr>
      <w:r>
        <w:rPr>
          <w:b/>
          <w:bCs/>
        </w:rPr>
        <w:t xml:space="preserve">Objective</w:t>
      </w:r>
    </w:p>
    <w:p>
      <w:pPr>
        <w:spacing w:after="120"/>
      </w:pPr>
      <w:r>
        <w:t xml:space="preserve">Build Phase 6 of the Smart Hospital &amp; Patient Management System: the Appointment Service (booking lifecycle, rescheduling, cancellation and concurrency-safe booking integrity) as an independent FastAPI microservice under services/appointment-service, following the conventions of services/identity-service. Deliver working endpoints, automated tests and a review-ready pull request.</w:t>
      </w:r>
    </w:p>
    <w:p>
      <w:pPr>
        <w:spacing w:after="120"/>
      </w:pPr>
      <w:r>
        <w:rPr>
          <w:b/>
          <w:bCs/>
        </w:rPr>
        <w:t xml:space="preserve">Part 1 — Analysis and Plan (before editing code)</w:t>
      </w:r>
    </w:p>
    <w:p>
      <w:pPr>
        <w:pStyle w:val="ListParagraph"/>
        <w:numPr>
          <w:ilvl w:val="0"/>
          <w:numId w:val="2"/>
        </w:numPr>
        <w:spacing w:after="60"/>
      </w:pPr>
      <w:r>
        <w:t xml:space="preserve">Read AGENTS.md, Smart_Hospital_Repository_Rules.md, docs/workflow/governed-sdlc.md, the root README.md, services/identity-service and services/scheduling-service.</w:t>
      </w:r>
    </w:p>
    <w:p>
      <w:pPr>
        <w:pStyle w:val="ListParagraph"/>
        <w:numPr>
          <w:ilvl w:val="0"/>
          <w:numId w:val="2"/>
        </w:numPr>
        <w:spacing w:after="60"/>
      </w:pPr>
      <w:r>
        <w:t xml:space="preserve">Post a concise plan as a comment on this Jira issue BEFORE writing code, then wait for "Plan approved": assumptions, files, API with roles, data model and migration, concurrency approach, feature flag and rollback approach, dependencies, security, test plan.</w:t>
      </w:r>
    </w:p>
    <w:p>
      <w:pPr>
        <w:spacing w:after="120"/>
      </w:pPr>
      <w:r>
        <w:rPr>
          <w:b/>
          <w:bCs/>
        </w:rPr>
        <w:t xml:space="preserve">Part 2 — Build</w:t>
      </w:r>
    </w:p>
    <w:p>
      <w:pPr>
        <w:pStyle w:val="ListParagraph"/>
        <w:numPr>
          <w:ilvl w:val="0"/>
          <w:numId w:val="2"/>
        </w:numPr>
        <w:spacing w:after="60"/>
      </w:pPr>
      <w:r>
        <w:t xml:space="preserve">Python 3.12+, FastAPI, Pydantic v2, SQLAlchemy 2.x, Alembic, PostgreSQL; same layered structure as identity-service.</w:t>
      </w:r>
    </w:p>
    <w:p>
      <w:pPr>
        <w:pStyle w:val="ListParagraph"/>
        <w:numPr>
          <w:ilvl w:val="0"/>
          <w:numId w:val="2"/>
        </w:numPr>
        <w:spacing w:after="60"/>
      </w:pPr>
      <w:r>
        <w:t xml:space="preserve">Own database and own Alembic migration history. Never read or write another service's tables.</w:t>
      </w:r>
    </w:p>
    <w:p>
      <w:pPr>
        <w:pStyle w:val="ListParagraph"/>
        <w:numPr>
          <w:ilvl w:val="0"/>
          <w:numId w:val="2"/>
        </w:numPr>
        <w:spacing w:after="60"/>
      </w:pPr>
      <w:r>
        <w:t xml:space="preserve">Appointment: id (UUID), patient_id, provider_id, facility_id (UUID refs), starts_at and ends_at (UTC), status (enum: BOOKED, CHECKED_IN, COMPLETED, CANCELLED, NO_SHOW), reason_code (administrative, not clinical), cancellation_reason, version (optimistic lock), created_by, created_at/updated_at.</w:t>
      </w:r>
    </w:p>
    <w:p>
      <w:pPr>
        <w:pStyle w:val="ListParagraph"/>
        <w:numPr>
          <w:ilvl w:val="0"/>
          <w:numId w:val="2"/>
        </w:numPr>
        <w:spacing w:after="60"/>
      </w:pPr>
      <w:r>
        <w:t xml:space="preserve">Double-booking MUST be prevented in the database, not only by a pre-check: use a PostgreSQL exclusion constraint on (provider_id, tstzrange(starts_at, ends_at)) for active statuses, inside a transaction. Map the constraint violation to 409 conflict.</w:t>
      </w:r>
    </w:p>
    <w:p>
      <w:pPr>
        <w:pStyle w:val="ListParagraph"/>
        <w:numPr>
          <w:ilvl w:val="0"/>
          <w:numId w:val="2"/>
        </w:numPr>
        <w:spacing w:after="60"/>
      </w:pPr>
      <w:r>
        <w:t xml:space="preserve">Optionally ask Scheduling for advice via a mockable SchedulingClient; the database constraint stays the final authority.</w:t>
      </w:r>
    </w:p>
    <w:p>
      <w:pPr>
        <w:pStyle w:val="ListParagraph"/>
        <w:numPr>
          <w:ilvl w:val="0"/>
          <w:numId w:val="2"/>
        </w:numPr>
        <w:spacing w:after="60"/>
      </w:pPr>
      <w:r>
        <w:t xml:space="preserve">Status transitions are explicit (e.g. BOOKED to CHECKED_IN to COMPLETED; BOOKED to CANCELLED or NO_SHOW); invalid transitions return 409.</w:t>
      </w:r>
    </w:p>
    <w:p>
      <w:pPr>
        <w:pStyle w:val="ListParagraph"/>
        <w:numPr>
          <w:ilvl w:val="0"/>
          <w:numId w:val="2"/>
        </w:numPr>
        <w:spacing w:after="60"/>
      </w:pPr>
      <w:r>
        <w:t xml:space="preserve">Emit an AppointmentCreated / Rescheduled / Cancelled domain event through an outbox table (no broker yet) for the Notification service.</w:t>
      </w:r>
    </w:p>
    <w:p>
      <w:pPr>
        <w:pStyle w:val="ListParagraph"/>
        <w:numPr>
          <w:ilvl w:val="0"/>
          <w:numId w:val="2"/>
        </w:numPr>
        <w:spacing w:after="60"/>
      </w:pPr>
      <w:r>
        <w:t xml:space="preserve">Patient-facing behaviour (booking, reschedule, cancel) behind a configuration feature flag APPOINTMENTS_ENABLED, default OFF in .env.example and ON in tests.</w:t>
      </w:r>
    </w:p>
    <w:p>
      <w:pPr>
        <w:pStyle w:val="ListParagraph"/>
        <w:numPr>
          <w:ilvl w:val="0"/>
          <w:numId w:val="2"/>
        </w:numPr>
        <w:spacing w:after="60"/>
      </w:pPr>
      <w:r>
        <w:t xml:space="preserve">Configuration from environment variables; commit .env.example with placeholders only.</w:t>
      </w:r>
    </w:p>
    <w:p>
      <w:pPr>
        <w:spacing w:after="120"/>
      </w:pPr>
      <w:r>
        <w:rPr>
          <w:b/>
          <w:bCs/>
        </w:rPr>
        <w:t xml:space="preserve">Part 3 — Endpoints</w:t>
      </w:r>
      <w:r>
        <w:t xml:space="preserve"> (all under /api/v1; GET /health needs no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500"/>
        <w:gridCol w:w="2000"/>
        <w:gridCol w:w="2426"/>
      </w:tblGrid>
      <w:tr>
        <w:trPr>
          <w:tblHeader/>
        </w:trPr>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Method</w:t>
            </w:r>
          </w:p>
        </w:tc>
        <w:tc>
          <w:tcPr>
            <w:tcW w:type="dxa" w:w="3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Path</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Allowed roles</w:t>
            </w:r>
          </w:p>
        </w:tc>
        <w:tc>
          <w:tcPr>
            <w:tcW w:type="dxa" w:w="2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Notes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/api/v1/appointments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RECEPTIONIST, ADMIN</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Book; 409 on overlap</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/api/v1/appointments/{id}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RECEPTIONIST, DOCTOR, ADMIN</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 one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/api/v1/appointments?patient_id&amp;provider_id&amp;date_from&amp;date_to&amp;status&amp;limit&amp;offset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RECEPTIONIST, DOCTOR, ADMIN</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Paginated search</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/api/v1/appointments/{id}/reschedule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RECEPTIONIST, ADMIN</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time, same integrity rules, version check</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/api/v1/appointments/{id}/cancel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RECEPTIONIST, ADMIN</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Cancel with reason; frees the time</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/api/v1/appointments/{id}/check-in, /complete, /no-show</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RECEPTIONIST, DOCTOR, ADMIN</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Status transitions</w:t>
            </w:r>
          </w:p>
        </w:tc>
      </w:tr>
    </w:tbl>
    <w:p>
      <w:pPr>
        <w:spacing w:after="60"/>
      </w:pPr>
    </w:p>
    <w:p>
      <w:pPr>
        <w:pStyle w:val="ListParagraph"/>
        <w:numPr>
          <w:ilvl w:val="0"/>
          <w:numId w:val="2"/>
        </w:numPr>
        <w:spacing w:after="60"/>
      </w:pPr>
      <w:r>
        <w:t xml:space="preserve">Verify the Identity service JWT locally (signature, exp, iss, aud, allowed algorithms) per the documented token contract. Map roles to this service's permissions server-side. No runtime calls to Identity and no auth bypasses.</w:t>
      </w:r>
    </w:p>
    <w:p>
      <w:pPr>
        <w:pStyle w:val="ListParagraph"/>
        <w:numPr>
          <w:ilvl w:val="0"/>
          <w:numId w:val="2"/>
        </w:numPr>
        <w:spacing w:after="60"/>
      </w:pPr>
      <w:r>
        <w:t xml:space="preserve">Error format consistent with identity-service: 401 not_authenticated, 403 forbidden, 404 not_found, 409 conflict, 422 validation. OpenAPI docs enabled.</w:t>
      </w:r>
    </w:p>
    <w:p>
      <w:pPr>
        <w:spacing w:after="120"/>
      </w:pPr>
      <w:r>
        <w:rPr>
          <w:b/>
          <w:bCs/>
        </w:rPr>
        <w:t xml:space="preserve">Part 4 — Tests</w:t>
      </w:r>
    </w:p>
    <w:p>
      <w:pPr>
        <w:pStyle w:val="ListParagraph"/>
        <w:numPr>
          <w:ilvl w:val="0"/>
          <w:numId w:val="2"/>
        </w:numPr>
        <w:spacing w:after="60"/>
      </w:pPr>
      <w:r>
        <w:t xml:space="preserve">pytest + FastAPI TestClient with isolated test configuration; tokens minted with a test-only secret.</w:t>
      </w:r>
    </w:p>
    <w:p>
      <w:pPr>
        <w:pStyle w:val="ListParagraph"/>
        <w:numPr>
          <w:ilvl w:val="0"/>
          <w:numId w:val="2"/>
        </w:numPr>
        <w:spacing w:after="60"/>
      </w:pPr>
      <w:r>
        <w:t xml:space="preserve">Book / get / search / reschedule / cancel / status transitions success.</w:t>
      </w:r>
    </w:p>
    <w:p>
      <w:pPr>
        <w:pStyle w:val="ListParagraph"/>
        <w:numPr>
          <w:ilvl w:val="0"/>
          <w:numId w:val="2"/>
        </w:numPr>
        <w:spacing w:after="60"/>
      </w:pPr>
      <w:r>
        <w:t xml:space="preserve">Overlapping booking for the same provider (409); adjacent appointments allowed.</w:t>
      </w:r>
    </w:p>
    <w:p>
      <w:pPr>
        <w:pStyle w:val="ListParagraph"/>
        <w:numPr>
          <w:ilvl w:val="0"/>
          <w:numId w:val="2"/>
        </w:numPr>
        <w:spacing w:after="60"/>
      </w:pPr>
      <w:r>
        <w:t xml:space="preserve">CONCURRENCY: two simultaneous booking requests for the same slot against PostgreSQL produce exactly one success and one 409.</w:t>
      </w:r>
    </w:p>
    <w:p>
      <w:pPr>
        <w:pStyle w:val="ListParagraph"/>
        <w:numPr>
          <w:ilvl w:val="0"/>
          <w:numId w:val="2"/>
        </w:numPr>
        <w:spacing w:after="60"/>
      </w:pPr>
      <w:r>
        <w:t xml:space="preserve">Stale version on reschedule (409); invalid status transition (409); end before start (422).</w:t>
      </w:r>
    </w:p>
    <w:p>
      <w:pPr>
        <w:pStyle w:val="ListParagraph"/>
        <w:numPr>
          <w:ilvl w:val="0"/>
          <w:numId w:val="2"/>
        </w:numPr>
        <w:spacing w:after="60"/>
      </w:pPr>
      <w:r>
        <w:t xml:space="preserve">Cancelled appointment frees the slot for a new booking.</w:t>
      </w:r>
    </w:p>
    <w:p>
      <w:pPr>
        <w:pStyle w:val="ListParagraph"/>
        <w:numPr>
          <w:ilvl w:val="0"/>
          <w:numId w:val="2"/>
        </w:numPr>
        <w:spacing w:after="60"/>
      </w:pPr>
      <w:r>
        <w:t xml:space="preserve">Outbox row written in the same transaction as the booking.</w:t>
      </w:r>
    </w:p>
    <w:p>
      <w:pPr>
        <w:pStyle w:val="ListParagraph"/>
        <w:numPr>
          <w:ilvl w:val="0"/>
          <w:numId w:val="2"/>
        </w:numPr>
        <w:spacing w:after="60"/>
      </w:pPr>
      <w:r>
        <w:t xml:space="preserve">Missing, invalid or expired token (401); wrong role (403); feature flag OFF returns a documented error.</w:t>
      </w:r>
    </w:p>
    <w:p>
      <w:pPr>
        <w:pStyle w:val="ListParagraph"/>
        <w:numPr>
          <w:ilvl w:val="0"/>
          <w:numId w:val="2"/>
        </w:numPr>
        <w:spacing w:after="60"/>
      </w:pPr>
      <w:r>
        <w:t xml:space="preserve">Tests must not require production databases or external services.</w:t>
      </w:r>
    </w:p>
    <w:p>
      <w:pPr>
        <w:spacing w:after="120"/>
      </w:pPr>
      <w:r>
        <w:rPr>
          <w:b/>
          <w:bCs/>
        </w:rPr>
        <w:t xml:space="preserve">Part 5 — Pull-Request Readiness</w:t>
      </w:r>
    </w:p>
    <w:p>
      <w:pPr>
        <w:pStyle w:val="ListParagraph"/>
        <w:numPr>
          <w:ilvl w:val="0"/>
          <w:numId w:val="2"/>
        </w:numPr>
        <w:spacing w:after="60"/>
      </w:pPr>
      <w:r>
        <w:t xml:space="preserve">Add services/appointment-service/README.md (setup, env vars, migrations, run with a port, test, API table) and update the root README services table.</w:t>
      </w:r>
    </w:p>
    <w:p>
      <w:pPr>
        <w:pStyle w:val="ListParagraph"/>
        <w:numPr>
          <w:ilvl w:val="0"/>
          <w:numId w:val="2"/>
        </w:numPr>
        <w:spacing w:after="60"/>
      </w:pPr>
      <w:r>
        <w:t xml:space="preserve">Run ruff, format check, pytest (SQLite and PostgreSQL), Alembic upgrade/downgrade/upgrade and alembic check; report real results.</w:t>
      </w:r>
    </w:p>
    <w:p>
      <w:pPr>
        <w:pStyle w:val="ListParagraph"/>
        <w:numPr>
          <w:ilvl w:val="0"/>
          <w:numId w:val="2"/>
        </w:numPr>
        <w:spacing w:after="60"/>
      </w:pPr>
      <w:r>
        <w:t xml:space="preserve">Review the diff for secrets, debug code, unsafe logs and unrelated edits. Never log tokens, patient details or request bodies.</w:t>
      </w:r>
    </w:p>
    <w:p>
      <w:pPr>
        <w:pStyle w:val="ListParagraph"/>
        <w:numPr>
          <w:ilvl w:val="0"/>
          <w:numId w:val="2"/>
        </w:numPr>
        <w:spacing w:after="60"/>
      </w:pPr>
      <w:r>
        <w:t xml:space="preserve">Open a PR against main using the PR template, including the rollback plan. Do not merge. Post the PR link on this issue.</w:t>
      </w:r>
    </w:p>
    <w:p>
      <w:pPr>
        <w:spacing w:after="120"/>
      </w:pPr>
      <w:r>
        <w:rPr>
          <w:b/>
          <w:bCs/>
        </w:rPr>
        <w:t xml:space="preserve">Scope and Constraints</w:t>
      </w:r>
    </w:p>
    <w:p>
      <w:pPr>
        <w:pStyle w:val="ListParagraph"/>
        <w:numPr>
          <w:ilvl w:val="0"/>
          <w:numId w:val="2"/>
        </w:numPr>
        <w:spacing w:after="60"/>
      </w:pPr>
      <w:r>
        <w:t xml:space="preserve">Implement only the Appointment Service.</w:t>
      </w:r>
    </w:p>
    <w:p>
      <w:pPr>
        <w:pStyle w:val="ListParagraph"/>
        <w:numPr>
          <w:ilvl w:val="0"/>
          <w:numId w:val="2"/>
        </w:numPr>
        <w:spacing w:after="60"/>
      </w:pPr>
      <w:r>
        <w:t xml:space="preserve">No real notifications; only the outbox event.</w:t>
      </w:r>
    </w:p>
    <w:p>
      <w:pPr>
        <w:pStyle w:val="ListParagraph"/>
        <w:numPr>
          <w:ilvl w:val="0"/>
          <w:numId w:val="2"/>
        </w:numPr>
        <w:spacing w:after="60"/>
      </w:pPr>
      <w:r>
        <w:t xml:space="preserve">Do not modify other services.</w:t>
      </w:r>
    </w:p>
    <w:p>
      <w:pPr>
        <w:pStyle w:val="ListParagraph"/>
        <w:numPr>
          <w:ilvl w:val="0"/>
          <w:numId w:val="2"/>
        </w:numPr>
        <w:spacing w:after="60"/>
      </w:pPr>
      <w:r>
        <w:t xml:space="preserve">No frontend, API gateway, Docker/Kubernetes, cloud deployment or new CI jobs.</w:t>
      </w:r>
    </w:p>
    <w:p>
      <w:pPr>
        <w:pStyle w:val="ListParagraph"/>
        <w:numPr>
          <w:ilvl w:val="0"/>
          <w:numId w:val="2"/>
        </w:numPr>
        <w:spacing w:after="60"/>
      </w:pPr>
      <w:r>
        <w:t xml:space="preserve">No clinical logic. Synthetic data only. No real credentials.</w:t>
      </w:r>
    </w:p>
    <w:p>
      <w:pPr>
        <w:spacing w:after="120"/>
      </w:pPr>
      <w:r>
        <w:rPr>
          <w:b/>
          <w:bCs/>
        </w:rPr>
        <w:t xml:space="preserve">Acceptance Criteria</w:t>
      </w:r>
    </w:p>
    <w:p>
      <w:pPr>
        <w:pStyle w:val="ListParagraph"/>
        <w:numPr>
          <w:ilvl w:val="0"/>
          <w:numId w:val="2"/>
        </w:numPr>
        <w:spacing w:after="60"/>
      </w:pPr>
      <w:r>
        <w:t xml:space="preserve">Plan comment posted and approved before implementation.</w:t>
      </w:r>
    </w:p>
    <w:p>
      <w:pPr>
        <w:pStyle w:val="ListParagraph"/>
        <w:numPr>
          <w:ilvl w:val="0"/>
          <w:numId w:val="2"/>
        </w:numPr>
        <w:spacing w:after="60"/>
      </w:pPr>
      <w:r>
        <w:t xml:space="preserve">services/appointment-service starts, GET /health returns 200, and all endpoints behave as specified.</w:t>
      </w:r>
    </w:p>
    <w:p>
      <w:pPr>
        <w:pStyle w:val="ListParagraph"/>
        <w:numPr>
          <w:ilvl w:val="0"/>
          <w:numId w:val="2"/>
        </w:numPr>
        <w:spacing w:after="60"/>
      </w:pPr>
      <w:r>
        <w:t xml:space="preserve">Database-level constraint prevents double-booking, proven by a concurrent test on PostgreSQL.</w:t>
      </w:r>
    </w:p>
    <w:p>
      <w:pPr>
        <w:pStyle w:val="ListParagraph"/>
        <w:numPr>
          <w:ilvl w:val="0"/>
          <w:numId w:val="2"/>
        </w:numPr>
        <w:spacing w:after="60"/>
      </w:pPr>
      <w:r>
        <w:t xml:space="preserve">Outbox events are written transactionally.</w:t>
      </w:r>
    </w:p>
    <w:p>
      <w:pPr>
        <w:pStyle w:val="ListParagraph"/>
        <w:numPr>
          <w:ilvl w:val="0"/>
          <w:numId w:val="2"/>
        </w:numPr>
        <w:spacing w:after="60"/>
      </w:pPr>
      <w:r>
        <w:t xml:space="preserve">Booking endpoints respect the APPOINTMENTS_ENABLED flag.</w:t>
      </w:r>
    </w:p>
    <w:p>
      <w:pPr>
        <w:pStyle w:val="ListParagraph"/>
        <w:numPr>
          <w:ilvl w:val="0"/>
          <w:numId w:val="2"/>
        </w:numPr>
        <w:spacing w:after="60"/>
      </w:pPr>
      <w:r>
        <w:t xml:space="preserve">JWT verified per the Identity token contract; roles enforced server-side on every protected endpoint.</w:t>
      </w:r>
    </w:p>
    <w:p>
      <w:pPr>
        <w:pStyle w:val="ListParagraph"/>
        <w:numPr>
          <w:ilvl w:val="0"/>
          <w:numId w:val="2"/>
        </w:numPr>
        <w:spacing w:after="60"/>
      </w:pPr>
      <w:r>
        <w:t xml:space="preserve">Tests cover success, 422, 404, 409, 401 and 403 and pass; CI is green.</w:t>
      </w:r>
    </w:p>
    <w:p>
      <w:pPr>
        <w:pStyle w:val="ListParagraph"/>
        <w:numPr>
          <w:ilvl w:val="0"/>
          <w:numId w:val="2"/>
        </w:numPr>
        <w:spacing w:after="60"/>
      </w:pPr>
      <w:r>
        <w:t xml:space="preserve">README, .env.example and root README update included; no secrets committed.</w:t>
      </w:r>
    </w:p>
    <w:p>
      <w:pPr>
        <w:pStyle w:val="ListParagraph"/>
        <w:numPr>
          <w:ilvl w:val="0"/>
          <w:numId w:val="2"/>
        </w:numPr>
        <w:spacing w:after="60"/>
      </w:pPr>
      <w:r>
        <w:t xml:space="preserve">PR opened against main with a completion report and rollback plan, linked on this issue.</w:t>
      </w:r>
    </w:p>
    <w:p>
      <w:pPr>
        <w:pStyle w:val="Heading2"/>
      </w:pPr>
      <w:r>
        <w:t xml:space="preserve">3.3 Trainer: create it step by step</w:t>
      </w:r>
    </w:p>
    <w:p>
      <w:pPr>
        <w:pStyle w:val="ListParagraph"/>
        <w:numPr>
          <w:ilvl w:val="0"/>
          <w:numId w:val="3"/>
        </w:numPr>
        <w:spacing w:after="60"/>
      </w:pPr>
      <w:r>
        <w:t xml:space="preserve">Jira → KAN → </w:t>
      </w:r>
      <w:r>
        <w:rPr>
          <w:b/>
          <w:bCs/>
        </w:rPr>
        <w:t xml:space="preserve">+ Create</w:t>
      </w:r>
      <w:r>
        <w:t xml:space="preserve"> → Task. Paste the summary and the description above.</w:t>
      </w:r>
    </w:p>
    <w:p>
      <w:pPr>
        <w:pStyle w:val="ListParagraph"/>
        <w:numPr>
          <w:ilvl w:val="0"/>
          <w:numId w:val="3"/>
        </w:numPr>
        <w:spacing w:after="60"/>
      </w:pPr>
      <w:r>
        <w:t xml:space="preserve">Leave labels and assignee empty. Click </w:t>
      </w:r>
      <w:r>
        <w:rPr>
          <w:b/>
          <w:bCs/>
        </w:rPr>
        <w:t xml:space="preserve">Create</w:t>
      </w:r>
      <w:r>
        <w:t xml:space="preserve"> (or create it in To Do and drag it to </w:t>
      </w:r>
      <w:r>
        <w:rPr>
          <w:b/>
          <w:bCs/>
        </w:rPr>
        <w:t xml:space="preserve">Ready for Devin</w:t>
      </w:r>
      <w:r>
        <w:t xml:space="preserve"> if that trigger is configured).</w:t>
      </w:r>
    </w:p>
    <w:p>
      <w:pPr>
        <w:pStyle w:val="ListParagraph"/>
        <w:numPr>
          <w:ilvl w:val="0"/>
          <w:numId w:val="3"/>
        </w:numPr>
        <w:spacing w:after="60"/>
      </w:pPr>
      <w:r>
        <w:t xml:space="preserve">Talking point: show the Definition of Ready in </w:t>
      </w:r>
      <w:r>
        <w:rPr>
          <w:color w:val="7A1F1F"/>
          <w:sz w:val="19"/>
          <w:szCs w:val="19"/>
          <w:rFonts w:ascii="Consolas" w:cs="Consolas" w:eastAsia="Consolas" w:hAnsi="Consolas"/>
        </w:rPr>
        <w:t xml:space="preserve">docs/workflow/governed-sdlc.md</w:t>
      </w:r>
      <w:r>
        <w:t xml:space="preserve"> section 3 and tick it against the ticket.</w:t>
      </w:r>
    </w:p>
    <w:p>
      <w:pPr>
        <w:pStyle w:val="Heading1"/>
      </w:pPr>
      <w:r>
        <w:t xml:space="preserve">4. Phase 2 — Design: validating Devin's plan (CP1)</w:t>
      </w:r>
    </w:p>
    <w:p>
      <w:pPr>
        <w:spacing w:after="120"/>
      </w:pPr>
      <w:r>
        <w:t xml:space="preserve">Within about a minute the automation starts a session; within 5–10 minutes Devin posts its plan on the ticket. This is the cheapest place to catch a mistake.</w:t>
      </w:r>
    </w:p>
    <w:p>
      <w:pPr>
        <w:pStyle w:val="Heading2"/>
      </w:pPr>
      <w:r>
        <w:t xml:space="preserve">4.1 Show the trigger</w:t>
      </w:r>
    </w:p>
    <w:p>
      <w:pPr>
        <w:pStyle w:val="ListParagraph"/>
        <w:numPr>
          <w:ilvl w:val="0"/>
          <w:numId w:val="4"/>
        </w:numPr>
        <w:spacing w:after="60"/>
      </w:pPr>
      <w:r>
        <w:t xml:space="preserve">Devin → </w:t>
      </w:r>
      <w:r>
        <w:rPr>
          <w:b/>
          <w:bCs/>
        </w:rPr>
        <w:t xml:space="preserve">Automations</w:t>
      </w:r>
      <w:r>
        <w:t xml:space="preserve"> → KAN - Issue created -&gt; Smart Hospital → </w:t>
      </w:r>
      <w:r>
        <w:rPr>
          <w:b/>
          <w:bCs/>
        </w:rPr>
        <w:t xml:space="preserve">Events</w:t>
      </w:r>
      <w:r>
        <w:t xml:space="preserve">: a row "Created KAN-n" with </w:t>
      </w:r>
      <w:r>
        <w:rPr>
          <w:b/>
          <w:bCs/>
        </w:rPr>
        <w:t xml:space="preserve">View session</w:t>
      </w:r>
      <w:r>
        <w:t xml:space="preserve">.</w:t>
      </w:r>
    </w:p>
    <w:p>
      <w:pPr>
        <w:pStyle w:val="ListParagraph"/>
        <w:numPr>
          <w:ilvl w:val="0"/>
          <w:numId w:val="4"/>
        </w:numPr>
        <w:spacing w:after="60"/>
      </w:pPr>
      <w:r>
        <w:t xml:space="preserve">Open the session: point out "Used playbook: Smart Hospital — Analyze, Plan &amp; Build" and that Devin first reads AGENTS.md and the existing services.</w:t>
      </w:r>
    </w:p>
    <w:p>
      <w:pPr>
        <w:pStyle w:val="Heading2"/>
      </w:pPr>
      <w:r>
        <w:t xml:space="preserve">4.2 Plan validation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800"/>
        <w:gridCol w:w="3526"/>
      </w:tblGrid>
      <w:tr>
        <w:trPr>
          <w:tblHeader/>
        </w:trP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Check</w:t>
            </w:r>
          </w:p>
        </w:tc>
        <w:tc>
          <w:tcPr>
            <w:tcW w:type="dxa" w:w="3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Good plan</w:t>
            </w:r>
          </w:p>
        </w:tc>
        <w:tc>
          <w:tcPr>
            <w:tcW w:type="dxa" w:w="35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Red flag → ask for a change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Boundary</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folder services/appointment-service only; own DB</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Edits another service, reads its tables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Double-booking</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PostgreSQL exclusion constraint on provider + time range inside a transaction, mapped to 409</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a "check then insert" in Python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Roles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endpoint lists roles matching the story</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Missing or wider roles (e.g. DOCTOR can cancel)</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 model</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UTC timestamps, UUIDs, version column, status enum</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Local times, free-text clinical fields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Flag + rollback</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APPOINTMENTS_ENABLED default OFF; additive migration with downgrade</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flag; destructive migration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Concurrency test on PostgreSQL, 401/403/404/409/422</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happy-path tests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Scope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notifications sent; outbox row only</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Adds email/SMS, broker or Docker</w:t>
            </w:r>
          </w:p>
        </w:tc>
      </w:tr>
    </w:tbl>
    <w:p>
      <w:pPr>
        <w:pStyle w:val="Heading2"/>
      </w:pPr>
      <w:r>
        <w:t xml:space="preserve">4.3 Approve or send back</w:t>
      </w:r>
    </w:p>
    <w:p>
      <w:pPr>
        <w:shd w:fill="F2F2F2" w:color="auto" w:val="clear"/>
        <w:spacing w:after="0"/>
        <w:ind w:left="200" w:right="200"/>
      </w:pPr>
      <w:r>
        <w:rPr>
          <w:sz w:val="16"/>
          <w:szCs w:val="16"/>
          <w:rFonts w:ascii="Consolas" w:cs="Consolas" w:eastAsia="Consolas" w:hAnsi="Consolas"/>
        </w:rPr>
        <w:t xml:space="preserve">Plan approved. Proceed exactly as planned.</w:t>
      </w:r>
    </w:p>
    <w:p>
      <w:pPr>
        <w:shd w:fill="F2F2F2" w:color="auto" w:val="clear"/>
        <w:spacing w:after="0"/>
        <w:ind w:left="200" w:right="200"/>
      </w:pPr>
      <w:r>
        <w:rPr>
          <w:sz w:val="16"/>
          <w:szCs w:val="16"/>
          <w:rFonts w:ascii="Consolas" w:cs="Consolas" w:eastAsia="Consolas" w:hAnsi="Consolas"/>
        </w:rPr>
      </w:r>
    </w:p>
    <w:p>
      <w:pPr>
        <w:shd w:fill="F2F2F2" w:color="auto" w:val="clear"/>
        <w:spacing w:after="0"/>
        <w:ind w:left="200" w:right="200"/>
      </w:pPr>
      <w:r>
        <w:rPr>
          <w:sz w:val="16"/>
          <w:szCs w:val="16"/>
          <w:rFonts w:ascii="Consolas" w:cs="Consolas" w:eastAsia="Consolas" w:hAnsi="Consolas"/>
        </w:rPr>
        <w:t xml:space="preserve">Not approved yet: use a PostgreSQL exclusion constraint for double-booking, not an</w:t>
      </w:r>
    </w:p>
    <w:p>
      <w:pPr>
        <w:shd w:fill="F2F2F2" w:color="auto" w:val="clear"/>
        <w:spacing w:after="0"/>
        <w:ind w:left="200" w:right="200"/>
      </w:pPr>
      <w:r>
        <w:rPr>
          <w:sz w:val="16"/>
          <w:szCs w:val="16"/>
          <w:rFonts w:ascii="Consolas" w:cs="Consolas" w:eastAsia="Consolas" w:hAnsi="Consolas"/>
        </w:rPr>
        <w:t xml:space="preserve">application pre-check. Update the plan and post it again.</w:t>
      </w:r>
    </w:p>
    <w:p>
      <w:pPr>
        <w:pStyle w:val="Heading1"/>
      </w:pPr>
      <w:r>
        <w:t xml:space="preserve">5. Phase 3 — Build: what to show while Devin works</w:t>
      </w:r>
    </w:p>
    <w:p>
      <w:pPr>
        <w:pStyle w:val="ListParagraph"/>
        <w:numPr>
          <w:ilvl w:val="0"/>
          <w:numId w:val="2"/>
        </w:numPr>
        <w:spacing w:after="60"/>
      </w:pPr>
      <w:r>
        <w:rPr>
          <w:b/>
          <w:bCs/>
        </w:rPr>
        <w:t xml:space="preserve">Task list:</w:t>
      </w:r>
      <w:r>
        <w:t xml:space="preserve"> Devin breaks the work into tasks (scaffold, models/migration, services/routes, tests, README, PR). Narrate each as it ticks off.</w:t>
      </w:r>
    </w:p>
    <w:p>
      <w:pPr>
        <w:pStyle w:val="ListParagraph"/>
        <w:numPr>
          <w:ilvl w:val="0"/>
          <w:numId w:val="2"/>
        </w:numPr>
        <w:spacing w:after="60"/>
      </w:pPr>
      <w:r>
        <w:rPr>
          <w:b/>
          <w:bCs/>
        </w:rPr>
        <w:t xml:space="preserve">Commands:</w:t>
      </w:r>
      <w:r>
        <w:t xml:space="preserve"> Devin's shell shows real commands (</w:t>
      </w:r>
      <w:r>
        <w:rPr>
          <w:color w:val="7A1F1F"/>
          <w:sz w:val="19"/>
          <w:szCs w:val="19"/>
          <w:rFonts w:ascii="Consolas" w:cs="Consolas" w:eastAsia="Consolas" w:hAnsi="Consolas"/>
        </w:rPr>
        <w:t xml:space="preserve">pip install</w:t>
      </w:r>
      <w:r>
        <w:t xml:space="preserve">, </w:t>
      </w:r>
      <w:r>
        <w:rPr>
          <w:color w:val="7A1F1F"/>
          <w:sz w:val="19"/>
          <w:szCs w:val="19"/>
          <w:rFonts w:ascii="Consolas" w:cs="Consolas" w:eastAsia="Consolas" w:hAnsi="Consolas"/>
        </w:rPr>
        <w:t xml:space="preserve">pytest</w:t>
      </w:r>
      <w:r>
        <w:t xml:space="preserve">, </w:t>
      </w:r>
      <w:r>
        <w:rPr>
          <w:color w:val="7A1F1F"/>
          <w:sz w:val="19"/>
          <w:szCs w:val="19"/>
          <w:rFonts w:ascii="Consolas" w:cs="Consolas" w:eastAsia="Consolas" w:hAnsi="Consolas"/>
        </w:rPr>
        <w:t xml:space="preserve">alembic upgrade head</w:t>
      </w:r>
      <w:r>
        <w:t xml:space="preserve">). Point out it is the same toolchain a developer uses.</w:t>
      </w:r>
    </w:p>
    <w:p>
      <w:pPr>
        <w:pStyle w:val="ListParagraph"/>
        <w:numPr>
          <w:ilvl w:val="0"/>
          <w:numId w:val="2"/>
        </w:numPr>
        <w:spacing w:after="60"/>
      </w:pPr>
      <w:r>
        <w:rPr>
          <w:b/>
          <w:bCs/>
        </w:rPr>
        <w:t xml:space="preserve">Steer only through messages:</w:t>
      </w:r>
      <w:r>
        <w:t xml:space="preserve"> type in "Guide Devin while it works" (Enter sends now; Ctrl+Enter queues). Do not edit its branch by hand during the run.</w:t>
      </w:r>
    </w:p>
    <w:p>
      <w:pPr>
        <w:pStyle w:val="ListParagraph"/>
        <w:numPr>
          <w:ilvl w:val="0"/>
          <w:numId w:val="2"/>
        </w:numPr>
        <w:spacing w:after="60"/>
      </w:pPr>
      <w:r>
        <w:rPr>
          <w:b/>
          <w:bCs/>
        </w:rPr>
        <w:t xml:space="preserve">When to intervene:</w:t>
      </w:r>
      <w:r>
        <w:t xml:space="preserve"> Devin waits for access (approve or fix the setting), loops on the same error 3+ times, or drifts out of scope. Otherwise let it work.</w:t>
      </w:r>
    </w:p>
    <w:p>
      <w:pPr>
        <w:pStyle w:val="ListParagraph"/>
        <w:numPr>
          <w:ilvl w:val="0"/>
          <w:numId w:val="2"/>
        </w:numPr>
        <w:spacing w:after="60"/>
      </w:pPr>
      <w:r>
        <w:rPr>
          <w:b/>
          <w:bCs/>
        </w:rPr>
        <w:t xml:space="preserve">Timing:</w:t>
      </w:r>
      <w:r>
        <w:t xml:space="preserve"> a service of this size took 30–60 minutes for KAN-6 to KAN-9. Use the time for sections 11–12.</w:t>
      </w:r>
    </w:p>
    <w:p>
      <w:pPr>
        <w:pStyle w:val="Heading1"/>
      </w:pPr>
      <w:r>
        <w:t xml:space="preserve">6. Phase 4 — Test: Devin's self-check vs. independent check (CP2)</w:t>
      </w:r>
    </w:p>
    <w:p>
      <w:pPr>
        <w:spacing w:after="120"/>
      </w:pPr>
      <w:r>
        <w:t xml:space="preserve">Devin reports its own test results. Treat that as a claim; verify it in two independent ways: CI (automatic) and a local re-run (trainer).</w:t>
      </w:r>
    </w:p>
    <w:p>
      <w:pPr>
        <w:pStyle w:val="Heading2"/>
      </w:pPr>
      <w:r>
        <w:t xml:space="preserve">6.1 Read the completion report</w:t>
      </w:r>
    </w:p>
    <w:p>
      <w:pPr>
        <w:spacing w:after="60"/>
        <w:ind w:left="360"/>
      </w:pPr>
      <w:r>
        <w:t xml:space="preserve">☐  </w:t>
      </w:r>
      <w:r>
        <w:t xml:space="preserve">Every CP2 command is listed with PASS, FAIL or NOT RUN — not "should pass".</w:t>
      </w:r>
    </w:p>
    <w:p>
      <w:pPr>
        <w:spacing w:after="60"/>
        <w:ind w:left="360"/>
      </w:pPr>
      <w:r>
        <w:t xml:space="preserve">☐  </w:t>
      </w:r>
      <w:r>
        <w:t xml:space="preserve">Test counts are given and plausible for the endpoints (dozens, not a handful).</w:t>
      </w:r>
    </w:p>
    <w:p>
      <w:pPr>
        <w:spacing w:after="60"/>
        <w:ind w:left="360"/>
      </w:pPr>
      <w:r>
        <w:t xml:space="preserve">☐  </w:t>
      </w:r>
      <w:r>
        <w:t xml:space="preserve">PostgreSQL concurrency test is included and PASS.</w:t>
      </w:r>
    </w:p>
    <w:p>
      <w:pPr>
        <w:spacing w:after="60"/>
        <w:ind w:left="360"/>
      </w:pPr>
      <w:r>
        <w:t xml:space="preserve">☐  </w:t>
      </w:r>
      <w:r>
        <w:t xml:space="preserve">Alembic upgrade → downgrade → upgrade and </w:t>
      </w:r>
      <w:r>
        <w:rPr>
          <w:color w:val="7A1F1F"/>
          <w:sz w:val="19"/>
          <w:szCs w:val="19"/>
          <w:rFonts w:ascii="Consolas" w:cs="Consolas" w:eastAsia="Consolas" w:hAnsi="Consolas"/>
        </w:rPr>
        <w:t xml:space="preserve">alembic check</w:t>
      </w:r>
      <w:r>
        <w:t xml:space="preserve"> PASS.</w:t>
      </w:r>
    </w:p>
    <w:p>
      <w:pPr>
        <w:pStyle w:val="Heading2"/>
      </w:pPr>
      <w:r>
        <w:t xml:space="preserve">6.2 Re-run locally (Windows PowerShell)</w:t>
      </w:r>
    </w:p>
    <w:p>
      <w:pPr>
        <w:shd w:fill="F2F2F2" w:color="auto" w:val="clear"/>
        <w:spacing w:after="0"/>
        <w:ind w:left="200" w:right="200"/>
      </w:pPr>
      <w:r>
        <w:rPr>
          <w:sz w:val="16"/>
          <w:szCs w:val="16"/>
          <w:rFonts w:ascii="Consolas" w:cs="Consolas" w:eastAsia="Consolas" w:hAnsi="Consolas"/>
        </w:rPr>
        <w:t xml:space="preserve">git fetch origin</w:t>
      </w:r>
    </w:p>
    <w:p>
      <w:pPr>
        <w:shd w:fill="F2F2F2" w:color="auto" w:val="clear"/>
        <w:spacing w:after="0"/>
        <w:ind w:left="200" w:right="200"/>
      </w:pPr>
      <w:r>
        <w:rPr>
          <w:sz w:val="16"/>
          <w:szCs w:val="16"/>
          <w:rFonts w:ascii="Consolas" w:cs="Consolas" w:eastAsia="Consolas" w:hAnsi="Consolas"/>
        </w:rPr>
        <w:t xml:space="preserve">git checkout &lt;devin-branch-name&gt;          # shown on the PR</w:t>
      </w:r>
    </w:p>
    <w:p>
      <w:pPr>
        <w:shd w:fill="F2F2F2" w:color="auto" w:val="clear"/>
        <w:spacing w:after="0"/>
        <w:ind w:left="200" w:right="200"/>
      </w:pPr>
      <w:r>
        <w:rPr>
          <w:sz w:val="16"/>
          <w:szCs w:val="16"/>
          <w:rFonts w:ascii="Consolas" w:cs="Consolas" w:eastAsia="Consolas" w:hAnsi="Consolas"/>
        </w:rPr>
        <w:t xml:space="preserve">cd services\appointment-service</w:t>
      </w:r>
    </w:p>
    <w:p>
      <w:pPr>
        <w:shd w:fill="F2F2F2" w:color="auto" w:val="clear"/>
        <w:spacing w:after="0"/>
        <w:ind w:left="200" w:right="200"/>
      </w:pPr>
      <w:r>
        <w:rPr>
          <w:sz w:val="16"/>
          <w:szCs w:val="16"/>
          <w:rFonts w:ascii="Consolas" w:cs="Consolas" w:eastAsia="Consolas" w:hAnsi="Consolas"/>
        </w:rPr>
        <w:t xml:space="preserve">py -3.12 -m venv .venv; .venv\Scripts\activate</w:t>
      </w:r>
    </w:p>
    <w:p>
      <w:pPr>
        <w:shd w:fill="F2F2F2" w:color="auto" w:val="clear"/>
        <w:spacing w:after="0"/>
        <w:ind w:left="200" w:right="200"/>
      </w:pPr>
      <w:r>
        <w:rPr>
          <w:sz w:val="16"/>
          <w:szCs w:val="16"/>
          <w:rFonts w:ascii="Consolas" w:cs="Consolas" w:eastAsia="Consolas" w:hAnsi="Consolas"/>
        </w:rPr>
        <w:t xml:space="preserve">pip install -r requirements-dev.txt</w:t>
      </w:r>
    </w:p>
    <w:p>
      <w:pPr>
        <w:shd w:fill="F2F2F2" w:color="auto" w:val="clear"/>
        <w:spacing w:after="0"/>
        <w:ind w:left="200" w:right="200"/>
      </w:pPr>
      <w:r>
        <w:rPr>
          <w:sz w:val="16"/>
          <w:szCs w:val="16"/>
          <w:rFonts w:ascii="Consolas" w:cs="Consolas" w:eastAsia="Consolas" w:hAnsi="Consolas"/>
        </w:rPr>
        <w:t xml:space="preserve">ruff check . ; ruff format --check .</w:t>
      </w:r>
    </w:p>
    <w:p>
      <w:pPr>
        <w:shd w:fill="F2F2F2" w:color="auto" w:val="clear"/>
        <w:spacing w:after="0"/>
        <w:ind w:left="200" w:right="200"/>
      </w:pPr>
      <w:r>
        <w:rPr>
          <w:sz w:val="16"/>
          <w:szCs w:val="16"/>
          <w:rFonts w:ascii="Consolas" w:cs="Consolas" w:eastAsia="Consolas" w:hAnsi="Consolas"/>
        </w:rPr>
        <w:t xml:space="preserve">pytest                                    # SQLite, fast</w:t>
      </w:r>
    </w:p>
    <w:p>
      <w:pPr>
        <w:shd w:fill="F2F2F2" w:color="auto" w:val="clear"/>
        <w:spacing w:after="0"/>
        <w:ind w:left="200" w:right="200"/>
      </w:pPr>
      <w:r>
        <w:rPr>
          <w:sz w:val="16"/>
          <w:szCs w:val="16"/>
          <w:rFonts w:ascii="Consolas" w:cs="Consolas" w:eastAsia="Consolas" w:hAnsi="Consolas"/>
        </w:rPr>
        <w:t xml:space="preserve">$env:TEST_DATABASE_URL="postgresql+psycopg://appt_user:&lt;pw&gt;@localhost:5432/appointment_test"</w:t>
      </w:r>
    </w:p>
    <w:p>
      <w:pPr>
        <w:shd w:fill="F2F2F2" w:color="auto" w:val="clear"/>
        <w:spacing w:after="0"/>
        <w:ind w:left="200" w:right="200"/>
      </w:pPr>
      <w:r>
        <w:rPr>
          <w:sz w:val="16"/>
          <w:szCs w:val="16"/>
          <w:rFonts w:ascii="Consolas" w:cs="Consolas" w:eastAsia="Consolas" w:hAnsi="Consolas"/>
        </w:rPr>
        <w:t xml:space="preserve">pytest -k "concurren"                     # the double-booking race on PostgreSQL</w:t>
      </w:r>
    </w:p>
    <w:p>
      <w:pPr>
        <w:spacing w:after="120"/>
      </w:pPr>
      <w:r>
        <w:rPr>
          <w:b/>
          <w:bCs/>
        </w:rPr>
        <w:t xml:space="preserve">What to say:</w:t>
      </w:r>
      <w:r>
        <w:t xml:space="preserve"> if local results and CI agree with Devin's report, the claim is verified. If they differ, the report is wrong — that is exactly why this step exists.</w:t>
      </w:r>
    </w:p>
    <w:p>
      <w:pPr>
        <w:pStyle w:val="Heading1"/>
      </w:pPr>
      <w:r>
        <w:t xml:space="preserve">7. Phase 5 — Review: validating the output (CP4)</w:t>
      </w:r>
    </w:p>
    <w:p>
      <w:pPr>
        <w:spacing w:after="120"/>
      </w:pPr>
      <w:r>
        <w:t xml:space="preserve">Validation has five layers: scope, code, behaviour, security and rollback. Do them in this order; stop and send feedback at the first failure.</w:t>
      </w:r>
    </w:p>
    <w:p>
      <w:pPr>
        <w:pStyle w:val="Heading2"/>
      </w:pPr>
      <w:r>
        <w:t xml:space="preserve">7.1 Scope — did Devin change only what it should?</w:t>
      </w:r>
    </w:p>
    <w:p>
      <w:pPr>
        <w:shd w:fill="F2F2F2" w:color="auto" w:val="clear"/>
        <w:spacing w:after="0"/>
        <w:ind w:left="200" w:right="200"/>
      </w:pPr>
      <w:r>
        <w:rPr>
          <w:sz w:val="16"/>
          <w:szCs w:val="16"/>
          <w:rFonts w:ascii="Consolas" w:cs="Consolas" w:eastAsia="Consolas" w:hAnsi="Consolas"/>
        </w:rPr>
        <w:t xml:space="preserve">git diff --stat origin/main...&lt;devin-branch-name&gt;</w:t>
      </w:r>
    </w:p>
    <w:p>
      <w:pPr>
        <w:spacing w:after="120"/>
      </w:pPr>
      <w:r>
        <w:t xml:space="preserve">Expect only </w:t>
      </w:r>
      <w:r>
        <w:rPr>
          <w:color w:val="7A1F1F"/>
          <w:sz w:val="19"/>
          <w:szCs w:val="19"/>
          <w:rFonts w:ascii="Consolas" w:cs="Consolas" w:eastAsia="Consolas" w:hAnsi="Consolas"/>
        </w:rPr>
        <w:t xml:space="preserve">services/appointment-service/**</w:t>
      </w:r>
      <w:r>
        <w:t xml:space="preserve"> and </w:t>
      </w:r>
      <w:r>
        <w:rPr>
          <w:color w:val="7A1F1F"/>
          <w:sz w:val="19"/>
          <w:szCs w:val="19"/>
          <w:rFonts w:ascii="Consolas" w:cs="Consolas" w:eastAsia="Consolas" w:hAnsi="Consolas"/>
        </w:rPr>
        <w:t xml:space="preserve">README.md</w:t>
      </w:r>
      <w:r>
        <w:t xml:space="preserve">. Anything else needs a reason in the PR.</w:t>
      </w:r>
    </w:p>
    <w:p>
      <w:pPr>
        <w:pStyle w:val="Heading2"/>
      </w:pPr>
      <w:r>
        <w:t xml:space="preserve">7.2 Code — read the important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File (in services/appointment-service)</w:t>
            </w:r>
          </w:p>
        </w:tc>
        <w:tc>
          <w:tcPr>
            <w:tcW w:type="dxa" w:w="5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What to verify</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migrations/versions/*.py</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Exclusion constraint on provider + tstzrange for active statuses; downgrade drops only what upgrade added</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app/api/v1/appointments.py</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Each route has the right permission dependency; returns schemas, no business logic in the route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app/services/appointment_service.py</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Status transitions, version check, constraint violation mapped to 409, outbox row in the same transaction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app/domain/roles.py</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Role → permission map matches the story table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app/core/config.py</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APPOINTMENTS_ENABLED flag; JWT settings validated; no default secrets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Concurrency test, 401/403/404/409/422, flag-off test</w:t>
            </w:r>
          </w:p>
        </w:tc>
      </w:tr>
    </w:tbl>
    <w:p>
      <w:pPr>
        <w:pStyle w:val="Heading2"/>
      </w:pPr>
      <w:r>
        <w:t xml:space="preserve">7.3 Behaviour — run the API and call it</w:t>
      </w:r>
    </w:p>
    <w:p>
      <w:pPr>
        <w:spacing w:after="120"/>
      </w:pPr>
      <w:r>
        <w:t xml:space="preserve">Start Identity (8001) and Appointment (its README gives the port; expected 8006) as in section 12, then:</w:t>
      </w:r>
    </w:p>
    <w:p>
      <w:pPr>
        <w:shd w:fill="F2F2F2" w:color="auto" w:val="clear"/>
        <w:spacing w:after="0"/>
        <w:ind w:left="200" w:right="200"/>
      </w:pPr>
      <w:r>
        <w:rPr>
          <w:sz w:val="16"/>
          <w:szCs w:val="16"/>
          <w:rFonts w:ascii="Consolas" w:cs="Consolas" w:eastAsia="Consolas" w:hAnsi="Consolas"/>
        </w:rPr>
        <w:t xml:space="preserve"># 1. Get a token (receptionist demo user; password = your SEED_DEMO_PASSWORD)</w:t>
      </w:r>
    </w:p>
    <w:p>
      <w:pPr>
        <w:shd w:fill="F2F2F2" w:color="auto" w:val="clear"/>
        <w:spacing w:after="0"/>
        <w:ind w:left="200" w:right="200"/>
      </w:pPr>
      <w:r>
        <w:rPr>
          <w:sz w:val="16"/>
          <w:szCs w:val="16"/>
          <w:rFonts w:ascii="Consolas" w:cs="Consolas" w:eastAsia="Consolas" w:hAnsi="Consolas"/>
        </w:rPr>
        <w:t xml:space="preserve">curl -s -X POST http://localhost:8001/api/v1/auth/login -H "Content-Type: application/json" \</w:t>
      </w:r>
    </w:p>
    <w:p>
      <w:pPr>
        <w:shd w:fill="F2F2F2" w:color="auto" w:val="clear"/>
        <w:spacing w:after="0"/>
        <w:ind w:left="200" w:right="200"/>
      </w:pPr>
      <w:r>
        <w:rPr>
          <w:sz w:val="16"/>
          <w:szCs w:val="16"/>
          <w:rFonts w:ascii="Consolas" w:cs="Consolas" w:eastAsia="Consolas" w:hAnsi="Consolas"/>
        </w:rPr>
        <w:t xml:space="preserve">     -d "{\"email\":\"reception@demo.smarthospital.example\",\"password\":\"&lt;seed-password&gt;\"}"</w:t>
      </w:r>
    </w:p>
    <w:p>
      <w:pPr>
        <w:shd w:fill="F2F2F2" w:color="auto" w:val="clear"/>
        <w:spacing w:after="0"/>
        <w:ind w:left="200" w:right="200"/>
      </w:pPr>
      <w:r>
        <w:rPr>
          <w:sz w:val="16"/>
          <w:szCs w:val="16"/>
          <w:rFonts w:ascii="Consolas" w:cs="Consolas" w:eastAsia="Consolas" w:hAnsi="Consolas"/>
        </w:rPr>
      </w:r>
    </w:p>
    <w:p>
      <w:pPr>
        <w:shd w:fill="F2F2F2" w:color="auto" w:val="clear"/>
        <w:spacing w:after="0"/>
        <w:ind w:left="200" w:right="200"/>
      </w:pPr>
      <w:r>
        <w:rPr>
          <w:sz w:val="16"/>
          <w:szCs w:val="16"/>
          <w:rFonts w:ascii="Consolas" w:cs="Consolas" w:eastAsia="Consolas" w:hAnsi="Consolas"/>
        </w:rPr>
        <w:t xml:space="preserve"># 2. Book (use synthetic UUIDs)</w:t>
      </w:r>
    </w:p>
    <w:p>
      <w:pPr>
        <w:shd w:fill="F2F2F2" w:color="auto" w:val="clear"/>
        <w:spacing w:after="0"/>
        <w:ind w:left="200" w:right="200"/>
      </w:pPr>
      <w:r>
        <w:rPr>
          <w:sz w:val="16"/>
          <w:szCs w:val="16"/>
          <w:rFonts w:ascii="Consolas" w:cs="Consolas" w:eastAsia="Consolas" w:hAnsi="Consolas"/>
        </w:rPr>
        <w:t xml:space="preserve">curl -s -X POST http://localhost:8006/api/v1/appointments -H "Authorization: Bearer &lt;token&gt;" \</w:t>
      </w:r>
    </w:p>
    <w:p>
      <w:pPr>
        <w:shd w:fill="F2F2F2" w:color="auto" w:val="clear"/>
        <w:spacing w:after="0"/>
        <w:ind w:left="200" w:right="200"/>
      </w:pPr>
      <w:r>
        <w:rPr>
          <w:sz w:val="16"/>
          <w:szCs w:val="16"/>
          <w:rFonts w:ascii="Consolas" w:cs="Consolas" w:eastAsia="Consolas" w:hAnsi="Consolas"/>
        </w:rPr>
        <w:t xml:space="preserve">     -H "Content-Type: application/json" -d @booking.json</w:t>
      </w:r>
    </w:p>
    <w:p>
      <w:pPr>
        <w:shd w:fill="F2F2F2" w:color="auto" w:val="clear"/>
        <w:spacing w:after="0"/>
        <w:ind w:left="200" w:right="200"/>
      </w:pPr>
      <w:r>
        <w:rPr>
          <w:sz w:val="16"/>
          <w:szCs w:val="16"/>
          <w:rFonts w:ascii="Consolas" w:cs="Consolas" w:eastAsia="Consolas" w:hAnsi="Consolas"/>
        </w:rPr>
      </w:r>
    </w:p>
    <w:p>
      <w:pPr>
        <w:shd w:fill="F2F2F2" w:color="auto" w:val="clear"/>
        <w:spacing w:after="0"/>
        <w:ind w:left="200" w:right="200"/>
      </w:pPr>
      <w:r>
        <w:rPr>
          <w:sz w:val="16"/>
          <w:szCs w:val="16"/>
          <w:rFonts w:ascii="Consolas" w:cs="Consolas" w:eastAsia="Consolas" w:hAnsi="Consolas"/>
        </w:rPr>
        <w:t xml:space="preserve"># 3. Book the same provider and time again  -&gt; expect 409 conflict</w:t>
      </w:r>
    </w:p>
    <w:p>
      <w:pPr>
        <w:shd w:fill="F2F2F2" w:color="auto" w:val="clear"/>
        <w:spacing w:after="0"/>
        <w:ind w:left="200" w:right="200"/>
      </w:pPr>
      <w:r>
        <w:rPr>
          <w:sz w:val="16"/>
          <w:szCs w:val="16"/>
          <w:rFonts w:ascii="Consolas" w:cs="Consolas" w:eastAsia="Consolas" w:hAnsi="Consolas"/>
        </w:rPr>
        <w:t xml:space="preserve"># 4. Call without the header                -&gt; expect 401</w:t>
      </w:r>
    </w:p>
    <w:p>
      <w:pPr>
        <w:shd w:fill="F2F2F2" w:color="auto" w:val="clear"/>
        <w:spacing w:after="0"/>
        <w:ind w:left="200" w:right="200"/>
      </w:pPr>
      <w:r>
        <w:rPr>
          <w:sz w:val="16"/>
          <w:szCs w:val="16"/>
          <w:rFonts w:ascii="Consolas" w:cs="Consolas" w:eastAsia="Consolas" w:hAnsi="Consolas"/>
        </w:rPr>
        <w:t xml:space="preserve"># 5. Cancel with a DOCTOR token             -&gt; expect 403</w:t>
      </w:r>
    </w:p>
    <w:p>
      <w:pPr>
        <w:shd w:fill="F2F2F2" w:color="auto" w:val="clear"/>
        <w:spacing w:after="0"/>
        <w:ind w:left="200" w:right="200"/>
      </w:pPr>
      <w:r>
        <w:rPr>
          <w:sz w:val="16"/>
          <w:szCs w:val="16"/>
          <w:rFonts w:ascii="Consolas" w:cs="Consolas" w:eastAsia="Consolas" w:hAnsi="Consolas"/>
        </w:rPr>
        <w:t xml:space="preserve"># 6. Get a random UUID                      -&gt; expect 404</w:t>
      </w:r>
    </w:p>
    <w:p>
      <w:pPr>
        <w:shd w:fill="F2F2F2" w:color="auto" w:val="clear"/>
        <w:spacing w:after="0"/>
        <w:ind w:left="200" w:right="200"/>
      </w:pPr>
      <w:r>
        <w:rPr>
          <w:sz w:val="16"/>
          <w:szCs w:val="16"/>
          <w:rFonts w:ascii="Consolas" w:cs="Consolas" w:eastAsia="Consolas" w:hAnsi="Consolas"/>
        </w:rPr>
        <w:t xml:space="preserve"># 7. ends_at before starts_at               -&gt; expect 422</w:t>
      </w:r>
    </w:p>
    <w:p>
      <w:pPr>
        <w:spacing w:after="120"/>
      </w:pPr>
      <w:r>
        <w:t xml:space="preserve">Easier for a live audience: open </w:t>
      </w:r>
      <w:r>
        <w:rPr>
          <w:color w:val="7A1F1F"/>
          <w:sz w:val="19"/>
          <w:szCs w:val="19"/>
          <w:rFonts w:ascii="Consolas" w:cs="Consolas" w:eastAsia="Consolas" w:hAnsi="Consolas"/>
        </w:rPr>
        <w:t xml:space="preserve">http://localhost:8006/docs</w:t>
      </w:r>
      <w:r>
        <w:t xml:space="preserve">, click </w:t>
      </w:r>
      <w:r>
        <w:rPr>
          <w:b/>
          <w:bCs/>
        </w:rPr>
        <w:t xml:space="preserve">Authorize</w:t>
      </w:r>
      <w:r>
        <w:t xml:space="preserve">, paste the token, and use </w:t>
      </w:r>
      <w:r>
        <w:rPr>
          <w:b/>
          <w:bCs/>
        </w:rPr>
        <w:t xml:space="preserve">Try it out</w:t>
      </w:r>
      <w:r>
        <w:t xml:space="preserve"> on each endpoint.</w:t>
      </w:r>
    </w:p>
    <w:p>
      <w:pPr>
        <w:pStyle w:val="Heading2"/>
      </w:pPr>
      <w:r>
        <w:t xml:space="preserve">7.4 Security</w:t>
      </w:r>
    </w:p>
    <w:p>
      <w:pPr>
        <w:spacing w:after="60"/>
        <w:ind w:left="360"/>
      </w:pPr>
      <w:r>
        <w:t xml:space="preserve">☐  </w:t>
      </w:r>
      <w:r>
        <w:t xml:space="preserve">No </w:t>
      </w:r>
      <w:r>
        <w:rPr>
          <w:color w:val="7A1F1F"/>
          <w:sz w:val="19"/>
          <w:szCs w:val="19"/>
          <w:rFonts w:ascii="Consolas" w:cs="Consolas" w:eastAsia="Consolas" w:hAnsi="Consolas"/>
        </w:rPr>
        <w:t xml:space="preserve">.env</w:t>
      </w:r>
      <w:r>
        <w:t xml:space="preserve"> in the diff: </w:t>
      </w:r>
      <w:r>
        <w:rPr>
          <w:color w:val="7A1F1F"/>
          <w:sz w:val="19"/>
          <w:szCs w:val="19"/>
          <w:rFonts w:ascii="Consolas" w:cs="Consolas" w:eastAsia="Consolas" w:hAnsi="Consolas"/>
        </w:rPr>
        <w:t xml:space="preserve">git diff --name-only origin/main...&lt;branch&gt; | findstr /i ".env"</w:t>
      </w:r>
      <w:r>
        <w:t xml:space="preserve"> shows only </w:t>
      </w:r>
      <w:r>
        <w:rPr>
          <w:color w:val="7A1F1F"/>
          <w:sz w:val="19"/>
          <w:szCs w:val="19"/>
          <w:rFonts w:ascii="Consolas" w:cs="Consolas" w:eastAsia="Consolas" w:hAnsi="Consolas"/>
        </w:rPr>
        <w:t xml:space="preserve">.env.example</w:t>
      </w:r>
      <w:r>
        <w:t xml:space="preserve">.</w:t>
      </w:r>
    </w:p>
    <w:p>
      <w:pPr>
        <w:spacing w:after="60"/>
        <w:ind w:left="360"/>
      </w:pPr>
      <w:r>
        <w:t xml:space="preserve">☐  </w:t>
      </w:r>
      <w:r>
        <w:t xml:space="preserve">Service log while you made the calls contains no tokens, patient details or request bodies.</w:t>
      </w:r>
    </w:p>
    <w:p>
      <w:pPr>
        <w:spacing w:after="60"/>
        <w:ind w:left="360"/>
      </w:pPr>
      <w:r>
        <w:t xml:space="preserve">☐  </w:t>
      </w:r>
      <w:r>
        <w:t xml:space="preserve">Every protected route has a permission dependency (search the router for routes without one).</w:t>
      </w:r>
    </w:p>
    <w:p>
      <w:pPr>
        <w:spacing w:after="60"/>
        <w:ind w:left="360"/>
      </w:pPr>
      <w:r>
        <w:t xml:space="preserve">☐  </w:t>
      </w:r>
      <w:r>
        <w:t xml:space="preserve">Uvicorn started with </w:t>
      </w:r>
      <w:r>
        <w:rPr>
          <w:color w:val="7A1F1F"/>
          <w:sz w:val="19"/>
          <w:szCs w:val="19"/>
          <w:rFonts w:ascii="Consolas" w:cs="Consolas" w:eastAsia="Consolas" w:hAnsi="Consolas"/>
        </w:rPr>
        <w:t xml:space="preserve">--no-access-log</w:t>
      </w:r>
      <w:r>
        <w:t xml:space="preserve"> (query strings can contain identifiers).</w:t>
      </w:r>
    </w:p>
    <w:p>
      <w:pPr>
        <w:pStyle w:val="Heading2"/>
      </w:pPr>
      <w:r>
        <w:t xml:space="preserve">7.5 Rollback</w:t>
      </w:r>
    </w:p>
    <w:p>
      <w:pPr>
        <w:shd w:fill="F2F2F2" w:color="auto" w:val="clear"/>
        <w:spacing w:after="0"/>
        <w:ind w:left="200" w:right="200"/>
      </w:pPr>
      <w:r>
        <w:rPr>
          <w:sz w:val="16"/>
          <w:szCs w:val="16"/>
          <w:rFonts w:ascii="Consolas" w:cs="Consolas" w:eastAsia="Consolas" w:hAnsi="Consolas"/>
        </w:rPr>
        <w:t xml:space="preserve">alembic upgrade head ; alembic downgrade -1 ; alembic upgrade head   # migration path works both ways</w:t>
      </w:r>
    </w:p>
    <w:p>
      <w:pPr>
        <w:shd w:fill="F2F2F2" w:color="auto" w:val="clear"/>
        <w:spacing w:after="0"/>
        <w:ind w:left="200" w:right="200"/>
      </w:pPr>
      <w:r>
        <w:rPr>
          <w:sz w:val="16"/>
          <w:szCs w:val="16"/>
          <w:rFonts w:ascii="Consolas" w:cs="Consolas" w:eastAsia="Consolas" w:hAnsi="Consolas"/>
        </w:rPr>
        <w:t xml:space="preserve"># Flag: set APPOINTMENTS_ENABLED=false, restart, booking returns the documented error</w:t>
      </w:r>
    </w:p>
    <w:p>
      <w:pPr>
        <w:pStyle w:val="Heading2"/>
      </w:pPr>
      <w:r>
        <w:t xml:space="preserve">7.6 Record the result</w:t>
      </w:r>
    </w:p>
    <w:p>
      <w:pPr>
        <w:spacing w:after="120"/>
      </w:pPr>
      <w:r>
        <w:t xml:space="preserve">Fill the validation scorecard (Appendix B). Approve the PR only when every row is PASS; otherwise send the failures back to Devin (Appendix C templates).</w:t>
      </w:r>
    </w:p>
    <w:p>
      <w:pPr>
        <w:pStyle w:val="Heading1"/>
      </w:pPr>
      <w:r>
        <w:t xml:space="preserve">8. Phase 6 — Integrate: CI and merge (CP3)</w:t>
      </w:r>
    </w:p>
    <w:p>
      <w:pPr>
        <w:pStyle w:val="ListParagraph"/>
        <w:numPr>
          <w:ilvl w:val="0"/>
          <w:numId w:val="2"/>
        </w:numPr>
        <w:spacing w:after="60"/>
      </w:pPr>
      <w:r>
        <w:t xml:space="preserve">CI runs automatically on the PR: per service, ruff, format check, pytest on SQLite, Alembic round trip and </w:t>
      </w:r>
      <w:r>
        <w:rPr>
          <w:color w:val="7A1F1F"/>
          <w:sz w:val="19"/>
          <w:szCs w:val="19"/>
          <w:rFonts w:ascii="Consolas" w:cs="Consolas" w:eastAsia="Consolas" w:hAnsi="Consolas"/>
        </w:rPr>
        <w:t xml:space="preserve">alembic check</w:t>
      </w:r>
      <w:r>
        <w:t xml:space="preserve"> on PostgreSQL 16, pytest on PostgreSQL, plus a gitleaks secret scan.</w:t>
      </w:r>
    </w:p>
    <w:p>
      <w:pPr>
        <w:pStyle w:val="ListParagraph"/>
        <w:numPr>
          <w:ilvl w:val="0"/>
          <w:numId w:val="2"/>
        </w:numPr>
        <w:spacing w:after="60"/>
      </w:pPr>
      <w:r>
        <w:rPr>
          <w:b/>
          <w:bCs/>
        </w:rPr>
        <w:t xml:space="preserve">Add the new service to CI:</w:t>
      </w:r>
      <w:r>
        <w:t xml:space="preserve"> the matrix in </w:t>
      </w:r>
      <w:r>
        <w:rPr>
          <w:color w:val="7A1F1F"/>
          <w:sz w:val="19"/>
          <w:szCs w:val="19"/>
          <w:rFonts w:ascii="Consolas" w:cs="Consolas" w:eastAsia="Consolas" w:hAnsi="Consolas"/>
        </w:rPr>
        <w:t xml:space="preserve">.github/workflows/ci.yml</w:t>
      </w:r>
      <w:r>
        <w:t xml:space="preserve"> lists services explicitly. Ask Devin (or add yourself) </w:t>
      </w:r>
      <w:r>
        <w:rPr>
          <w:color w:val="7A1F1F"/>
          <w:sz w:val="19"/>
          <w:szCs w:val="19"/>
          <w:rFonts w:ascii="Consolas" w:cs="Consolas" w:eastAsia="Consolas" w:hAnsi="Consolas"/>
        </w:rPr>
        <w:t xml:space="preserve">appointment-service</w:t>
      </w:r>
      <w:r>
        <w:t xml:space="preserve"> to the matrix in the same PR, otherwise CI will not test it.</w:t>
      </w:r>
    </w:p>
    <w:p>
      <w:pPr>
        <w:pStyle w:val="ListParagraph"/>
        <w:numPr>
          <w:ilvl w:val="0"/>
          <w:numId w:val="2"/>
        </w:numPr>
        <w:spacing w:after="60"/>
      </w:pPr>
      <w:r>
        <w:t xml:space="preserve">If CI fails, open the failing job, read the last error, and send it to Devin; it fixes on the same branch and CI re-runs.</w:t>
      </w:r>
    </w:p>
    <w:p>
      <w:pPr>
        <w:pStyle w:val="ListParagraph"/>
        <w:numPr>
          <w:ilvl w:val="0"/>
          <w:numId w:val="2"/>
        </w:numPr>
        <w:spacing w:after="60"/>
      </w:pPr>
      <w:r>
        <w:t xml:space="preserve">Merge only when CI is green and the scorecard is complete. Use "Create a merge commit" so a single </w:t>
      </w:r>
      <w:r>
        <w:rPr>
          <w:color w:val="7A1F1F"/>
          <w:sz w:val="19"/>
          <w:szCs w:val="19"/>
          <w:rFonts w:ascii="Consolas" w:cs="Consolas" w:eastAsia="Consolas" w:hAnsi="Consolas"/>
        </w:rPr>
        <w:t xml:space="preserve">git revert -m 1</w:t>
      </w:r>
      <w:r>
        <w:t xml:space="preserve"> can undo it.</w:t>
      </w:r>
    </w:p>
    <w:p>
      <w:pPr>
        <w:pStyle w:val="Heading1"/>
      </w:pPr>
      <w:r>
        <w:t xml:space="preserve">9. Phase 7 — Deploy / run (CP5)</w:t>
      </w:r>
    </w:p>
    <w:p>
      <w:pPr>
        <w:spacing w:after="120"/>
      </w:pPr>
      <w:r>
        <w:t xml:space="preserve">Today "deploy" means running the merged service locally with a migrated database and a smoke test; staging and containers are future scope (AGENTS.md). Section 12 has the exact steps.</w:t>
      </w:r>
    </w:p>
    <w:p>
      <w:pPr>
        <w:pStyle w:val="ListParagraph"/>
        <w:numPr>
          <w:ilvl w:val="0"/>
          <w:numId w:val="5"/>
        </w:numPr>
        <w:spacing w:after="60"/>
      </w:pPr>
      <w:r>
        <w:rPr>
          <w:color w:val="7A1F1F"/>
          <w:sz w:val="19"/>
          <w:szCs w:val="19"/>
          <w:rFonts w:ascii="Consolas" w:cs="Consolas" w:eastAsia="Consolas" w:hAnsi="Consolas"/>
        </w:rPr>
        <w:t xml:space="preserve">git checkout main ; git pull</w:t>
      </w:r>
    </w:p>
    <w:p>
      <w:pPr>
        <w:pStyle w:val="ListParagraph"/>
        <w:numPr>
          <w:ilvl w:val="0"/>
          <w:numId w:val="5"/>
        </w:numPr>
        <w:spacing w:after="60"/>
      </w:pPr>
      <w:r>
        <w:t xml:space="preserve">Create the appointment database and </w:t>
      </w:r>
      <w:r>
        <w:rPr>
          <w:color w:val="7A1F1F"/>
          <w:sz w:val="19"/>
          <w:szCs w:val="19"/>
          <w:rFonts w:ascii="Consolas" w:cs="Consolas" w:eastAsia="Consolas" w:hAnsi="Consolas"/>
        </w:rPr>
        <w:t xml:space="preserve">.env</w:t>
      </w:r>
      <w:r>
        <w:t xml:space="preserve"> (from </w:t>
      </w:r>
      <w:r>
        <w:rPr>
          <w:color w:val="7A1F1F"/>
          <w:sz w:val="19"/>
          <w:szCs w:val="19"/>
          <w:rFonts w:ascii="Consolas" w:cs="Consolas" w:eastAsia="Consolas" w:hAnsi="Consolas"/>
        </w:rPr>
        <w:t xml:space="preserve">.env.example</w:t>
      </w:r>
      <w:r>
        <w:t xml:space="preserve">, JWT values copied from Identity).</w:t>
      </w:r>
    </w:p>
    <w:p>
      <w:pPr>
        <w:pStyle w:val="ListParagraph"/>
        <w:numPr>
          <w:ilvl w:val="0"/>
          <w:numId w:val="5"/>
        </w:numPr>
        <w:spacing w:after="60"/>
      </w:pPr>
      <w:r>
        <w:rPr>
          <w:color w:val="7A1F1F"/>
          <w:sz w:val="19"/>
          <w:szCs w:val="19"/>
          <w:rFonts w:ascii="Consolas" w:cs="Consolas" w:eastAsia="Consolas" w:hAnsi="Consolas"/>
        </w:rPr>
        <w:t xml:space="preserve">alembic upgrade head</w:t>
      </w:r>
      <w:r>
        <w:t xml:space="preserve"> → start uvicorn → </w:t>
      </w:r>
      <w:r>
        <w:rPr>
          <w:color w:val="7A1F1F"/>
          <w:sz w:val="19"/>
          <w:szCs w:val="19"/>
          <w:rFonts w:ascii="Consolas" w:cs="Consolas" w:eastAsia="Consolas" w:hAnsi="Consolas"/>
        </w:rPr>
        <w:t xml:space="preserve">GET /health</w:t>
      </w:r>
      <w:r>
        <w:t xml:space="preserve"> returns 200.</w:t>
      </w:r>
    </w:p>
    <w:p>
      <w:pPr>
        <w:pStyle w:val="ListParagraph"/>
        <w:numPr>
          <w:ilvl w:val="0"/>
          <w:numId w:val="5"/>
        </w:numPr>
        <w:spacing w:after="60"/>
      </w:pPr>
      <w:r>
        <w:t xml:space="preserve">Smoke test: book one appointment with the flag ON; repeat it (409); cancel it.</w:t>
      </w:r>
    </w:p>
    <w:p>
      <w:pPr>
        <w:pStyle w:val="ListParagraph"/>
        <w:numPr>
          <w:ilvl w:val="0"/>
          <w:numId w:val="5"/>
        </w:numPr>
        <w:spacing w:after="60"/>
      </w:pPr>
      <w:r>
        <w:t xml:space="preserve">Record the smoke result on the Jira ticket (CP5) and move the ticket to Done.</w:t>
      </w:r>
    </w:p>
    <w:p>
      <w:pPr>
        <w:pStyle w:val="Heading1"/>
      </w:pPr>
      <w:r>
        <w:t xml:space="preserve">10. Phase 8 — Operate and roll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600"/>
        <w:gridCol w:w="2426"/>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Layer</w:t>
            </w:r>
          </w:p>
        </w:tc>
        <w:tc>
          <w:tcPr>
            <w:tcW w:type="dxa" w:w="4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Action</w:t>
            </w:r>
          </w:p>
        </w:tc>
        <w:tc>
          <w:tcPr>
            <w:tcW w:type="dxa" w:w="2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Use when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Feature flag</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APPOINTMENTS_ENABLED=false, restart</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First response to any problem</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 Code revert</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7A1F1F"/>
                <w:sz w:val="19"/>
                <w:szCs w:val="19"/>
                <w:rFonts w:ascii="Consolas" w:cs="Consolas" w:eastAsia="Consolas" w:hAnsi="Consolas"/>
              </w:rPr>
              <w:t xml:space="preserve">git revert -m 1 &lt;merge-commit&gt;</w:t>
            </w:r>
            <w:r>
              <w:t xml:space="preserve"> → PR → CI → merge (never force-push main)</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Flag cannot contain it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 Migration step-back</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7A1F1F"/>
                <w:sz w:val="19"/>
                <w:szCs w:val="19"/>
                <w:rFonts w:ascii="Consolas" w:cs="Consolas" w:eastAsia="Consolas" w:hAnsi="Consolas"/>
              </w:rPr>
              <w:t xml:space="preserve">alembic downgrade -1</w:t>
            </w:r>
            <w:r>
              <w:t xml:space="preserve"> only if the schema breaks old code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After the revert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 Data repair</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Reviewed script in its own PR</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Bad data written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 Close-out</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Incident ticket, regression test, workflow fix</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Always</w:t>
            </w:r>
          </w:p>
        </w:tc>
      </w:tr>
    </w:tbl>
    <w:p>
      <w:pPr>
        <w:pStyle w:val="Heading1"/>
      </w:pPr>
      <w:r>
        <w:t xml:space="preserve">11. How the APIs are created — anatomy of a service</w:t>
      </w:r>
    </w:p>
    <w:p>
      <w:pPr>
        <w:spacing w:after="120"/>
      </w:pPr>
      <w:r>
        <w:t xml:space="preserve">Every service Devin built follows the same layered structure as identity-service. One request passes through these layers in order; each has one job.</w:t>
      </w:r>
    </w:p>
    <w:p>
      <w:pPr>
        <w:shd w:fill="F2F2F2" w:color="auto" w:val="clear"/>
        <w:spacing w:after="0"/>
        <w:ind w:left="200" w:right="200"/>
      </w:pPr>
      <w:r>
        <w:rPr>
          <w:sz w:val="16"/>
          <w:szCs w:val="16"/>
          <w:rFonts w:ascii="Consolas" w:cs="Consolas" w:eastAsia="Consolas" w:hAnsi="Consolas"/>
        </w:rPr>
        <w:t xml:space="preserve">HTTP request</w:t>
      </w:r>
    </w:p>
    <w:p>
      <w:pPr>
        <w:shd w:fill="F2F2F2" w:color="auto" w:val="clear"/>
        <w:spacing w:after="0"/>
        <w:ind w:left="200" w:right="200"/>
      </w:pPr>
      <w:r>
        <w:rPr>
          <w:sz w:val="16"/>
          <w:szCs w:val="16"/>
          <w:rFonts w:ascii="Consolas" w:cs="Consolas" w:eastAsia="Consolas" w:hAnsi="Consolas"/>
        </w:rPr>
        <w:t xml:space="preserve">  -&gt; app/main.py            create_app(): settings, logging, middleware, error handlers, routers</w:t>
      </w:r>
    </w:p>
    <w:p>
      <w:pPr>
        <w:shd w:fill="F2F2F2" w:color="auto" w:val="clear"/>
        <w:spacing w:after="0"/>
        <w:ind w:left="200" w:right="200"/>
      </w:pPr>
      <w:r>
        <w:rPr>
          <w:sz w:val="16"/>
          <w:szCs w:val="16"/>
          <w:rFonts w:ascii="Consolas" w:cs="Consolas" w:eastAsia="Consolas" w:hAnsi="Consolas"/>
        </w:rPr>
        <w:t xml:space="preserve">  -&gt; app/api/middleware.py  request ID, structured log line (no bodies, no tokens)</w:t>
      </w:r>
    </w:p>
    <w:p>
      <w:pPr>
        <w:shd w:fill="F2F2F2" w:color="auto" w:val="clear"/>
        <w:spacing w:after="0"/>
        <w:ind w:left="200" w:right="200"/>
      </w:pPr>
      <w:r>
        <w:rPr>
          <w:sz w:val="16"/>
          <w:szCs w:val="16"/>
          <w:rFonts w:ascii="Consolas" w:cs="Consolas" w:eastAsia="Consolas" w:hAnsi="Consolas"/>
        </w:rPr>
        <w:t xml:space="preserve">  -&gt; app/api/v1/&lt;x&gt;.py      router: path, method, response model, status code</w:t>
      </w:r>
    </w:p>
    <w:p>
      <w:pPr>
        <w:shd w:fill="F2F2F2" w:color="auto" w:val="clear"/>
        <w:spacing w:after="0"/>
        <w:ind w:left="200" w:right="200"/>
      </w:pPr>
      <w:r>
        <w:rPr>
          <w:sz w:val="16"/>
          <w:szCs w:val="16"/>
          <w:rFonts w:ascii="Consolas" w:cs="Consolas" w:eastAsia="Consolas" w:hAnsi="Consolas"/>
        </w:rPr>
        <w:t xml:space="preserve">  -&gt; app/api/deps.py        dependencies: DB session + require_permission(...) -&gt; 401 / 403</w:t>
      </w:r>
    </w:p>
    <w:p>
      <w:pPr>
        <w:shd w:fill="F2F2F2" w:color="auto" w:val="clear"/>
        <w:spacing w:after="0"/>
        <w:ind w:left="200" w:right="200"/>
      </w:pPr>
      <w:r>
        <w:rPr>
          <w:sz w:val="16"/>
          <w:szCs w:val="16"/>
          <w:rFonts w:ascii="Consolas" w:cs="Consolas" w:eastAsia="Consolas" w:hAnsi="Consolas"/>
        </w:rPr>
        <w:t xml:space="preserve">  -&gt; app/core/tokens.py     JWT verify: signature, exp/nbf, iss, aud, alg allow-list, roles</w:t>
      </w:r>
    </w:p>
    <w:p>
      <w:pPr>
        <w:shd w:fill="F2F2F2" w:color="auto" w:val="clear"/>
        <w:spacing w:after="0"/>
        <w:ind w:left="200" w:right="200"/>
      </w:pPr>
      <w:r>
        <w:rPr>
          <w:sz w:val="16"/>
          <w:szCs w:val="16"/>
          <w:rFonts w:ascii="Consolas" w:cs="Consolas" w:eastAsia="Consolas" w:hAnsi="Consolas"/>
        </w:rPr>
        <w:t xml:space="preserve">  -&gt; app/schemas/&lt;x&gt;.py     Pydantic v2 validates the body -&gt; 422 on bad input</w:t>
      </w:r>
    </w:p>
    <w:p>
      <w:pPr>
        <w:shd w:fill="F2F2F2" w:color="auto" w:val="clear"/>
        <w:spacing w:after="0"/>
        <w:ind w:left="200" w:right="200"/>
      </w:pPr>
      <w:r>
        <w:rPr>
          <w:sz w:val="16"/>
          <w:szCs w:val="16"/>
          <w:rFonts w:ascii="Consolas" w:cs="Consolas" w:eastAsia="Consolas" w:hAnsi="Consolas"/>
        </w:rPr>
        <w:t xml:space="preserve">  -&gt; app/services/&lt;x&gt;.py    business rules (status transitions, conflicts) -&gt; domain errors</w:t>
      </w:r>
    </w:p>
    <w:p>
      <w:pPr>
        <w:shd w:fill="F2F2F2" w:color="auto" w:val="clear"/>
        <w:spacing w:after="0"/>
        <w:ind w:left="200" w:right="200"/>
      </w:pPr>
      <w:r>
        <w:rPr>
          <w:sz w:val="16"/>
          <w:szCs w:val="16"/>
          <w:rFonts w:ascii="Consolas" w:cs="Consolas" w:eastAsia="Consolas" w:hAnsi="Consolas"/>
        </w:rPr>
        <w:t xml:space="preserve">  -&gt; app/repositories/&lt;x&gt;.py  SQLAlchemy queries only</w:t>
      </w:r>
    </w:p>
    <w:p>
      <w:pPr>
        <w:shd w:fill="F2F2F2" w:color="auto" w:val="clear"/>
        <w:spacing w:after="0"/>
        <w:ind w:left="200" w:right="200"/>
      </w:pPr>
      <w:r>
        <w:rPr>
          <w:sz w:val="16"/>
          <w:szCs w:val="16"/>
          <w:rFonts w:ascii="Consolas" w:cs="Consolas" w:eastAsia="Consolas" w:hAnsi="Consolas"/>
        </w:rPr>
        <w:t xml:space="preserve">  -&gt; app/models/&lt;x&gt;.py      tables; migrations/versions/*.py create them (Alembic)</w:t>
      </w:r>
    </w:p>
    <w:p>
      <w:pPr>
        <w:shd w:fill="F2F2F2" w:color="auto" w:val="clear"/>
        <w:spacing w:after="0"/>
        <w:ind w:left="200" w:right="200"/>
      </w:pPr>
      <w:r>
        <w:rPr>
          <w:sz w:val="16"/>
          <w:szCs w:val="16"/>
          <w:rFonts w:ascii="Consolas" w:cs="Consolas" w:eastAsia="Consolas" w:hAnsi="Consolas"/>
        </w:rPr>
        <w:t xml:space="preserve">  &lt;- app/api/errors.py      domain errors -&gt; {"error": {"code", "message"}} with 404/409/...</w:t>
      </w:r>
    </w:p>
    <w:p>
      <w:pPr>
        <w:pStyle w:val="Heading2"/>
      </w:pPr>
      <w:r>
        <w:t xml:space="preserve">11.1 Real example from patient-service (register a patient)</w:t>
      </w:r>
    </w:p>
    <w:p>
      <w:pPr>
        <w:shd w:fill="F2F2F2" w:color="auto" w:val="clear"/>
        <w:spacing w:after="0"/>
        <w:ind w:left="200" w:right="200"/>
      </w:pPr>
      <w:r>
        <w:rPr>
          <w:sz w:val="16"/>
          <w:szCs w:val="16"/>
          <w:rFonts w:ascii="Consolas" w:cs="Consolas" w:eastAsia="Consolas" w:hAnsi="Consolas"/>
        </w:rPr>
        <w:t xml:space="preserve">@router.post("", response_model=PatientRead, status_code=status.HTTP_201_CREATED)</w:t>
      </w:r>
    </w:p>
    <w:p>
      <w:pPr>
        <w:shd w:fill="F2F2F2" w:color="auto" w:val="clear"/>
        <w:spacing w:after="0"/>
        <w:ind w:left="200" w:right="200"/>
      </w:pPr>
      <w:r>
        <w:rPr>
          <w:sz w:val="16"/>
          <w:szCs w:val="16"/>
          <w:rFonts w:ascii="Consolas" w:cs="Consolas" w:eastAsia="Consolas" w:hAnsi="Consolas"/>
        </w:rPr>
        <w:t xml:space="preserve">def register_patient(body: PatientCreate, db: DbSession, actor: PatientWriter) -&gt; PatientRead:</w:t>
      </w:r>
    </w:p>
    <w:p>
      <w:pPr>
        <w:shd w:fill="F2F2F2" w:color="auto" w:val="clear"/>
        <w:spacing w:after="0"/>
        <w:ind w:left="200" w:right="200"/>
      </w:pPr>
      <w:r>
        <w:rPr>
          <w:sz w:val="16"/>
          <w:szCs w:val="16"/>
          <w:rFonts w:ascii="Consolas" w:cs="Consolas" w:eastAsia="Consolas" w:hAnsi="Consolas"/>
        </w:rPr>
        <w:t xml:space="preserve">    return PatientRead.model_validate(PatientService(db).register_patient(body, actor=actor))</w:t>
      </w:r>
    </w:p>
    <w:p>
      <w:pPr>
        <w:pStyle w:val="ListParagraph"/>
        <w:numPr>
          <w:ilvl w:val="0"/>
          <w:numId w:val="2"/>
        </w:numPr>
        <w:spacing w:after="60"/>
      </w:pPr>
      <w:r>
        <w:rPr>
          <w:color w:val="7A1F1F"/>
          <w:sz w:val="19"/>
          <w:szCs w:val="19"/>
          <w:rFonts w:ascii="Consolas" w:cs="Consolas" w:eastAsia="Consolas" w:hAnsi="Consolas"/>
        </w:rPr>
        <w:t xml:space="preserve">PatientCreate</w:t>
      </w:r>
      <w:r>
        <w:t xml:space="preserve"> — the request schema; FastAPI rejects invalid bodies with 422 before this code runs.</w:t>
      </w:r>
    </w:p>
    <w:p>
      <w:pPr>
        <w:pStyle w:val="ListParagraph"/>
        <w:numPr>
          <w:ilvl w:val="0"/>
          <w:numId w:val="2"/>
        </w:numPr>
        <w:spacing w:after="60"/>
      </w:pPr>
      <w:r>
        <w:rPr>
          <w:color w:val="7A1F1F"/>
          <w:sz w:val="19"/>
          <w:szCs w:val="19"/>
          <w:rFonts w:ascii="Consolas" w:cs="Consolas" w:eastAsia="Consolas" w:hAnsi="Consolas"/>
        </w:rPr>
        <w:t xml:space="preserve">PatientWriter</w:t>
      </w:r>
      <w:r>
        <w:t xml:space="preserve"> — a dependency that verifies the JWT and requires the </w:t>
      </w:r>
      <w:r>
        <w:rPr>
          <w:color w:val="7A1F1F"/>
          <w:sz w:val="19"/>
          <w:szCs w:val="19"/>
          <w:rFonts w:ascii="Consolas" w:cs="Consolas" w:eastAsia="Consolas" w:hAnsi="Consolas"/>
        </w:rPr>
        <w:t xml:space="preserve">patients:write</w:t>
      </w:r>
      <w:r>
        <w:t xml:space="preserve"> permission (401/403).</w:t>
      </w:r>
    </w:p>
    <w:p>
      <w:pPr>
        <w:pStyle w:val="ListParagraph"/>
        <w:numPr>
          <w:ilvl w:val="0"/>
          <w:numId w:val="2"/>
        </w:numPr>
        <w:spacing w:after="60"/>
      </w:pPr>
      <w:r>
        <w:rPr>
          <w:color w:val="7A1F1F"/>
          <w:sz w:val="19"/>
          <w:szCs w:val="19"/>
          <w:rFonts w:ascii="Consolas" w:cs="Consolas" w:eastAsia="Consolas" w:hAnsi="Consolas"/>
        </w:rPr>
        <w:t xml:space="preserve">PatientService</w:t>
      </w:r>
      <w:r>
        <w:t xml:space="preserve"> — the business logic; the route only translates HTTP to a service call.</w:t>
      </w:r>
    </w:p>
    <w:p>
      <w:pPr>
        <w:pStyle w:val="ListParagraph"/>
        <w:numPr>
          <w:ilvl w:val="0"/>
          <w:numId w:val="2"/>
        </w:numPr>
        <w:spacing w:after="60"/>
      </w:pPr>
      <w:r>
        <w:rPr>
          <w:color w:val="7A1F1F"/>
          <w:sz w:val="19"/>
          <w:szCs w:val="19"/>
          <w:rFonts w:ascii="Consolas" w:cs="Consolas" w:eastAsia="Consolas" w:hAnsi="Consolas"/>
        </w:rPr>
        <w:t xml:space="preserve">PatientRead</w:t>
      </w:r>
      <w:r>
        <w:t xml:space="preserve"> — the response schema; only these fields leave the service (minimum data).</w:t>
      </w:r>
    </w:p>
    <w:p>
      <w:pPr>
        <w:pStyle w:val="Heading2"/>
      </w:pPr>
      <w:r>
        <w:t xml:space="preserve">11.2 How services trust each other</w:t>
      </w:r>
    </w:p>
    <w:p>
      <w:pPr>
        <w:pStyle w:val="ListParagraph"/>
        <w:numPr>
          <w:ilvl w:val="0"/>
          <w:numId w:val="2"/>
        </w:numPr>
        <w:spacing w:after="60"/>
      </w:pPr>
      <w:r>
        <w:t xml:space="preserve">Identity (port 8001) is the only service that issues tokens: </w:t>
      </w:r>
      <w:r>
        <w:rPr>
          <w:color w:val="7A1F1F"/>
          <w:sz w:val="19"/>
          <w:szCs w:val="19"/>
          <w:rFonts w:ascii="Consolas" w:cs="Consolas" w:eastAsia="Consolas" w:hAnsi="Consolas"/>
        </w:rPr>
        <w:t xml:space="preserve">POST /api/v1/auth/login</w:t>
      </w:r>
      <w:r>
        <w:t xml:space="preserve"> returns </w:t>
      </w:r>
      <w:r>
        <w:rPr>
          <w:color w:val="7A1F1F"/>
          <w:sz w:val="19"/>
          <w:szCs w:val="19"/>
          <w:rFonts w:ascii="Consolas" w:cs="Consolas" w:eastAsia="Consolas" w:hAnsi="Consolas"/>
        </w:rPr>
        <w:t xml:space="preserve">access_token</w:t>
      </w:r>
      <w:r>
        <w:t xml:space="preserve">.</w:t>
      </w:r>
    </w:p>
    <w:p>
      <w:pPr>
        <w:pStyle w:val="ListParagraph"/>
        <w:numPr>
          <w:ilvl w:val="0"/>
          <w:numId w:val="2"/>
        </w:numPr>
        <w:spacing w:after="60"/>
      </w:pPr>
      <w:r>
        <w:t xml:space="preserve">Every other service verifies the token locally with the same </w:t>
      </w:r>
      <w:r>
        <w:rPr>
          <w:color w:val="7A1F1F"/>
          <w:sz w:val="19"/>
          <w:szCs w:val="19"/>
          <w:rFonts w:ascii="Consolas" w:cs="Consolas" w:eastAsia="Consolas" w:hAnsi="Consolas"/>
        </w:rPr>
        <w:t xml:space="preserve">JWT_SECRET_KEY</w:t>
      </w:r>
      <w:r>
        <w:t xml:space="preserve">, </w:t>
      </w:r>
      <w:r>
        <w:rPr>
          <w:color w:val="7A1F1F"/>
          <w:sz w:val="19"/>
          <w:szCs w:val="19"/>
          <w:rFonts w:ascii="Consolas" w:cs="Consolas" w:eastAsia="Consolas" w:hAnsi="Consolas"/>
        </w:rPr>
        <w:t xml:space="preserve">JWT_ISSUER</w:t>
      </w:r>
      <w:r>
        <w:t xml:space="preserve">, </w:t>
      </w:r>
      <w:r>
        <w:rPr>
          <w:color w:val="7A1F1F"/>
          <w:sz w:val="19"/>
          <w:szCs w:val="19"/>
          <w:rFonts w:ascii="Consolas" w:cs="Consolas" w:eastAsia="Consolas" w:hAnsi="Consolas"/>
        </w:rPr>
        <w:t xml:space="preserve">JWT_AUDIENCE</w:t>
      </w:r>
      <w:r>
        <w:t xml:space="preserve"> and </w:t>
      </w:r>
      <w:r>
        <w:rPr>
          <w:color w:val="7A1F1F"/>
          <w:sz w:val="19"/>
          <w:szCs w:val="19"/>
          <w:rFonts w:ascii="Consolas" w:cs="Consolas" w:eastAsia="Consolas" w:hAnsi="Consolas"/>
        </w:rPr>
        <w:t xml:space="preserve">JWT_KEY_ID</w:t>
      </w:r>
      <w:r>
        <w:t xml:space="preserve"> — no runtime call to Identity.</w:t>
      </w:r>
    </w:p>
    <w:p>
      <w:pPr>
        <w:pStyle w:val="ListParagraph"/>
        <w:numPr>
          <w:ilvl w:val="0"/>
          <w:numId w:val="2"/>
        </w:numPr>
        <w:spacing w:after="60"/>
      </w:pPr>
      <w:r>
        <w:t xml:space="preserve">Each service maps roles (ADMIN, RECEPTIONIST, DOCTOR, READ_ONLY) to its own permissions server-side.</w:t>
      </w:r>
    </w:p>
    <w:p>
      <w:pPr>
        <w:pStyle w:val="ListParagraph"/>
        <w:numPr>
          <w:ilvl w:val="0"/>
          <w:numId w:val="2"/>
        </w:numPr>
        <w:spacing w:after="60"/>
      </w:pPr>
      <w:r>
        <w:t xml:space="preserve">Services never share tables. Scheduling asks Facility for a timezone over HTTP (a mockable client); Appointment writes an outbox row for Notification.</w:t>
      </w:r>
    </w:p>
    <w:p>
      <w:pPr>
        <w:pStyle w:val="Heading1"/>
      </w:pPr>
      <w:r>
        <w:t xml:space="preserve">12. How the APIs are deployed and run</w:t>
      </w:r>
    </w:p>
    <w:p>
      <w:pPr>
        <w:pStyle w:val="Heading2"/>
      </w:pPr>
      <w:r>
        <w:t xml:space="preserve">12.1 Ports and databases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500"/>
        <w:gridCol w:w="1500"/>
        <w:gridCol w:w="3926"/>
      </w:tblGrid>
      <w:tr>
        <w:trPr>
          <w:tblHeader/>
        </w:trPr>
        <w:tc>
          <w:tcPr>
            <w:tcW w:type="dxa" w:w="2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Service</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Port</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Database (own)</w:t>
            </w:r>
          </w:p>
        </w:tc>
        <w:tc>
          <w:tcPr>
            <w:tcW w:type="dxa" w:w="39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Start command (from its folder)</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identity-service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8001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identity</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7A1F1F"/>
                <w:sz w:val="19"/>
                <w:szCs w:val="19"/>
                <w:rFonts w:ascii="Consolas" w:cs="Consolas" w:eastAsia="Consolas" w:hAnsi="Consolas"/>
              </w:rPr>
              <w:t xml:space="preserve">uvicorn app.main:create_app --factory --reload --port 8001 --no-access-log</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patient-service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8002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patient</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same, </w:t>
            </w:r>
            <w:r>
              <w:rPr>
                <w:color w:val="7A1F1F"/>
                <w:sz w:val="19"/>
                <w:szCs w:val="19"/>
                <w:rFonts w:ascii="Consolas" w:cs="Consolas" w:eastAsia="Consolas" w:hAnsi="Consolas"/>
              </w:rPr>
              <w:t xml:space="preserve">--port 8002</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provider-service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8003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provider</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same, </w:t>
            </w:r>
            <w:r>
              <w:rPr>
                <w:color w:val="7A1F1F"/>
                <w:sz w:val="19"/>
                <w:szCs w:val="19"/>
                <w:rFonts w:ascii="Consolas" w:cs="Consolas" w:eastAsia="Consolas" w:hAnsi="Consolas"/>
              </w:rPr>
              <w:t xml:space="preserve">--port 8003</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facility-service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8004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facility</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same, </w:t>
            </w:r>
            <w:r>
              <w:rPr>
                <w:color w:val="7A1F1F"/>
                <w:sz w:val="19"/>
                <w:szCs w:val="19"/>
                <w:rFonts w:ascii="Consolas" w:cs="Consolas" w:eastAsia="Consolas" w:hAnsi="Consolas"/>
              </w:rPr>
              <w:t xml:space="preserve">--port 8004</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scheduling-service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8005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scheduling</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same, </w:t>
            </w:r>
            <w:r>
              <w:rPr>
                <w:color w:val="7A1F1F"/>
                <w:sz w:val="19"/>
                <w:szCs w:val="19"/>
                <w:rFonts w:ascii="Consolas" w:cs="Consolas" w:eastAsia="Consolas" w:hAnsi="Consolas"/>
              </w:rPr>
              <w:t xml:space="preserve">--port 8005</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appointment-service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 its README (expected 8006)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appointment</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same</w:t>
            </w:r>
          </w:p>
        </w:tc>
      </w:tr>
    </w:tbl>
    <w:p>
      <w:pPr>
        <w:pStyle w:val="Heading2"/>
      </w:pPr>
      <w:r>
        <w:t xml:space="preserve">12.2 Run Identity and get demo users (once)</w:t>
      </w:r>
    </w:p>
    <w:p>
      <w:pPr>
        <w:shd w:fill="F2F2F2" w:color="auto" w:val="clear"/>
        <w:spacing w:after="0"/>
        <w:ind w:left="200" w:right="200"/>
      </w:pPr>
      <w:r>
        <w:rPr>
          <w:sz w:val="16"/>
          <w:szCs w:val="16"/>
          <w:rFonts w:ascii="Consolas" w:cs="Consolas" w:eastAsia="Consolas" w:hAnsi="Consolas"/>
        </w:rPr>
        <w:t xml:space="preserve">cd services\identity-service</w:t>
      </w:r>
    </w:p>
    <w:p>
      <w:pPr>
        <w:shd w:fill="F2F2F2" w:color="auto" w:val="clear"/>
        <w:spacing w:after="0"/>
        <w:ind w:left="200" w:right="200"/>
      </w:pPr>
      <w:r>
        <w:rPr>
          <w:sz w:val="16"/>
          <w:szCs w:val="16"/>
          <w:rFonts w:ascii="Consolas" w:cs="Consolas" w:eastAsia="Consolas" w:hAnsi="Consolas"/>
        </w:rPr>
        <w:t xml:space="preserve">py -3.12 -m venv .venv; .venv\Scripts\activate; pip install -r requirements-dev.txt</w:t>
      </w:r>
    </w:p>
    <w:p>
      <w:pPr>
        <w:shd w:fill="F2F2F2" w:color="auto" w:val="clear"/>
        <w:spacing w:after="0"/>
        <w:ind w:left="200" w:right="200"/>
      </w:pPr>
      <w:r>
        <w:rPr>
          <w:sz w:val="16"/>
          <w:szCs w:val="16"/>
          <w:rFonts w:ascii="Consolas" w:cs="Consolas" w:eastAsia="Consolas" w:hAnsi="Consolas"/>
        </w:rPr>
        <w:t xml:space="preserve">copy .env.example .env      # set DATABASE_URL, JWT_SECRET_KEY, SEED_DEMO_PASSWORD</w:t>
      </w:r>
    </w:p>
    <w:p>
      <w:pPr>
        <w:shd w:fill="F2F2F2" w:color="auto" w:val="clear"/>
        <w:spacing w:after="0"/>
        <w:ind w:left="200" w:right="200"/>
      </w:pPr>
      <w:r>
        <w:rPr>
          <w:sz w:val="16"/>
          <w:szCs w:val="16"/>
          <w:rFonts w:ascii="Consolas" w:cs="Consolas" w:eastAsia="Consolas" w:hAnsi="Consolas"/>
        </w:rPr>
        <w:t xml:space="preserve">python -c "import secrets; print(secrets.token_urlsafe(64))"   # paste as JWT_SECRET_KEY</w:t>
      </w:r>
    </w:p>
    <w:p>
      <w:pPr>
        <w:shd w:fill="F2F2F2" w:color="auto" w:val="clear"/>
        <w:spacing w:after="0"/>
        <w:ind w:left="200" w:right="200"/>
      </w:pPr>
      <w:r>
        <w:rPr>
          <w:sz w:val="16"/>
          <w:szCs w:val="16"/>
          <w:rFonts w:ascii="Consolas" w:cs="Consolas" w:eastAsia="Consolas" w:hAnsi="Consolas"/>
        </w:rPr>
        <w:t xml:space="preserve">alembic upgrade head</w:t>
      </w:r>
    </w:p>
    <w:p>
      <w:pPr>
        <w:shd w:fill="F2F2F2" w:color="auto" w:val="clear"/>
        <w:spacing w:after="0"/>
        <w:ind w:left="200" w:right="200"/>
      </w:pPr>
      <w:r>
        <w:rPr>
          <w:sz w:val="16"/>
          <w:szCs w:val="16"/>
          <w:rFonts w:ascii="Consolas" w:cs="Consolas" w:eastAsia="Consolas" w:hAnsi="Consolas"/>
        </w:rPr>
        <w:t xml:space="preserve">python -m app.cli seed-demo-users   # admin@, reception@, doctor@, readonly@demo.smarthospital.example</w:t>
      </w:r>
    </w:p>
    <w:p>
      <w:pPr>
        <w:shd w:fill="F2F2F2" w:color="auto" w:val="clear"/>
        <w:spacing w:after="0"/>
        <w:ind w:left="200" w:right="200"/>
      </w:pPr>
      <w:r>
        <w:rPr>
          <w:sz w:val="16"/>
          <w:szCs w:val="16"/>
          <w:rFonts w:ascii="Consolas" w:cs="Consolas" w:eastAsia="Consolas" w:hAnsi="Consolas"/>
        </w:rPr>
        <w:t xml:space="preserve">uvicorn app.main:create_app --factory --reload --port 8001 --no-access-log</w:t>
      </w:r>
    </w:p>
    <w:p>
      <w:pPr>
        <w:pStyle w:val="Heading2"/>
      </w:pPr>
      <w:r>
        <w:t xml:space="preserve">12.3 Run any other service</w:t>
      </w:r>
    </w:p>
    <w:p>
      <w:pPr>
        <w:pStyle w:val="ListParagraph"/>
        <w:numPr>
          <w:ilvl w:val="0"/>
          <w:numId w:val="6"/>
        </w:numPr>
        <w:spacing w:after="60"/>
      </w:pPr>
      <w:r>
        <w:t xml:space="preserve">Create its PostgreSQL database and user (one per service; never share).</w:t>
      </w:r>
    </w:p>
    <w:p>
      <w:pPr>
        <w:pStyle w:val="ListParagraph"/>
        <w:numPr>
          <w:ilvl w:val="0"/>
          <w:numId w:val="6"/>
        </w:numPr>
        <w:spacing w:after="60"/>
      </w:pPr>
      <w:r>
        <w:rPr>
          <w:color w:val="7A1F1F"/>
          <w:sz w:val="19"/>
          <w:szCs w:val="19"/>
          <w:rFonts w:ascii="Consolas" w:cs="Consolas" w:eastAsia="Consolas" w:hAnsi="Consolas"/>
        </w:rPr>
        <w:t xml:space="preserve">copy .env.example .env</w:t>
      </w:r>
      <w:r>
        <w:t xml:space="preserve">; set </w:t>
      </w:r>
      <w:r>
        <w:rPr>
          <w:color w:val="7A1F1F"/>
          <w:sz w:val="19"/>
          <w:szCs w:val="19"/>
          <w:rFonts w:ascii="Consolas" w:cs="Consolas" w:eastAsia="Consolas" w:hAnsi="Consolas"/>
        </w:rPr>
        <w:t xml:space="preserve">DATABASE_URL</w:t>
      </w:r>
      <w:r>
        <w:t xml:space="preserve">; copy the four JWT_* values from Identity exactly.</w:t>
      </w:r>
    </w:p>
    <w:p>
      <w:pPr>
        <w:pStyle w:val="ListParagraph"/>
        <w:numPr>
          <w:ilvl w:val="0"/>
          <w:numId w:val="6"/>
        </w:numPr>
        <w:spacing w:after="60"/>
      </w:pPr>
      <w:r>
        <w:rPr>
          <w:color w:val="7A1F1F"/>
          <w:sz w:val="19"/>
          <w:szCs w:val="19"/>
          <w:rFonts w:ascii="Consolas" w:cs="Consolas" w:eastAsia="Consolas" w:hAnsi="Consolas"/>
        </w:rPr>
        <w:t xml:space="preserve">alembic upgrade head</w:t>
      </w:r>
      <w:r>
        <w:t xml:space="preserve"> — creates its tables.</w:t>
      </w:r>
    </w:p>
    <w:p>
      <w:pPr>
        <w:pStyle w:val="ListParagraph"/>
        <w:numPr>
          <w:ilvl w:val="0"/>
          <w:numId w:val="6"/>
        </w:numPr>
        <w:spacing w:after="60"/>
      </w:pPr>
      <w:r>
        <w:t xml:space="preserve">Start uvicorn on its port; open </w:t>
      </w:r>
      <w:r>
        <w:rPr>
          <w:color w:val="7A1F1F"/>
          <w:sz w:val="19"/>
          <w:szCs w:val="19"/>
          <w:rFonts w:ascii="Consolas" w:cs="Consolas" w:eastAsia="Consolas" w:hAnsi="Consolas"/>
        </w:rPr>
        <w:t xml:space="preserve">/docs</w:t>
      </w:r>
      <w:r>
        <w:t xml:space="preserve">; </w:t>
      </w:r>
      <w:r>
        <w:rPr>
          <w:color w:val="7A1F1F"/>
          <w:sz w:val="19"/>
          <w:szCs w:val="19"/>
          <w:rFonts w:ascii="Consolas" w:cs="Consolas" w:eastAsia="Consolas" w:hAnsi="Consolas"/>
        </w:rPr>
        <w:t xml:space="preserve">GET /health</w:t>
      </w:r>
      <w:r>
        <w:t xml:space="preserve"> should return 200.</w:t>
      </w:r>
    </w:p>
    <w:p>
      <w:pPr>
        <w:pStyle w:val="Heading2"/>
      </w:pPr>
      <w:r>
        <w:t xml:space="preserve">12.4 The deployment pipeline (target state)</w:t>
      </w:r>
    </w:p>
    <w:p>
      <w:pPr>
        <w:spacing w:after="120"/>
      </w:pPr>
      <w:r>
        <w:t xml:space="preserve">Not built yet (future scope), but explain the path a change will take once staging exists:</w:t>
      </w:r>
    </w:p>
    <w:p>
      <w:pPr>
        <w:pStyle w:val="ListParagraph"/>
        <w:numPr>
          <w:ilvl w:val="0"/>
          <w:numId w:val="7"/>
        </w:numPr>
        <w:spacing w:after="60"/>
      </w:pPr>
      <w:r>
        <w:t xml:space="preserve">Merge to main → CI green.</w:t>
      </w:r>
    </w:p>
    <w:p>
      <w:pPr>
        <w:pStyle w:val="ListParagraph"/>
        <w:numPr>
          <w:ilvl w:val="0"/>
          <w:numId w:val="7"/>
        </w:numPr>
        <w:spacing w:after="60"/>
      </w:pPr>
      <w:r>
        <w:t xml:space="preserve">Build a versioned artifact per service (container image or wheel).</w:t>
      </w:r>
    </w:p>
    <w:p>
      <w:pPr>
        <w:pStyle w:val="ListParagraph"/>
        <w:numPr>
          <w:ilvl w:val="0"/>
          <w:numId w:val="7"/>
        </w:numPr>
        <w:spacing w:after="60"/>
      </w:pPr>
      <w:r>
        <w:t xml:space="preserve">Deploy to staging → run </w:t>
      </w:r>
      <w:r>
        <w:rPr>
          <w:color w:val="7A1F1F"/>
          <w:sz w:val="19"/>
          <w:szCs w:val="19"/>
          <w:rFonts w:ascii="Consolas" w:cs="Consolas" w:eastAsia="Consolas" w:hAnsi="Consolas"/>
        </w:rPr>
        <w:t xml:space="preserve">alembic upgrade head</w:t>
      </w:r>
      <w:r>
        <w:t xml:space="preserve"> → smoke tests.</w:t>
      </w:r>
    </w:p>
    <w:p>
      <w:pPr>
        <w:pStyle w:val="ListParagraph"/>
        <w:numPr>
          <w:ilvl w:val="0"/>
          <w:numId w:val="7"/>
        </w:numPr>
        <w:spacing w:after="60"/>
      </w:pPr>
      <w:r>
        <w:t xml:space="preserve">Release approval (CP5) → deploy to production with the feature flag OFF.</w:t>
      </w:r>
    </w:p>
    <w:p>
      <w:pPr>
        <w:pStyle w:val="ListParagraph"/>
        <w:numPr>
          <w:ilvl w:val="0"/>
          <w:numId w:val="7"/>
        </w:numPr>
        <w:spacing w:after="60"/>
      </w:pPr>
      <w:r>
        <w:t xml:space="preserve">Turn the flag ON gradually; watch errors; rollback = flag OFF, then revert.</w:t>
      </w:r>
    </w:p>
    <w:p>
      <w:pPr>
        <w:pStyle w:val="Heading1"/>
      </w:pPr>
      <w:r>
        <w:t xml:space="preserve">13. Troubleshooting</w:t>
      </w:r>
    </w:p>
    <w:p>
      <w:pPr>
        <w:spacing w:after="120"/>
      </w:pPr>
      <w:r>
        <w:t xml:space="preserve">Method: read the exact error → reproduce locally → find the layer (section 11) → fix (send to Devin, or fix by hand on a branch) → add a regression test.</w:t>
      </w:r>
    </w:p>
    <w:p>
      <w:pPr>
        <w:pStyle w:val="Heading2"/>
      </w:pPr>
      <w:r>
        <w:t xml:space="preserve">13.1 Devin, Jira and automation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200"/>
        <w:gridCol w:w="3126"/>
      </w:tblGrid>
      <w:tr>
        <w:trPr>
          <w:tblHeader/>
        </w:trPr>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Symptom</w:t>
            </w:r>
          </w:p>
        </w:tc>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Cause</w:t>
            </w:r>
          </w:p>
        </w:tc>
        <w:tc>
          <w:tcPr>
            <w:tcW w:type="dxa" w:w="31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Fix</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Ticket created, no session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Automation inactive, wrong project, or trigger condition not met</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 Automations → Events; trigger and project</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"Link your Jira user to use this trigger"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Atlassian account not linked to the Devin user</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Profile → Settings → Connections → Atlassian → Link</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Session cannot install packages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PyPI not in the network policy</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 pypi.org and files.pythonhosted.org</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 403 on push, no PR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GitHub automation scope Private repos only; repo is public</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 All connected repos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plan/comment on Jira</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Jira tool in session</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Install Atlassian plugin; Jira All projects + atlassian ticked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Session seems missing</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Automation sessions run as System User; Sessions list filters by creator</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 from Automations → Events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Two sessions for one ticket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Playbook label or Devin assignee added too</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Leave labels and assignee empty</w:t>
            </w:r>
          </w:p>
        </w:tc>
      </w:tr>
    </w:tbl>
    <w:p>
      <w:pPr>
        <w:pStyle w:val="Heading2"/>
      </w:pPr>
      <w:r>
        <w:t xml:space="preserve">13.2 Build, CI and runtime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2826"/>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Error you see</w:t>
            </w:r>
          </w:p>
        </w:tc>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Likely cause</w:t>
            </w:r>
          </w:p>
        </w:tc>
        <w:tc>
          <w:tcPr>
            <w:tcW w:type="dxa" w:w="2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Fix</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CI: </w:t>
            </w:r>
            <w:r>
              <w:rPr>
                <w:color w:val="7A1F1F"/>
                <w:sz w:val="19"/>
                <w:szCs w:val="19"/>
                <w:rFonts w:ascii="Consolas" w:cs="Consolas" w:eastAsia="Consolas" w:hAnsi="Consolas"/>
              </w:rPr>
              <w:t xml:space="preserve">assert 'patients' in ['alembic_version']</w:t>
            </w:r>
            <w:r>
              <w:t xml:space="preserve"> (real, PR #8)</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Tests reused a database the Alembic step had already migrated</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Give the PostgreSQL tests their own database (fixed in CI)</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7A1F1F"/>
                <w:sz w:val="19"/>
                <w:szCs w:val="19"/>
                <w:rFonts w:ascii="Consolas" w:cs="Consolas" w:eastAsia="Consolas" w:hAnsi="Consolas"/>
              </w:rPr>
              <w:t xml:space="preserve">connection refused</w:t>
            </w:r>
            <w:r>
              <w:t xml:space="preserve"> on 5432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PostgreSQL not running or wrong host/port</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Start PostgreSQL; check DATABASE_URL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7A1F1F"/>
                <w:sz w:val="19"/>
                <w:szCs w:val="19"/>
                <w:rFonts w:ascii="Consolas" w:cs="Consolas" w:eastAsia="Consolas" w:hAnsi="Consolas"/>
              </w:rPr>
              <w:t xml:space="preserve">relation "appointments" does not exist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Migrations not applied</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7A1F1F"/>
                <w:sz w:val="19"/>
                <w:szCs w:val="19"/>
                <w:rFonts w:ascii="Consolas" w:cs="Consolas" w:eastAsia="Consolas" w:hAnsi="Consolas"/>
              </w:rPr>
              <w:t xml:space="preserve">alembic upgrade head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7A1F1F"/>
                <w:sz w:val="19"/>
                <w:szCs w:val="19"/>
                <w:rFonts w:ascii="Consolas" w:cs="Consolas" w:eastAsia="Consolas" w:hAnsi="Consolas"/>
              </w:rPr>
              <w:t xml:space="preserve">Target database is not up to date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DB behind the code's migrations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7A1F1F"/>
                <w:sz w:val="19"/>
                <w:szCs w:val="19"/>
                <w:rFonts w:ascii="Consolas" w:cs="Consolas" w:eastAsia="Consolas" w:hAnsi="Consolas"/>
              </w:rPr>
              <w:t xml:space="preserve">alembic upgrade head</w:t>
            </w:r>
            <w:r>
              <w:t xml:space="preserve">, then retry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Startup refuses: JWT secret missing/short/placeholder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Config validation working as designed</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 a real random secret (min 32 bytes for HS256)</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401 with a valid-looking token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JWT_SECRET_KEY / ISSUER / AUDIENCE / KEY_ID differ from Identity, or token expired (15 min)</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Copy the four values from Identity's .env; log in again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403 forbidden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Role lacks the permission</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 a token for the right demo user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422 validation error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Body does not match the schema</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Read the error detail; fix the field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409 conflict on booking</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Overlapping appointment (expected behaviour)</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Pick another time, or cancel the first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7A1F1F"/>
                <w:sz w:val="19"/>
                <w:szCs w:val="19"/>
                <w:rFonts w:ascii="Consolas" w:cs="Consolas" w:eastAsia="Consolas" w:hAnsi="Consolas"/>
              </w:rPr>
              <w:t xml:space="preserve">ModuleNotFoundError: app</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Running from the wrong folder or venv not active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cd into the service folder; activate .venv</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7A1F1F"/>
                <w:sz w:val="19"/>
                <w:szCs w:val="19"/>
                <w:rFonts w:ascii="Consolas" w:cs="Consolas" w:eastAsia="Consolas" w:hAnsi="Consolas"/>
              </w:rPr>
              <w:t xml:space="preserve">address already in use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Port taken by another service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Stop it or use the right port from 12.1</w:t>
            </w:r>
          </w:p>
        </w:tc>
      </w:tr>
    </w:tbl>
    <w:p>
      <w:pPr>
        <w:pStyle w:val="Heading2"/>
      </w:pPr>
      <w:r>
        <w:t xml:space="preserve">13.3 Live troubleshooting exercise (5 minutes)</w:t>
      </w:r>
    </w:p>
    <w:p>
      <w:pPr>
        <w:pStyle w:val="ListParagraph"/>
        <w:numPr>
          <w:ilvl w:val="0"/>
          <w:numId w:val="8"/>
        </w:numPr>
        <w:spacing w:after="60"/>
      </w:pPr>
      <w:r>
        <w:t xml:space="preserve">In appointment-service </w:t>
      </w:r>
      <w:r>
        <w:rPr>
          <w:color w:val="7A1F1F"/>
          <w:sz w:val="19"/>
          <w:szCs w:val="19"/>
          <w:rFonts w:ascii="Consolas" w:cs="Consolas" w:eastAsia="Consolas" w:hAnsi="Consolas"/>
        </w:rPr>
        <w:t xml:space="preserve">.env</w:t>
      </w:r>
      <w:r>
        <w:t xml:space="preserve">, change </w:t>
      </w:r>
      <w:r>
        <w:rPr>
          <w:color w:val="7A1F1F"/>
          <w:sz w:val="19"/>
          <w:szCs w:val="19"/>
          <w:rFonts w:ascii="Consolas" w:cs="Consolas" w:eastAsia="Consolas" w:hAnsi="Consolas"/>
        </w:rPr>
        <w:t xml:space="preserve">JWT_AUDIENCE</w:t>
      </w:r>
      <w:r>
        <w:t xml:space="preserve"> to a wrong value; restart.</w:t>
      </w:r>
    </w:p>
    <w:p>
      <w:pPr>
        <w:pStyle w:val="ListParagraph"/>
        <w:numPr>
          <w:ilvl w:val="0"/>
          <w:numId w:val="8"/>
        </w:numPr>
        <w:spacing w:after="60"/>
      </w:pPr>
      <w:r>
        <w:t xml:space="preserve">Call an endpoint with a valid token → 401. Ask the audience: which layer? (tokens.py, audience check.)</w:t>
      </w:r>
    </w:p>
    <w:p>
      <w:pPr>
        <w:pStyle w:val="ListParagraph"/>
        <w:numPr>
          <w:ilvl w:val="0"/>
          <w:numId w:val="8"/>
        </w:numPr>
        <w:spacing w:after="60"/>
      </w:pPr>
      <w:r>
        <w:t xml:space="preserve">Show the error body and the service log line (no token printed).</w:t>
      </w:r>
    </w:p>
    <w:p>
      <w:pPr>
        <w:pStyle w:val="ListParagraph"/>
        <w:numPr>
          <w:ilvl w:val="0"/>
          <w:numId w:val="8"/>
        </w:numPr>
        <w:spacing w:after="60"/>
      </w:pPr>
      <w:r>
        <w:t xml:space="preserve">Restore the value, restart, call again → 200. Point out: the auth tests in each service cover wrong-audience tokens, so this failure mode is tested.</w:t>
      </w:r>
    </w:p>
    <w:p>
      <w:pPr>
        <w:pStyle w:val="Heading1"/>
      </w:pPr>
      <w:r>
        <w:t xml:space="preserve">14. Two-hour run-sheet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5400"/>
        <w:gridCol w:w="2326"/>
      </w:tblGrid>
      <w:tr>
        <w:trPr>
          <w:tblHeader/>
        </w:trPr>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Time</w:t>
            </w:r>
          </w:p>
        </w:tc>
        <w:tc>
          <w:tcPr>
            <w:tcW w:type="dxa" w:w="5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Activity</w:t>
            </w:r>
          </w:p>
        </w:tc>
        <w:tc>
          <w:tcPr>
            <w:tcW w:type="dxa" w:w="23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Guide section</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0:00–0:10</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Big picture: SDLC with Devin, who does what</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0:10–0:20</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Governed workflow and checkpoints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docs/workflow/governed-sdlc.md</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0:20–0:30</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Create the Appointment story live; Definition of Ready</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0:30–0:45</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Show trigger; validate and approve the plan</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0:45–1:05</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While Devin builds: how APIs are created; run Identity; get a token</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5, 11, 12</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1:05–1:15</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Break</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1:15–1:20</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Live troubleshooting exercise</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13.3</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1:20–1:45</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Validate Devin's PR: scope, code, re-run tests, run API, security, rollback</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6, 7</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1:45–1:55</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CI, merge, deploy locally, smoke test, rollback rehearsal</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8–10</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1:55–2:00</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Wrap-up: evidence table, what the workflow caught</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bl>
    <w:p>
      <w:pPr>
        <w:spacing w:after="120"/>
      </w:pPr>
      <w:r>
        <w:rPr>
          <w:b/>
          <w:bCs/>
        </w:rPr>
        <w:t xml:space="preserve">If Devin is slow:</w:t>
      </w:r>
      <w:r>
        <w:t xml:space="preserve"> run sections 6–7 on the merged Scheduling service (KAN-9, PR #7) instead; the steps are identical with port 8005.</w:t>
      </w:r>
    </w:p>
    <w:p>
      <w:pPr>
        <w:pStyle w:val="Heading1"/>
      </w:pPr>
      <w:r>
        <w:t xml:space="preserve">Appendix A — Command cheat sheet</w:t>
      </w:r>
    </w:p>
    <w:p>
      <w:pPr>
        <w:shd w:fill="F2F2F2" w:color="auto" w:val="clear"/>
        <w:spacing w:after="0"/>
        <w:ind w:left="200" w:right="200"/>
      </w:pPr>
      <w:r>
        <w:rPr>
          <w:sz w:val="16"/>
          <w:szCs w:val="16"/>
          <w:rFonts w:ascii="Consolas" w:cs="Consolas" w:eastAsia="Consolas" w:hAnsi="Consolas"/>
        </w:rPr>
        <w:t xml:space="preserve">git fetch origin ; git checkout &lt;branch&gt; ; git diff --stat origin/main...&lt;branch&gt;</w:t>
      </w:r>
    </w:p>
    <w:p>
      <w:pPr>
        <w:shd w:fill="F2F2F2" w:color="auto" w:val="clear"/>
        <w:spacing w:after="0"/>
        <w:ind w:left="200" w:right="200"/>
      </w:pPr>
      <w:r>
        <w:rPr>
          <w:sz w:val="16"/>
          <w:szCs w:val="16"/>
          <w:rFonts w:ascii="Consolas" w:cs="Consolas" w:eastAsia="Consolas" w:hAnsi="Consolas"/>
        </w:rPr>
        <w:t xml:space="preserve">py -3.12 -m venv .venv ; .venv\Scripts\activate ; pip install -r requirements-dev.txt</w:t>
      </w:r>
    </w:p>
    <w:p>
      <w:pPr>
        <w:shd w:fill="F2F2F2" w:color="auto" w:val="clear"/>
        <w:spacing w:after="0"/>
        <w:ind w:left="200" w:right="200"/>
      </w:pPr>
      <w:r>
        <w:rPr>
          <w:sz w:val="16"/>
          <w:szCs w:val="16"/>
          <w:rFonts w:ascii="Consolas" w:cs="Consolas" w:eastAsia="Consolas" w:hAnsi="Consolas"/>
        </w:rPr>
        <w:t xml:space="preserve">ruff check . ; ruff format --check . ; pytest ; pytest -k "&lt;keyword&gt;"</w:t>
      </w:r>
    </w:p>
    <w:p>
      <w:pPr>
        <w:shd w:fill="F2F2F2" w:color="auto" w:val="clear"/>
        <w:spacing w:after="0"/>
        <w:ind w:left="200" w:right="200"/>
      </w:pPr>
      <w:r>
        <w:rPr>
          <w:sz w:val="16"/>
          <w:szCs w:val="16"/>
          <w:rFonts w:ascii="Consolas" w:cs="Consolas" w:eastAsia="Consolas" w:hAnsi="Consolas"/>
        </w:rPr>
        <w:t xml:space="preserve">alembic upgrade head ; alembic downgrade -1 ; alembic downgrade base ; alembic check</w:t>
      </w:r>
    </w:p>
    <w:p>
      <w:pPr>
        <w:shd w:fill="F2F2F2" w:color="auto" w:val="clear"/>
        <w:spacing w:after="0"/>
        <w:ind w:left="200" w:right="200"/>
      </w:pPr>
      <w:r>
        <w:rPr>
          <w:sz w:val="16"/>
          <w:szCs w:val="16"/>
          <w:rFonts w:ascii="Consolas" w:cs="Consolas" w:eastAsia="Consolas" w:hAnsi="Consolas"/>
        </w:rPr>
        <w:t xml:space="preserve">uvicorn app.main:create_app --factory --reload --port &lt;port&gt; --no-access-log</w:t>
      </w:r>
    </w:p>
    <w:p>
      <w:pPr>
        <w:shd w:fill="F2F2F2" w:color="auto" w:val="clear"/>
        <w:spacing w:after="0"/>
        <w:ind w:left="200" w:right="200"/>
      </w:pPr>
      <w:r>
        <w:rPr>
          <w:sz w:val="16"/>
          <w:szCs w:val="16"/>
          <w:rFonts w:ascii="Consolas" w:cs="Consolas" w:eastAsia="Consolas" w:hAnsi="Consolas"/>
        </w:rPr>
        <w:t xml:space="preserve">gh pr list ; gh pr checks &lt;n&gt; ; gh run view &lt;run-id&gt; --log-failed</w:t>
      </w:r>
    </w:p>
    <w:p>
      <w:pPr>
        <w:shd w:fill="F2F2F2" w:color="auto" w:val="clear"/>
        <w:spacing w:after="0"/>
        <w:ind w:left="200" w:right="200"/>
      </w:pPr>
      <w:r>
        <w:rPr>
          <w:sz w:val="16"/>
          <w:szCs w:val="16"/>
          <w:rFonts w:ascii="Consolas" w:cs="Consolas" w:eastAsia="Consolas" w:hAnsi="Consolas"/>
        </w:rPr>
        <w:t xml:space="preserve">git revert -m 1 &lt;merge-commit&gt;      # rollback via a new PR</w:t>
      </w:r>
    </w:p>
    <w:p>
      <w:pPr>
        <w:pStyle w:val="Heading1"/>
      </w:pPr>
      <w:r>
        <w:t xml:space="preserve">Appendix B — Validation scorecard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4200"/>
        <w:gridCol w:w="2500"/>
        <w:gridCol w:w="1826"/>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t>
            </w:r>
          </w:p>
        </w:tc>
        <w:tc>
          <w:tcPr>
            <w:tcW w:type="dxa" w:w="4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Check</w:t>
            </w:r>
          </w:p>
        </w:tc>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Evidence</w:t>
            </w:r>
          </w:p>
        </w:tc>
        <w:tc>
          <w:tcPr>
            <w:tcW w:type="dxa" w:w="1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PASS / FAIL</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Plan approved before code (CP1)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Jira comment link</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appointment-service + README changed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 diff --stat</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Lint + format clean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local / CI</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Tests pass on SQLite and PostgreSQL</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local / CI</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Concurrent booking: 1 success, 1 × 409</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pytest -k concurren</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 201, 409, 401, 403, 404, 422 observed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/docs or curl</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secrets / sensitive logs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diff + service log</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Migration up/down/up works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alembic commands</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Flag OFF disables booking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restart + call</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CI green; PR template complete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GitHub PR</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pStyle w:val="Heading1"/>
      </w:pPr>
      <w:r>
        <w:t xml:space="preserve">Appendix C — Message templates to Devin</w:t>
      </w:r>
    </w:p>
    <w:p>
      <w:pPr>
        <w:shd w:fill="F2F2F2" w:color="auto" w:val="clear"/>
        <w:spacing w:after="0"/>
        <w:ind w:left="200" w:right="200"/>
      </w:pPr>
      <w:r>
        <w:rPr>
          <w:sz w:val="16"/>
          <w:szCs w:val="16"/>
          <w:rFonts w:ascii="Consolas" w:cs="Consolas" w:eastAsia="Consolas" w:hAnsi="Consolas"/>
        </w:rPr>
        <w:t xml:space="preserve">Plan approved. Proceed exactly as planned.</w:t>
      </w:r>
    </w:p>
    <w:p>
      <w:pPr>
        <w:shd w:fill="F2F2F2" w:color="auto" w:val="clear"/>
        <w:spacing w:after="0"/>
        <w:ind w:left="200" w:right="200"/>
      </w:pPr>
      <w:r>
        <w:rPr>
          <w:sz w:val="16"/>
          <w:szCs w:val="16"/>
          <w:rFonts w:ascii="Consolas" w:cs="Consolas" w:eastAsia="Consolas" w:hAnsi="Consolas"/>
        </w:rPr>
      </w:r>
    </w:p>
    <w:p>
      <w:pPr>
        <w:shd w:fill="F2F2F2" w:color="auto" w:val="clear"/>
        <w:spacing w:after="0"/>
        <w:ind w:left="200" w:right="200"/>
      </w:pPr>
      <w:r>
        <w:rPr>
          <w:sz w:val="16"/>
          <w:szCs w:val="16"/>
          <w:rFonts w:ascii="Consolas" w:cs="Consolas" w:eastAsia="Consolas" w:hAnsi="Consolas"/>
        </w:rPr>
        <w:t xml:space="preserve">Changes requested on the plan: &lt;what and why&gt;. Post the updated plan and wait for approval.</w:t>
      </w:r>
    </w:p>
    <w:p>
      <w:pPr>
        <w:shd w:fill="F2F2F2" w:color="auto" w:val="clear"/>
        <w:spacing w:after="0"/>
        <w:ind w:left="200" w:right="200"/>
      </w:pPr>
      <w:r>
        <w:rPr>
          <w:sz w:val="16"/>
          <w:szCs w:val="16"/>
          <w:rFonts w:ascii="Consolas" w:cs="Consolas" w:eastAsia="Consolas" w:hAnsi="Consolas"/>
        </w:rPr>
      </w:r>
    </w:p>
    <w:p>
      <w:pPr>
        <w:shd w:fill="F2F2F2" w:color="auto" w:val="clear"/>
        <w:spacing w:after="0"/>
        <w:ind w:left="200" w:right="200"/>
      </w:pPr>
      <w:r>
        <w:rPr>
          <w:sz w:val="16"/>
          <w:szCs w:val="16"/>
          <w:rFonts w:ascii="Consolas" w:cs="Consolas" w:eastAsia="Consolas" w:hAnsi="Consolas"/>
        </w:rPr>
        <w:t xml:space="preserve">Review feedback on PR #&lt;n&gt;: &lt;file&gt;:&lt;line&gt; &lt;problem&gt;. Fix on the same branch, add a regression</w:t>
      </w:r>
    </w:p>
    <w:p>
      <w:pPr>
        <w:shd w:fill="F2F2F2" w:color="auto" w:val="clear"/>
        <w:spacing w:after="0"/>
        <w:ind w:left="200" w:right="200"/>
      </w:pPr>
      <w:r>
        <w:rPr>
          <w:sz w:val="16"/>
          <w:szCs w:val="16"/>
          <w:rFonts w:ascii="Consolas" w:cs="Consolas" w:eastAsia="Consolas" w:hAnsi="Consolas"/>
        </w:rPr>
        <w:t xml:space="preserve">test, and update the PR description.</w:t>
      </w:r>
    </w:p>
    <w:p>
      <w:pPr>
        <w:shd w:fill="F2F2F2" w:color="auto" w:val="clear"/>
        <w:spacing w:after="0"/>
        <w:ind w:left="200" w:right="200"/>
      </w:pPr>
      <w:r>
        <w:rPr>
          <w:sz w:val="16"/>
          <w:szCs w:val="16"/>
          <w:rFonts w:ascii="Consolas" w:cs="Consolas" w:eastAsia="Consolas" w:hAnsi="Consolas"/>
        </w:rPr>
      </w:r>
    </w:p>
    <w:p>
      <w:pPr>
        <w:shd w:fill="F2F2F2" w:color="auto" w:val="clear"/>
        <w:spacing w:after="0"/>
        <w:ind w:left="200" w:right="200"/>
      </w:pPr>
      <w:r>
        <w:rPr>
          <w:sz w:val="16"/>
          <w:szCs w:val="16"/>
          <w:rFonts w:ascii="Consolas" w:cs="Consolas" w:eastAsia="Consolas" w:hAnsi="Consolas"/>
        </w:rPr>
        <w:t xml:space="preserve">CI failed in job &lt;name&gt;: &lt;last error lines&gt;. Reproduce locally, fix on the same branch, push.</w:t>
      </w:r>
    </w:p>
    <w:p>
      <w:pPr>
        <w:shd w:fill="F2F2F2" w:color="auto" w:val="clear"/>
        <w:spacing w:after="0"/>
        <w:ind w:left="200" w:right="200"/>
      </w:pPr>
      <w:r>
        <w:rPr>
          <w:sz w:val="16"/>
          <w:szCs w:val="16"/>
          <w:rFonts w:ascii="Consolas" w:cs="Consolas" w:eastAsia="Consolas" w:hAnsi="Consolas"/>
        </w:rPr>
      </w:r>
    </w:p>
    <w:p>
      <w:pPr>
        <w:shd w:fill="F2F2F2" w:color="auto" w:val="clear"/>
        <w:spacing w:after="0"/>
        <w:ind w:left="200" w:right="200"/>
      </w:pPr>
      <w:r>
        <w:rPr>
          <w:sz w:val="16"/>
          <w:szCs w:val="16"/>
          <w:rFonts w:ascii="Consolas" w:cs="Consolas" w:eastAsia="Consolas" w:hAnsi="Consolas"/>
        </w:rPr>
        <w:t xml:space="preserve">Add appointment-service to the CI matrix in .github/workflows/ci.yml in this PR.</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8"/>
        <w:szCs w:val="18"/>
      </w:rPr>
      <w:t xml:space="preserve">End-to-End SDLC with Devin — Trainer Guide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b/>
      <w:bCs/>
      <w:color w:val="1F4E79"/>
      <w:sz w:val="30"/>
      <w:szCs w:val="30"/>
    </w:rPr>
  </w:style>
  <w:style w:type="paragraph" w:styleId="Heading2">
    <w:name w:val="Heading 2"/>
    <w:basedOn w:val="Normal"/>
    <w:next w:val="Normal"/>
    <w:qFormat/>
    <w:pPr>
      <w:spacing w:before="220" w:after="100"/>
      <w:outlineLvl w:val="1"/>
    </w:pPr>
    <w:rPr>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Smart Hospital project</dc:creator>
  <cp:lastModifiedBy>Un-named</cp:lastModifiedBy>
  <cp:revision>1</cp:revision>
  <dcterms:created xsi:type="dcterms:W3CDTF">2026-10-19T14:49:29.938Z</dcterms:created>
  <dcterms:modified xsi:type="dcterms:W3CDTF">2026-10-19T14:49:29.955Z</dcterms:modified>
</cp:coreProperties>
</file>

<file path=docProps/custom.xml><?xml version="1.0" encoding="utf-8"?>
<Properties xmlns="http://schemas.openxmlformats.org/officeDocument/2006/custom-properties" xmlns:vt="http://schemas.openxmlformats.org/officeDocument/2006/docPropsVTypes"/>
</file>