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5A53A7" w14:textId="15243E7E" w:rsidR="00546349" w:rsidRPr="00A52991" w:rsidRDefault="003204DA" w:rsidP="00546349">
      <w:pPr>
        <w:rPr>
          <w:b/>
          <w:bCs/>
          <w:sz w:val="40"/>
          <w:szCs w:val="40"/>
        </w:rPr>
      </w:pPr>
      <w:r w:rsidRPr="00A52991">
        <w:rPr>
          <w:b/>
          <w:bCs/>
          <w:sz w:val="40"/>
          <w:szCs w:val="40"/>
        </w:rPr>
        <w:t>HOW TO START AND MA</w:t>
      </w:r>
      <w:r w:rsidR="00A52991" w:rsidRPr="00A52991">
        <w:rPr>
          <w:b/>
          <w:bCs/>
          <w:sz w:val="40"/>
          <w:szCs w:val="40"/>
        </w:rPr>
        <w:t>NAGE A BUSSINESS</w:t>
      </w:r>
    </w:p>
    <w:p w14:paraId="31E0B646" w14:textId="5BCE7B9C" w:rsidR="00546349" w:rsidRDefault="00546349" w:rsidP="00546349">
      <w:r>
        <w:t>Lorem ipsum, or lipsum as it is sometimes known, is dummy text used in laying out print, graphic or web designs. The passage is attributed to an unknown typesetter in the 15th century who is thought to have scrambled parts of Cicero's De Finibus Bonorum et Malorum for use in a type specimen book. It usually begins with:</w:t>
      </w:r>
      <w:r w:rsidR="00574EA1">
        <w:fldChar w:fldCharType="begin"/>
      </w:r>
      <w:r w:rsidR="00574EA1">
        <w:instrText xml:space="preserve"> ADDIN ZOTERO_ITEM CSL_CITATION {"citationID":"KZ8jmkje","properties":{"formattedCitation":"(Chevalier et al. 2022)","plainCitation":"(Chevalier et al. 2022)","noteIndex":0},"citationItems":[{"id":23,"uris":["http://zotero.org/users/local/91SIqaGE/items/ZHNUIJU5"],"itemData":{"id":23,"type":"article-journal","container-title":"Consulting Psychology Journal","DOI":"10.1037/cpb0000217","ISSN":"1939-0149, 1065-9293","issue":"1","journalAbbreviation":"Consulting Psychology Journal","language":"en","page":"99-115","source":"DOI.org (Crossref)","title":"Ready to start a business? Unraveling the motives for entrepreneurship.","title-short":"Ready to start a business?","volume":"74","author":[{"family":"Chevalier","given":"Séverine"},{"family":"Aubouin-Bonnaventure","given":"Julia"},{"family":"Coillot","given":"Hélène"},{"family":"Fouquereau","given":"Evelyne"}],"issued":{"date-parts":[["2022",3]]}}}],"schema":"https://github.com/citation-style-language/schema/raw/master/csl-citation.json"} </w:instrText>
      </w:r>
      <w:r w:rsidR="00574EA1">
        <w:fldChar w:fldCharType="separate"/>
      </w:r>
      <w:r w:rsidR="00574EA1" w:rsidRPr="00574EA1">
        <w:rPr>
          <w:rFonts w:ascii="Calibri" w:hAnsi="Calibri" w:cs="Calibri"/>
        </w:rPr>
        <w:t>(Chevalier et al. 2022)</w:t>
      </w:r>
      <w:r w:rsidR="00574EA1">
        <w:fldChar w:fldCharType="end"/>
      </w:r>
    </w:p>
    <w:p w14:paraId="14BD750C" w14:textId="77777777" w:rsidR="00546349" w:rsidRDefault="00546349" w:rsidP="00546349"/>
    <w:p w14:paraId="43400A20" w14:textId="4C621460" w:rsidR="00546349" w:rsidRDefault="00546349" w:rsidP="00546349">
      <w:r>
        <w:t>“Lorem ipsum dolor sit amet, consectetur adipiscing elit, sed do eiusmod tempor incididunt ut labore et dolore magna aliqua.”</w:t>
      </w:r>
      <w:r w:rsidR="00752809">
        <w:fldChar w:fldCharType="begin"/>
      </w:r>
      <w:r w:rsidR="00752809">
        <w:instrText xml:space="preserve"> ADDIN ZOTERO_ITEM CSL_CITATION {"citationID":"EbKDOoyO","properties":{"formattedCitation":"(Bendick and Egan 1993)","plainCitation":"(Bendick and Egan 1993)","noteIndex":0},"citationItems":[{"id":11,"uris":["http://zotero.org/users/local/91SIqaGE/items/2VX38TLN"],"itemData":{"id":11,"type":"article-journal","abstract":"In inner-city neighborhoods, business development can promote community development by expanding employment, improving consumer services, creating markets, rehabilitating real estate, andfostering community leaders. Community development can create business opportunities in those neighborhoods by reducing firms' operating costs and expanding markets. When these linkages are selectively and creatively exploited, pairing business development and community development can achieve more than pursuing each independently. Examples from four U.S. cities-Chicago, Los Angeles, Miami, and Pittsburgh-are used to relate the literature on inner-city business and community development to current development issues.","container-title":"Journal of Planning Literature","DOI":"10.1177/088541229300800101","ISSN":"0885-4122, 1552-6593","issue":"1","journalAbbreviation":"Journal of Planning Literature","language":"en","license":"http://journals.sagepub.com/page/policies/text-and-data-mining-license","page":"3-19","source":"DOI.org (Crossref)","title":"Linking Business Development and Community Development in Inner Cities","volume":"8","author":[{"family":"Bendick","given":"Marc"},{"family":"Egan","given":"Mary Lou"}],"issued":{"date-parts":[["1993",8]]}}}],"schema":"https://github.com/citation-style-language/schema/raw/master/csl-citation.json"} </w:instrText>
      </w:r>
      <w:r w:rsidR="00752809">
        <w:fldChar w:fldCharType="separate"/>
      </w:r>
      <w:r w:rsidR="00752809" w:rsidRPr="00752809">
        <w:rPr>
          <w:rFonts w:ascii="Calibri" w:hAnsi="Calibri" w:cs="Calibri"/>
        </w:rPr>
        <w:t>(Bendick and Egan 1993)</w:t>
      </w:r>
      <w:r w:rsidR="00752809">
        <w:fldChar w:fldCharType="end"/>
      </w:r>
    </w:p>
    <w:p w14:paraId="0AD15362" w14:textId="190A6B00" w:rsidR="00546349" w:rsidRDefault="00546349" w:rsidP="00546349">
      <w:r>
        <w:t>The purpose of lorem ipsum is to create a natural looking block of text (sentence, paragraph, page, etc.) that doesn't distract from the layout.</w:t>
      </w:r>
      <w:r w:rsidR="0039713B">
        <w:fldChar w:fldCharType="begin"/>
      </w:r>
      <w:r w:rsidR="0039713B">
        <w:instrText xml:space="preserve"> ADDIN ZOTERO_ITEM CSL_CITATION {"citationID":"uAh8i7gP","properties":{"formattedCitation":"(Yogman et al. 2018)","plainCitation":"(Yogman et al. 2018)","noteIndex":0},"citationItems":[{"id":1,"uris":["http://zotero.org/users/local/91SIqaGE/items/BX924MFD"],"itemData":{"id":1,"type":"article-journal","abstract":"Children need to develop a variety of skill sets to optimize their development and manage toxic stress. Research demonstrates that developmentally appropriate play with parents and peers is a singular opportunity to promote the social-emotional, cognitive, language, and self-regulation skills that build executive function and a prosocial brain. Furthermore, play supports the formation of the safe, stable, and nurturing relationships with all caregivers that children need to thrive.\n            Play is not frivolous: it enhances brain structure and function and promotes executive function (ie, the process of learning, rather than the content), which allow us to pursue goals and ignore distractions.\n            When play and safe, stable, nurturing relationships are missing in a child’s life, toxic stress can disrupt the development of executive function and the learning of prosocial behavior; in the presence of childhood adversity, play becomes even more important. The mutual joy and shared communication and attunement (harmonious serve and return interactions) that parents and children can experience during play regulate the body’s stress response. This clinical report provides pediatric providers with the information they need to promote the benefits of play and and to write a prescription for play at well visits to complement reach out and read. At a time when early childhood programs are pressured to add more didactic components and less playful learning, pediatricians can play an important role in emphasizing the role of a balanced curriculum that includes the importance of playful learning for the promotion of healthy child development.","container-title":"Pediatrics","DOI":"10.1542/peds.2018-2058","ISSN":"0031-4005, 1098-4275","issue":"3","language":"en","page":"e20182058","source":"DOI.org (Crossref)","title":"The Power of Play: A Pediatric Role in Enhancing Development in Young Children","title-short":"The Power of Play","volume":"142","author":[{"family":"Yogman","given":"Michael"},{"family":"Garner","given":"Andrew"},{"family":"Hutchinson","given":"Jeffrey"},{"family":"Hirsh-Pasek","given":"Kathy"},{"family":"Golinkoff","given":"Roberta Michnick"},{"literal":"COMMITTEE ON PSYCHOSOCIAL ASPECTS OF CHILD AND FAMILY HEALTH"},{"literal":"COUNCIL ON COMMUNICATIONS AND MEDIA"},{"family":"Baum","given":"Rebecca"},{"family":"Gambon","given":"Thresia"},{"family":"Lavin","given":"Arthur"},{"family":"Mattson","given":"Gerri"},{"family":"Wissow","given":"Lawrence"},{"family":"Hill","given":"David L."},{"family":"Ameenuddin","given":"Nusheen"},{"family":"Chassiakos","given":"Yolanda (Linda) Reid"},{"family":"Cross","given":"Corinn"},{"family":"Boyd","given":"Rhea"},{"family":"Mendelson","given":"Robert"},{"family":"Moreno","given":"Megan A."},{"literal":"MSEd"},{"family":"Radesky","given":"Jenny"},{"family":"Swanson","given":"Wendy Sue"},{"literal":"MBE"},{"family":"Hutchinson","given":"Jeffrey"},{"family":"Smith","given":"Justin"}],"issued":{"date-parts":[["2018",9,1]]}}}],"schema":"https://github.com/citation-style-language/schema/raw/master/csl-citation.json"} </w:instrText>
      </w:r>
      <w:r w:rsidR="0039713B">
        <w:fldChar w:fldCharType="separate"/>
      </w:r>
      <w:r w:rsidR="0039713B" w:rsidRPr="0039713B">
        <w:rPr>
          <w:rFonts w:ascii="Calibri" w:hAnsi="Calibri" w:cs="Calibri"/>
        </w:rPr>
        <w:t>(Yogman et al. 2018)</w:t>
      </w:r>
      <w:r w:rsidR="0039713B">
        <w:fldChar w:fldCharType="end"/>
      </w:r>
      <w:r>
        <w:t xml:space="preserve"> A practice not without controversy, laying out pages with </w:t>
      </w:r>
      <w:r w:rsidR="00752809">
        <w:fldChar w:fldCharType="begin"/>
      </w:r>
      <w:r w:rsidR="0056622E">
        <w:instrText xml:space="preserve"> ADDIN ZOTERO_ITEM CSL_CITATION {"citationID":"lTXz7a3u","properties":{"formattedCitation":"(Hazudin et al. 2015)","plainCitation":"(Hazudin et al. 2015)","noteIndex":0},"citationItems":[{"id":21,"uris":["http://zotero.org/users/local/91SIqaGE/items/UYMMULVJ"],"itemData":{"id":21,"type":"article-journal","container-title":"Procedia Economics and Finance","DOI":"10.1016/S2212-5671(15)01218-6","ISSN":"22125671","journalAbbreviation":"Procedia Economics and Finance","language":"en","page":"436-443","source":"DOI.org (Crossref)","title":"Discovering Small Business Start up Motives, Success Factors and Barriers: A Gender Analysis","title-short":"Discovering Small Business Start up Motives, Success Factors and Barriers","volume":"31","author":[{"family":"Hazudin","given":"Siti Fahazarina"},{"family":"Kader","given":"Mohd Aidil Riduan Awang"},{"family":"Tarmuji","given":"Nor Habibah"},{"family":"Ishak","given":"Maisarah"},{"family":"Ali","given":"Roslina"}],"issued":{"date-parts":[["2015"]]}}}],"schema":"https://github.com/citation-style-language/schema/raw/master/csl-citation.json"} </w:instrText>
      </w:r>
      <w:r w:rsidR="00752809">
        <w:fldChar w:fldCharType="separate"/>
      </w:r>
      <w:r w:rsidR="0056622E" w:rsidRPr="0056622E">
        <w:rPr>
          <w:rFonts w:ascii="Calibri" w:hAnsi="Calibri" w:cs="Calibri"/>
        </w:rPr>
        <w:t>(Hazudin et al. 2015)</w:t>
      </w:r>
      <w:r w:rsidR="00752809">
        <w:fldChar w:fldCharType="end"/>
      </w:r>
      <w:r>
        <w:t xml:space="preserve">meaningless filler text can be very useful when the focus </w:t>
      </w:r>
      <w:r w:rsidR="00543CB2">
        <w:fldChar w:fldCharType="begin"/>
      </w:r>
      <w:r w:rsidR="00543CB2">
        <w:instrText xml:space="preserve"> ADDIN ZOTERO_ITEM CSL_CITATION {"citationID":"zcDSW4dK","properties":{"formattedCitation":"(Smyth et al. 2016)","plainCitation":"(Smyth et al. 2016)","noteIndex":0},"citationItems":[{"id":7,"uris":["http://zotero.org/users/local/91SIqaGE/items/4SM8KY87"],"itemData":{"id":7,"type":"article-journal","container-title":"Construction Management and Economics","DOI":"10.1080/01446193.2016.1199370","ISSN":"0144-6193, 1466-433X","issue":"4-5","journalAbbreviation":"Construction Management and Economics","language":"en","page":"205-217","source":"DOI.org (Crossref)","title":"Editorial for the Special Issue on Business Development and Marketing in Construction","volume":"34","author":[{"family":"Smyth","given":"Hedley"},{"family":"Fellows","given":"Richard"},{"family":"Liu","given":"Anita"},{"family":"Tijhuis","given":"Wilco"}],"issued":{"date-parts":[["2016",5,3]]}}}],"schema":"https://github.com/citation-style-language/schema/raw/master/csl-citation.json"} </w:instrText>
      </w:r>
      <w:r w:rsidR="00543CB2">
        <w:fldChar w:fldCharType="separate"/>
      </w:r>
      <w:r w:rsidR="00543CB2" w:rsidRPr="00543CB2">
        <w:rPr>
          <w:rFonts w:ascii="Calibri" w:hAnsi="Calibri" w:cs="Calibri"/>
        </w:rPr>
        <w:t>(Smyth et al. 2016)</w:t>
      </w:r>
      <w:r w:rsidR="00543CB2">
        <w:fldChar w:fldCharType="end"/>
      </w:r>
      <w:r>
        <w:t>is meant to be on design, not content.</w:t>
      </w:r>
      <w:r w:rsidR="0056622E">
        <w:fldChar w:fldCharType="begin"/>
      </w:r>
      <w:r w:rsidR="0056622E">
        <w:instrText xml:space="preserve"> ADDIN ZOTERO_ITEM CSL_CITATION {"citationID":"RYO8L4V9","properties":{"formattedCitation":"(Hunter 2014)","plainCitation":"(Hunter 2014)","noteIndex":0},"citationItems":[{"id":12,"uris":["http://zotero.org/users/local/91SIqaGE/items/DIGEDXIA"],"itemData":{"id":12,"type":"article-journal","container-title":"Industrial Marketing Management","DOI":"10.1016/j.indmarman.2014.06.008","ISSN":"00198501","issue":"7","journalAbbreviation":"Industrial Marketing Management","language":"en","page":"1204-1215","source":"DOI.org (Crossref)","title":"Customer business development: identifying and responding to buyer-implied information preferences","title-short":"Customer business development","volume":"43","author":[{"family":"Hunter","given":"Gary K."}],"issued":{"date-parts":[["2014",10]]}}}],"schema":"https://github.com/citation-style-language/schema/raw/master/csl-citation.json"} </w:instrText>
      </w:r>
      <w:r w:rsidR="0056622E">
        <w:fldChar w:fldCharType="separate"/>
      </w:r>
      <w:r w:rsidR="0056622E" w:rsidRPr="0056622E">
        <w:rPr>
          <w:rFonts w:ascii="Calibri" w:hAnsi="Calibri" w:cs="Calibri"/>
        </w:rPr>
        <w:t>(Hunter 2014)</w:t>
      </w:r>
      <w:r w:rsidR="0056622E">
        <w:fldChar w:fldCharType="end"/>
      </w:r>
    </w:p>
    <w:p w14:paraId="1B787D58" w14:textId="77777777" w:rsidR="00546349" w:rsidRDefault="00546349" w:rsidP="00546349"/>
    <w:p w14:paraId="480A1B43" w14:textId="1834F864" w:rsidR="00546349" w:rsidRDefault="00546349" w:rsidP="00546349">
      <w:r>
        <w:t>The passage experienced a</w:t>
      </w:r>
      <w:r w:rsidR="00322A98">
        <w:fldChar w:fldCharType="begin"/>
      </w:r>
      <w:r w:rsidR="00322A98">
        <w:instrText xml:space="preserve"> ADDIN ZOTERO_ITEM CSL_CITATION {"citationID":"95Sdqr9E","properties":{"formattedCitation":"(Zott and Amit 2024)","plainCitation":"(Zott and Amit 2024)","noteIndex":0},"citationItems":[{"id":24,"uris":["http://zotero.org/users/local/91SIqaGE/items/66WEVDDG"],"itemData":{"id":24,"type":"article-journal","abstract":"We explore the intersection between the lean startup methodology and research on business models. We note that both perspectives are anchored on a systematic approach to needs discovery and highlight the importance of value creation (vs. value appropriation). However, while the lean startup is centered on creating value for customers through discovery of product-market fit, research on business models concerns value creation for all stakeholders through establishing product-market-business model fit. We also discuss how the lean startup method informs research on business models and vice versa. We observe that the promise of applying lean startup to business models lies in probing the viability of new business models with an efficient and effective process. We find that business model research, in turn, can contribute to the lean startup methodology by (a) suggesting extensions to the method that derive from the holistic, system-level nature of the business model construct and (b) highlighting a range of specific experimental subprocesses, refinements, and tools that could be applied to refine the customer needs discovery process.","container-title":"Journal of Management","DOI":"10.1177/01492063241228245","ISSN":"0149-2063, 1557-1211","journalAbbreviation":"Journal of Management","language":"en","page":"01492063241228245","source":"DOI.org (Crossref)","title":"Business Models and Lean Startup","author":[{"family":"Zott","given":"Christoph"},{"family":"Amit","given":"Raphael"}],"issued":{"date-parts":[["2024",3,16]]}}}],"schema":"https://github.com/citation-style-language/schema/raw/master/csl-citation.json"} </w:instrText>
      </w:r>
      <w:r w:rsidR="00322A98">
        <w:fldChar w:fldCharType="separate"/>
      </w:r>
      <w:r w:rsidR="00322A98" w:rsidRPr="00322A98">
        <w:rPr>
          <w:rFonts w:ascii="Calibri" w:hAnsi="Calibri" w:cs="Calibri"/>
        </w:rPr>
        <w:t>(Zott and Amit 2024)</w:t>
      </w:r>
      <w:r w:rsidR="00322A98">
        <w:fldChar w:fldCharType="end"/>
      </w:r>
      <w:r>
        <w:t xml:space="preserve"> surge in popularity during the 1960s when Letraset</w:t>
      </w:r>
      <w:r w:rsidR="008438A1">
        <w:fldChar w:fldCharType="begin"/>
      </w:r>
      <w:r w:rsidR="008438A1">
        <w:instrText xml:space="preserve"> ADDIN ZOTERO_ITEM CSL_CITATION {"citationID":"GcGqcjpo","properties":{"formattedCitation":"(Soegoto et al. 2023)","plainCitation":"(Soegoto et al. 2023)","noteIndex":0},"citationItems":[{"id":9,"uris":["http://zotero.org/users/local/91SIqaGE/items/UG4SY6YT"],"itemData":{"id":9,"type":"article-journal","abstract":"This research aims to analyze the types of startup business development methods and their relations to entrepreneurship. The research was conducted using exploratory research, which focuses on various types of startup business methods within the scope of entrepreneurship and describes them qualitatively. According to the analysis findings, several business startup development methods are relevant to today's business developments, including lean startup, lean canvas, design thinking, and agile. One of the four approaches, lean startup, is widely employed in establishing new enterprises. Lean startup is a business model in which the client serves as a trial object for the product being created in order to collect immediate feedback and make modifications depending on the demands of the consumer. In conclusion, entrepreneurship facilitated the presence of startup businesses by prioritizing meeting customer needs in accordance with the methods used to maximize business profits.","container-title":"Journal of Eastern European and Central Asian Research (JEECAR)","DOI":"10.15549/jeecar.v10i4.1354","ISSN":"2328-8280, 2328-8272","issue":"4","journalAbbreviation":"JEECAR","license":"https://creativecommons.org/licenses/by/4.0","page":"599-608","source":"DOI.org (Crossref)","title":"A review of business development methods in enterprenuarship","volume":"10","author":[{"family":"Soegoto","given":"Eddy Soeryanto"},{"family":"Abhi Rafdhi","given":"Agis"},{"family":"Jumansyah","given":"Rizky"},{"family":"Oktafiani","given":"Dina"},{"family":"Wihadi","given":"Marwito"}],"issued":{"date-parts":[["2023",7,1]]}}}],"schema":"https://github.com/citation-style-language/schema/raw/master/csl-citation.json"} </w:instrText>
      </w:r>
      <w:r w:rsidR="008438A1">
        <w:fldChar w:fldCharType="separate"/>
      </w:r>
      <w:r w:rsidR="008438A1" w:rsidRPr="008438A1">
        <w:rPr>
          <w:rFonts w:ascii="Calibri" w:hAnsi="Calibri" w:cs="Calibri"/>
        </w:rPr>
        <w:t>(Soegoto et al. 2023)</w:t>
      </w:r>
      <w:r w:rsidR="008438A1">
        <w:fldChar w:fldCharType="end"/>
      </w:r>
      <w:r>
        <w:t xml:space="preserve"> used it on their dry-transfer sheets</w:t>
      </w:r>
      <w:r w:rsidR="0056622E">
        <w:fldChar w:fldCharType="begin"/>
      </w:r>
      <w:r w:rsidR="0056622E">
        <w:instrText xml:space="preserve"> ADDIN ZOTERO_ITEM CSL_CITATION {"citationID":"azkH6no6","properties":{"formattedCitation":"(Kraus et al. 2022)","plainCitation":"(Kraus et al. 2022)","noteIndex":0},"citationItems":[{"id":13,"uris":["http://zotero.org/users/local/91SIqaGE/items/7XLPYERH"],"itemData":{"id":13,"type":"article-journal","container-title":"International Journal of Information Management","DOI":"10.1016/j.ijinfomgt.2021.102466","ISSN":"02684012","journalAbbreviation":"International Journal of Information Management","language":"en","page":"102466","source":"DOI.org (Crossref)","title":"Digital transformation in business and management research: An overview of the current status quo","title-short":"Digital transformation in business and management research","volume":"63","author":[{"family":"Kraus","given":"Sascha"},{"family":"Durst","given":"Susanne"},{"family":"Ferreira","given":"João J."},{"family":"Veiga","given":"Pedro"},{"family":"Kailer","given":"Norbert"},{"family":"Weinmann","given":"Alexandra"}],"issued":{"date-parts":[["2022",4]]}}}],"schema":"https://github.com/citation-style-language/schema/raw/master/csl-citation.json"} </w:instrText>
      </w:r>
      <w:r w:rsidR="0056622E">
        <w:fldChar w:fldCharType="separate"/>
      </w:r>
      <w:r w:rsidR="0056622E" w:rsidRPr="0056622E">
        <w:rPr>
          <w:rFonts w:ascii="Calibri" w:hAnsi="Calibri" w:cs="Calibri"/>
        </w:rPr>
        <w:t>(Kraus et al. 2022)</w:t>
      </w:r>
      <w:r w:rsidR="0056622E">
        <w:fldChar w:fldCharType="end"/>
      </w:r>
      <w:r>
        <w:t xml:space="preserve">, and again during the 90s as desktop publishers bundled the text with their software. Today it's seen all around the web; on templates, </w:t>
      </w:r>
      <w:r w:rsidR="00070A4D">
        <w:fldChar w:fldCharType="begin"/>
      </w:r>
      <w:r w:rsidR="00070A4D">
        <w:instrText xml:space="preserve"> ADDIN ZOTERO_ITEM CSL_CITATION {"citationID":"8yggkB0a","properties":{"formattedCitation":"(Rauf and Bakar 2019)","plainCitation":"(Rauf and Bakar 2019)","noteIndex":0},"citationItems":[{"id":3,"uris":["http://zotero.org/users/local/91SIqaGE/items/GEQ57SGI"],"itemData":{"id":3,"type":"article-journal","container-title":"Creative Education","DOI":"10.4236/ce.2019.1012191","ISSN":"2151-4755, 2151-4771","issue":"12","journalAbbreviation":"CE","license":"http://creativecommons.org/licenses/by/4.0/","page":"2640-2648","source":"DOI.org (Crossref)","title":"Effects of Play on the Social Development of Preschool Children","volume":"10","author":[{"family":"Rauf","given":"Aqila Liyana Abdul"},{"family":"Bakar","given":"Kamariah Abu"}],"issued":{"date-parts":[["2019"]]}}}],"schema":"https://github.com/citation-style-language/schema/raw/master/csl-citation.json"} </w:instrText>
      </w:r>
      <w:r w:rsidR="00070A4D">
        <w:fldChar w:fldCharType="separate"/>
      </w:r>
      <w:r w:rsidR="00070A4D" w:rsidRPr="00070A4D">
        <w:rPr>
          <w:rFonts w:ascii="Calibri" w:hAnsi="Calibri" w:cs="Calibri"/>
        </w:rPr>
        <w:t>(Rauf and Bakar 2019)</w:t>
      </w:r>
      <w:r w:rsidR="00070A4D">
        <w:fldChar w:fldCharType="end"/>
      </w:r>
      <w:r>
        <w:t>websites, and stock designs. Use our generator to get your own, or read on for the authoritative history of lorem ipsum.</w:t>
      </w:r>
      <w:r w:rsidR="00070A4D">
        <w:fldChar w:fldCharType="begin"/>
      </w:r>
      <w:r w:rsidR="00070A4D">
        <w:instrText xml:space="preserve"> ADDIN ZOTERO_ITEM CSL_CITATION {"citationID":"vkVqwcSG","properties":{"formattedCitation":"(Pan et al. 2022)","plainCitation":"(Pan et al. 2022)","noteIndex":0},"citationItems":[{"id":17,"uris":["http://zotero.org/users/local/91SIqaGE/items/GCWNS83B"],"itemData":{"id":17,"type":"article-journal","abstract":"There are many reasons for entrepreneurs to start a business, but there is only a thin line between success and failure, and not everyone is willing to try to start a business again after encountering a failure. Therefore, it is worth exploring how start-up losers accumulate the energy of entrepreneurship and the reasons for starting a business again. In this study, the typical sampling method was adopted to select a suitable and representative case company entrepreneur for an in-depth interview. The results of this study revealed that in the process of the Entrepreneur starting a business three times, the Entrepreneur’s personal motivation and learning ability in the face of failure, coupled with family support, made the Entrepreneur willing to keep trying, even though he had to face the risk of repeated entrepreneurial failures, so that he could keep his positive energy on his entrepreneurial journey and eventually achieve a successful outcome.","container-title":"Frontiers in Psychology","DOI":"10.3389/fpsyg.2022.943328","ISSN":"1664-1078","journalAbbreviation":"Front. Psychol.","page":"943328","source":"DOI.org (Crossref)","title":"Entrepreneurial business start-ups and entrepreneurial failure: How to stand up after a fall?","title-short":"Entrepreneurial business start-ups and entrepreneurial failure","volume":"13","author":[{"family":"Pan","given":"Lee-Yun"},{"family":"Tsai","given":"I-Chih"},{"family":"Popan","given":"Shu-Hui"},{"family":"Chang","given":"Shih-Chi"}],"issued":{"date-parts":[["2022",10,11]]}}}],"schema":"https://github.com/citation-style-language/schema/raw/master/csl-citation.json"} </w:instrText>
      </w:r>
      <w:r w:rsidR="00070A4D">
        <w:fldChar w:fldCharType="separate"/>
      </w:r>
      <w:r w:rsidR="00070A4D" w:rsidRPr="00070A4D">
        <w:rPr>
          <w:rFonts w:ascii="Calibri" w:hAnsi="Calibri" w:cs="Calibri"/>
        </w:rPr>
        <w:t>(Pan et al. 2022)</w:t>
      </w:r>
      <w:r w:rsidR="00070A4D">
        <w:fldChar w:fldCharType="end"/>
      </w:r>
    </w:p>
    <w:p w14:paraId="3C3BD287" w14:textId="6332BE86" w:rsidR="00AA3BDE" w:rsidRPr="00AA3BDE" w:rsidRDefault="00AA3BDE" w:rsidP="00546349">
      <w:pPr>
        <w:rPr>
          <w:b/>
          <w:bCs/>
          <w:sz w:val="36"/>
          <w:szCs w:val="36"/>
        </w:rPr>
      </w:pPr>
      <w:r w:rsidRPr="00AA3BDE">
        <w:rPr>
          <w:b/>
          <w:bCs/>
          <w:sz w:val="36"/>
          <w:szCs w:val="36"/>
        </w:rPr>
        <w:t xml:space="preserve">  </w:t>
      </w:r>
      <w:r>
        <w:rPr>
          <w:b/>
          <w:bCs/>
          <w:sz w:val="36"/>
          <w:szCs w:val="36"/>
        </w:rPr>
        <w:tab/>
      </w:r>
      <w:r>
        <w:rPr>
          <w:b/>
          <w:bCs/>
          <w:sz w:val="36"/>
          <w:szCs w:val="36"/>
        </w:rPr>
        <w:tab/>
      </w:r>
      <w:r>
        <w:rPr>
          <w:b/>
          <w:bCs/>
          <w:sz w:val="36"/>
          <w:szCs w:val="36"/>
        </w:rPr>
        <w:tab/>
      </w:r>
      <w:r w:rsidRPr="00AA3BDE">
        <w:rPr>
          <w:b/>
          <w:bCs/>
          <w:sz w:val="36"/>
          <w:szCs w:val="36"/>
        </w:rPr>
        <w:t xml:space="preserve">     REFERENCE  </w:t>
      </w:r>
    </w:p>
    <w:p w14:paraId="7AE4C0BE" w14:textId="77777777" w:rsidR="00322A98" w:rsidRPr="00322A98" w:rsidRDefault="00322A98" w:rsidP="00322A98">
      <w:pPr>
        <w:pStyle w:val="Bibliography"/>
        <w:rPr>
          <w:rFonts w:ascii="Calibri" w:hAnsi="Calibri" w:cs="Calibri"/>
        </w:rPr>
      </w:pPr>
      <w:r>
        <w:fldChar w:fldCharType="begin"/>
      </w:r>
      <w:r>
        <w:instrText xml:space="preserve"> ADDIN ZOTERO_BIBL {"uncited":[],"omitted":[],"custom":[]} CSL_BIBLIOGRAPHY </w:instrText>
      </w:r>
      <w:r>
        <w:fldChar w:fldCharType="separate"/>
      </w:r>
      <w:r w:rsidRPr="00322A98">
        <w:rPr>
          <w:rFonts w:ascii="Calibri" w:hAnsi="Calibri" w:cs="Calibri"/>
        </w:rPr>
        <w:t xml:space="preserve">Bendick, Marc, and Mary Lou Egan. 1993. “Linking Business Development and Community Development in Inner Cities.” </w:t>
      </w:r>
      <w:r w:rsidRPr="00322A98">
        <w:rPr>
          <w:rFonts w:ascii="Calibri" w:hAnsi="Calibri" w:cs="Calibri"/>
          <w:i/>
          <w:iCs/>
        </w:rPr>
        <w:t>Journal of Planning Literature</w:t>
      </w:r>
      <w:r w:rsidRPr="00322A98">
        <w:rPr>
          <w:rFonts w:ascii="Calibri" w:hAnsi="Calibri" w:cs="Calibri"/>
        </w:rPr>
        <w:t xml:space="preserve"> 8(1):3–19. doi: 10.1177/088541229300800101.</w:t>
      </w:r>
    </w:p>
    <w:p w14:paraId="34C3357B" w14:textId="77777777" w:rsidR="00322A98" w:rsidRPr="00322A98" w:rsidRDefault="00322A98" w:rsidP="00322A98">
      <w:pPr>
        <w:pStyle w:val="Bibliography"/>
        <w:rPr>
          <w:rFonts w:ascii="Calibri" w:hAnsi="Calibri" w:cs="Calibri"/>
        </w:rPr>
      </w:pPr>
      <w:r w:rsidRPr="00322A98">
        <w:rPr>
          <w:rFonts w:ascii="Calibri" w:hAnsi="Calibri" w:cs="Calibri"/>
        </w:rPr>
        <w:t xml:space="preserve">Chevalier, Séverine, Julia Aubouin-Bonnaventure, Hélène Coillot, and Evelyne Fouquereau. 2022. “Ready to Start a Business? Unraveling the Motives for Entrepreneurship.” </w:t>
      </w:r>
      <w:r w:rsidRPr="00322A98">
        <w:rPr>
          <w:rFonts w:ascii="Calibri" w:hAnsi="Calibri" w:cs="Calibri"/>
          <w:i/>
          <w:iCs/>
        </w:rPr>
        <w:t>Consulting Psychology Journal</w:t>
      </w:r>
      <w:r w:rsidRPr="00322A98">
        <w:rPr>
          <w:rFonts w:ascii="Calibri" w:hAnsi="Calibri" w:cs="Calibri"/>
        </w:rPr>
        <w:t xml:space="preserve"> 74(1):99–115. doi: 10.1037/cpb0000217.</w:t>
      </w:r>
    </w:p>
    <w:p w14:paraId="3FE77E49" w14:textId="77777777" w:rsidR="00322A98" w:rsidRPr="00322A98" w:rsidRDefault="00322A98" w:rsidP="00322A98">
      <w:pPr>
        <w:pStyle w:val="Bibliography"/>
        <w:rPr>
          <w:rFonts w:ascii="Calibri" w:hAnsi="Calibri" w:cs="Calibri"/>
        </w:rPr>
      </w:pPr>
      <w:r w:rsidRPr="00322A98">
        <w:rPr>
          <w:rFonts w:ascii="Calibri" w:hAnsi="Calibri" w:cs="Calibri"/>
        </w:rPr>
        <w:t xml:space="preserve">Hazudin, Siti Fahazarina, Mohd Aidil Riduan Awang Kader, Nor Habibah Tarmuji, Maisarah Ishak, and Roslina Ali. 2015. “Discovering Small Business Start up Motives, Success Factors and Barriers: A Gender Analysis.” </w:t>
      </w:r>
      <w:r w:rsidRPr="00322A98">
        <w:rPr>
          <w:rFonts w:ascii="Calibri" w:hAnsi="Calibri" w:cs="Calibri"/>
          <w:i/>
          <w:iCs/>
        </w:rPr>
        <w:t>Procedia Economics and Finance</w:t>
      </w:r>
      <w:r w:rsidRPr="00322A98">
        <w:rPr>
          <w:rFonts w:ascii="Calibri" w:hAnsi="Calibri" w:cs="Calibri"/>
        </w:rPr>
        <w:t xml:space="preserve"> 31:436–43. doi: 10.1016/S2212-5671(15)01218-6.</w:t>
      </w:r>
    </w:p>
    <w:p w14:paraId="2EE47EC0" w14:textId="77777777" w:rsidR="00322A98" w:rsidRPr="00322A98" w:rsidRDefault="00322A98" w:rsidP="00322A98">
      <w:pPr>
        <w:pStyle w:val="Bibliography"/>
        <w:rPr>
          <w:rFonts w:ascii="Calibri" w:hAnsi="Calibri" w:cs="Calibri"/>
        </w:rPr>
      </w:pPr>
      <w:r w:rsidRPr="00322A98">
        <w:rPr>
          <w:rFonts w:ascii="Calibri" w:hAnsi="Calibri" w:cs="Calibri"/>
        </w:rPr>
        <w:t xml:space="preserve">Hunter, Gary K. 2014. “Customer Business Development: Identifying and Responding to Buyer-Implied Information Preferences.” </w:t>
      </w:r>
      <w:r w:rsidRPr="00322A98">
        <w:rPr>
          <w:rFonts w:ascii="Calibri" w:hAnsi="Calibri" w:cs="Calibri"/>
          <w:i/>
          <w:iCs/>
        </w:rPr>
        <w:t>Industrial Marketing Management</w:t>
      </w:r>
      <w:r w:rsidRPr="00322A98">
        <w:rPr>
          <w:rFonts w:ascii="Calibri" w:hAnsi="Calibri" w:cs="Calibri"/>
        </w:rPr>
        <w:t xml:space="preserve"> 43(7):1204–15. doi: 10.1016/j.indmarman.2014.06.008.</w:t>
      </w:r>
    </w:p>
    <w:p w14:paraId="0EDF697D" w14:textId="77777777" w:rsidR="00322A98" w:rsidRPr="00322A98" w:rsidRDefault="00322A98" w:rsidP="00322A98">
      <w:pPr>
        <w:pStyle w:val="Bibliography"/>
        <w:rPr>
          <w:rFonts w:ascii="Calibri" w:hAnsi="Calibri" w:cs="Calibri"/>
        </w:rPr>
      </w:pPr>
      <w:r w:rsidRPr="00322A98">
        <w:rPr>
          <w:rFonts w:ascii="Calibri" w:hAnsi="Calibri" w:cs="Calibri"/>
        </w:rPr>
        <w:t xml:space="preserve">Kraus, Sascha, Susanne Durst, João J. Ferreira, Pedro Veiga, Norbert Kailer, and Alexandra Weinmann. 2022. “Digital Transformation in Business and Management Research: An Overview of the Current Status Quo.” </w:t>
      </w:r>
      <w:r w:rsidRPr="00322A98">
        <w:rPr>
          <w:rFonts w:ascii="Calibri" w:hAnsi="Calibri" w:cs="Calibri"/>
          <w:i/>
          <w:iCs/>
        </w:rPr>
        <w:t>International Journal of Information Management</w:t>
      </w:r>
      <w:r w:rsidRPr="00322A98">
        <w:rPr>
          <w:rFonts w:ascii="Calibri" w:hAnsi="Calibri" w:cs="Calibri"/>
        </w:rPr>
        <w:t xml:space="preserve"> 63:102466. doi: 10.1016/j.ijinfomgt.2021.102466.</w:t>
      </w:r>
    </w:p>
    <w:p w14:paraId="2BDE9CCE" w14:textId="77777777" w:rsidR="00322A98" w:rsidRPr="00322A98" w:rsidRDefault="00322A98" w:rsidP="00322A98">
      <w:pPr>
        <w:pStyle w:val="Bibliography"/>
        <w:rPr>
          <w:rFonts w:ascii="Calibri" w:hAnsi="Calibri" w:cs="Calibri"/>
        </w:rPr>
      </w:pPr>
      <w:r w:rsidRPr="00322A98">
        <w:rPr>
          <w:rFonts w:ascii="Calibri" w:hAnsi="Calibri" w:cs="Calibri"/>
        </w:rPr>
        <w:t xml:space="preserve">Pan, Lee-Yun, I.-Chih Tsai, Shu-Hui Popan, and Shih-Chi Chang. 2022. “Entrepreneurial Business Start-Ups and Entrepreneurial Failure: How to Stand up after a Fall?” </w:t>
      </w:r>
      <w:r w:rsidRPr="00322A98">
        <w:rPr>
          <w:rFonts w:ascii="Calibri" w:hAnsi="Calibri" w:cs="Calibri"/>
          <w:i/>
          <w:iCs/>
        </w:rPr>
        <w:t>Frontiers in Psychology</w:t>
      </w:r>
      <w:r w:rsidRPr="00322A98">
        <w:rPr>
          <w:rFonts w:ascii="Calibri" w:hAnsi="Calibri" w:cs="Calibri"/>
        </w:rPr>
        <w:t xml:space="preserve"> 13:943328. doi: 10.3389/fpsyg.2022.943328.</w:t>
      </w:r>
    </w:p>
    <w:p w14:paraId="16324DC0" w14:textId="77777777" w:rsidR="00322A98" w:rsidRPr="00322A98" w:rsidRDefault="00322A98" w:rsidP="00322A98">
      <w:pPr>
        <w:pStyle w:val="Bibliography"/>
        <w:rPr>
          <w:rFonts w:ascii="Calibri" w:hAnsi="Calibri" w:cs="Calibri"/>
        </w:rPr>
      </w:pPr>
      <w:r w:rsidRPr="00322A98">
        <w:rPr>
          <w:rFonts w:ascii="Calibri" w:hAnsi="Calibri" w:cs="Calibri"/>
        </w:rPr>
        <w:t xml:space="preserve">Rauf, Aqila Liyana Abdul, and Kamariah Abu Bakar. 2019. “Effects of Play on the Social Development of Preschool Children.” </w:t>
      </w:r>
      <w:r w:rsidRPr="00322A98">
        <w:rPr>
          <w:rFonts w:ascii="Calibri" w:hAnsi="Calibri" w:cs="Calibri"/>
          <w:i/>
          <w:iCs/>
        </w:rPr>
        <w:t>Creative Education</w:t>
      </w:r>
      <w:r w:rsidRPr="00322A98">
        <w:rPr>
          <w:rFonts w:ascii="Calibri" w:hAnsi="Calibri" w:cs="Calibri"/>
        </w:rPr>
        <w:t xml:space="preserve"> 10(12):2640–48. doi: 10.4236/ce.2019.1012191.</w:t>
      </w:r>
    </w:p>
    <w:p w14:paraId="22DD7A18" w14:textId="77777777" w:rsidR="00322A98" w:rsidRPr="00322A98" w:rsidRDefault="00322A98" w:rsidP="00322A98">
      <w:pPr>
        <w:pStyle w:val="Bibliography"/>
        <w:rPr>
          <w:rFonts w:ascii="Calibri" w:hAnsi="Calibri" w:cs="Calibri"/>
        </w:rPr>
      </w:pPr>
      <w:r w:rsidRPr="00322A98">
        <w:rPr>
          <w:rFonts w:ascii="Calibri" w:hAnsi="Calibri" w:cs="Calibri"/>
        </w:rPr>
        <w:t xml:space="preserve">Smyth, Hedley, Richard Fellows, Anita Liu, and Wilco Tijhuis. 2016. “Editorial for the Special Issue on Business Development and Marketing in Construction.” </w:t>
      </w:r>
      <w:r w:rsidRPr="00322A98">
        <w:rPr>
          <w:rFonts w:ascii="Calibri" w:hAnsi="Calibri" w:cs="Calibri"/>
          <w:i/>
          <w:iCs/>
        </w:rPr>
        <w:t>Construction Management and Economics</w:t>
      </w:r>
      <w:r w:rsidRPr="00322A98">
        <w:rPr>
          <w:rFonts w:ascii="Calibri" w:hAnsi="Calibri" w:cs="Calibri"/>
        </w:rPr>
        <w:t xml:space="preserve"> 34(4–5):205–17. doi: 10.1080/01446193.2016.1199370.</w:t>
      </w:r>
    </w:p>
    <w:p w14:paraId="25A1BF2A" w14:textId="77777777" w:rsidR="00322A98" w:rsidRPr="00322A98" w:rsidRDefault="00322A98" w:rsidP="00322A98">
      <w:pPr>
        <w:pStyle w:val="Bibliography"/>
        <w:rPr>
          <w:rFonts w:ascii="Calibri" w:hAnsi="Calibri" w:cs="Calibri"/>
        </w:rPr>
      </w:pPr>
      <w:r w:rsidRPr="00322A98">
        <w:rPr>
          <w:rFonts w:ascii="Calibri" w:hAnsi="Calibri" w:cs="Calibri"/>
        </w:rPr>
        <w:t xml:space="preserve">Soegoto, Eddy Soeryanto, Agis Abhi Rafdhi, Rizky Jumansyah, Dina Oktafiani, and Marwito Wihadi. 2023. “A Review of Business Development Methods in Enterprenuarship.” </w:t>
      </w:r>
      <w:r w:rsidRPr="00322A98">
        <w:rPr>
          <w:rFonts w:ascii="Calibri" w:hAnsi="Calibri" w:cs="Calibri"/>
          <w:i/>
          <w:iCs/>
        </w:rPr>
        <w:t>Journal of Eastern European and Central Asian Research (JEECAR)</w:t>
      </w:r>
      <w:r w:rsidRPr="00322A98">
        <w:rPr>
          <w:rFonts w:ascii="Calibri" w:hAnsi="Calibri" w:cs="Calibri"/>
        </w:rPr>
        <w:t xml:space="preserve"> 10(4):599–608. doi: 10.15549/jeecar.v10i4.1354.</w:t>
      </w:r>
    </w:p>
    <w:p w14:paraId="492F7CEF" w14:textId="77777777" w:rsidR="00322A98" w:rsidRPr="00322A98" w:rsidRDefault="00322A98" w:rsidP="00322A98">
      <w:pPr>
        <w:pStyle w:val="Bibliography"/>
        <w:rPr>
          <w:rFonts w:ascii="Calibri" w:hAnsi="Calibri" w:cs="Calibri"/>
        </w:rPr>
      </w:pPr>
      <w:r w:rsidRPr="00322A98">
        <w:rPr>
          <w:rFonts w:ascii="Calibri" w:hAnsi="Calibri" w:cs="Calibri"/>
        </w:rPr>
        <w:t xml:space="preserve">Yogman, Michael, Andrew Garner, Jeffrey Hutchinson, Kathy Hirsh-Pasek, Roberta Michnick Golinkoff, COMMITTEE ON PSYCHOSOCIAL ASPECTS OF CHILD AND FAMILY HEALTH, COUNCIL ON COMMUNICATIONS AND MEDIA, Rebecca Baum, Thresia Gambon, Arthur Lavin, Gerri Mattson, Lawrence Wissow, David L. Hill, Nusheen Ameenuddin, Yolanda (Linda) Reid Chassiakos, Corinn Cross, Rhea Boyd, Robert Mendelson, Megan A. Moreno, MSEd, Jenny Radesky, Wendy Sue Swanson, MBE, Jeffrey Hutchinson, and Justin Smith. 2018. “The Power of Play: A Pediatric Role in Enhancing Development in Young Children.” </w:t>
      </w:r>
      <w:r w:rsidRPr="00322A98">
        <w:rPr>
          <w:rFonts w:ascii="Calibri" w:hAnsi="Calibri" w:cs="Calibri"/>
          <w:i/>
          <w:iCs/>
        </w:rPr>
        <w:t>Pediatrics</w:t>
      </w:r>
      <w:r w:rsidRPr="00322A98">
        <w:rPr>
          <w:rFonts w:ascii="Calibri" w:hAnsi="Calibri" w:cs="Calibri"/>
        </w:rPr>
        <w:t xml:space="preserve"> 142(3):e20182058. doi: 10.1542/peds.2018-2058.</w:t>
      </w:r>
    </w:p>
    <w:p w14:paraId="3DD8AC06" w14:textId="77777777" w:rsidR="00322A98" w:rsidRPr="00322A98" w:rsidRDefault="00322A98" w:rsidP="00322A98">
      <w:pPr>
        <w:pStyle w:val="Bibliography"/>
        <w:rPr>
          <w:rFonts w:ascii="Calibri" w:hAnsi="Calibri" w:cs="Calibri"/>
        </w:rPr>
      </w:pPr>
      <w:r w:rsidRPr="00322A98">
        <w:rPr>
          <w:rFonts w:ascii="Calibri" w:hAnsi="Calibri" w:cs="Calibri"/>
        </w:rPr>
        <w:t xml:space="preserve">Zott, Christoph, and Raphael Amit. 2024. “Business Models and Lean Startup.” </w:t>
      </w:r>
      <w:r w:rsidRPr="00322A98">
        <w:rPr>
          <w:rFonts w:ascii="Calibri" w:hAnsi="Calibri" w:cs="Calibri"/>
          <w:i/>
          <w:iCs/>
        </w:rPr>
        <w:t>Journal of Management</w:t>
      </w:r>
      <w:r w:rsidRPr="00322A98">
        <w:rPr>
          <w:rFonts w:ascii="Calibri" w:hAnsi="Calibri" w:cs="Calibri"/>
        </w:rPr>
        <w:t xml:space="preserve"> 01492063241228245. doi: 10.1177/01492063241228245.</w:t>
      </w:r>
    </w:p>
    <w:p w14:paraId="37D419A0" w14:textId="0BE72022" w:rsidR="00322A98" w:rsidRDefault="00322A98" w:rsidP="00546349">
      <w:r>
        <w:fldChar w:fldCharType="end"/>
      </w:r>
    </w:p>
    <w:p w14:paraId="433E09C0" w14:textId="51BE57D0" w:rsidR="00546349" w:rsidRDefault="00546349" w:rsidP="00546349"/>
    <w:sectPr w:rsidR="005463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7"/>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546349"/>
    <w:rsid w:val="00070A4D"/>
    <w:rsid w:val="000B01AE"/>
    <w:rsid w:val="001245A9"/>
    <w:rsid w:val="0013310E"/>
    <w:rsid w:val="003204DA"/>
    <w:rsid w:val="00322A98"/>
    <w:rsid w:val="0039713B"/>
    <w:rsid w:val="00543CB2"/>
    <w:rsid w:val="00546349"/>
    <w:rsid w:val="0056622E"/>
    <w:rsid w:val="00574EA1"/>
    <w:rsid w:val="00752809"/>
    <w:rsid w:val="008438A1"/>
    <w:rsid w:val="0094094C"/>
    <w:rsid w:val="00A52991"/>
    <w:rsid w:val="00AA3BDE"/>
    <w:rsid w:val="00CC1B01"/>
    <w:rsid w:val="00D45B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F98D2"/>
  <w15:chartTrackingRefBased/>
  <w15:docId w15:val="{DA67E373-B6C6-4217-86A9-EFF8D31C3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634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4634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4634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4634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4634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463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3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3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3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34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4634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4634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4634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4634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463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3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3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349"/>
    <w:rPr>
      <w:rFonts w:eastAsiaTheme="majorEastAsia" w:cstheme="majorBidi"/>
      <w:color w:val="272727" w:themeColor="text1" w:themeTint="D8"/>
    </w:rPr>
  </w:style>
  <w:style w:type="paragraph" w:styleId="Title">
    <w:name w:val="Title"/>
    <w:basedOn w:val="Normal"/>
    <w:next w:val="Normal"/>
    <w:link w:val="TitleChar"/>
    <w:uiPriority w:val="10"/>
    <w:qFormat/>
    <w:rsid w:val="005463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3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34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3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34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46349"/>
    <w:rPr>
      <w:i/>
      <w:iCs/>
      <w:color w:val="404040" w:themeColor="text1" w:themeTint="BF"/>
    </w:rPr>
  </w:style>
  <w:style w:type="paragraph" w:styleId="ListParagraph">
    <w:name w:val="List Paragraph"/>
    <w:basedOn w:val="Normal"/>
    <w:uiPriority w:val="34"/>
    <w:qFormat/>
    <w:rsid w:val="00546349"/>
    <w:pPr>
      <w:ind w:left="720"/>
      <w:contextualSpacing/>
    </w:pPr>
  </w:style>
  <w:style w:type="character" w:styleId="IntenseEmphasis">
    <w:name w:val="Intense Emphasis"/>
    <w:basedOn w:val="DefaultParagraphFont"/>
    <w:uiPriority w:val="21"/>
    <w:qFormat/>
    <w:rsid w:val="00546349"/>
    <w:rPr>
      <w:i/>
      <w:iCs/>
      <w:color w:val="365F91" w:themeColor="accent1" w:themeShade="BF"/>
    </w:rPr>
  </w:style>
  <w:style w:type="paragraph" w:styleId="IntenseQuote">
    <w:name w:val="Intense Quote"/>
    <w:basedOn w:val="Normal"/>
    <w:next w:val="Normal"/>
    <w:link w:val="IntenseQuoteChar"/>
    <w:uiPriority w:val="30"/>
    <w:qFormat/>
    <w:rsid w:val="0054634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46349"/>
    <w:rPr>
      <w:i/>
      <w:iCs/>
      <w:color w:val="365F91" w:themeColor="accent1" w:themeShade="BF"/>
    </w:rPr>
  </w:style>
  <w:style w:type="character" w:styleId="IntenseReference">
    <w:name w:val="Intense Reference"/>
    <w:basedOn w:val="DefaultParagraphFont"/>
    <w:uiPriority w:val="32"/>
    <w:qFormat/>
    <w:rsid w:val="00546349"/>
    <w:rPr>
      <w:b/>
      <w:bCs/>
      <w:smallCaps/>
      <w:color w:val="365F91" w:themeColor="accent1" w:themeShade="BF"/>
      <w:spacing w:val="5"/>
    </w:rPr>
  </w:style>
  <w:style w:type="paragraph" w:styleId="Bibliography">
    <w:name w:val="Bibliography"/>
    <w:basedOn w:val="Normal"/>
    <w:next w:val="Normal"/>
    <w:uiPriority w:val="37"/>
    <w:unhideWhenUsed/>
    <w:rsid w:val="00322A98"/>
    <w:pPr>
      <w:spacing w:after="24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0138996">
      <w:bodyDiv w:val="1"/>
      <w:marLeft w:val="0"/>
      <w:marRight w:val="0"/>
      <w:marTop w:val="0"/>
      <w:marBottom w:val="0"/>
      <w:divBdr>
        <w:top w:val="none" w:sz="0" w:space="0" w:color="auto"/>
        <w:left w:val="none" w:sz="0" w:space="0" w:color="auto"/>
        <w:bottom w:val="none" w:sz="0" w:space="0" w:color="auto"/>
        <w:right w:val="none" w:sz="0" w:space="0" w:color="auto"/>
      </w:divBdr>
      <w:divsChild>
        <w:div w:id="1330476650">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2a6357c-0aa3-4691-97e2-400d91bb6e76" xsi:nil="true"/>
    <lcf76f155ced4ddcb4097134ff3c332f xmlns="359abd90-3753-43d5-a716-248607cc2150">
      <Terms xmlns="http://schemas.microsoft.com/office/infopath/2007/PartnerControls"/>
    </lcf76f155ced4ddcb4097134ff3c332f>
    <ReferenceId xmlns="359abd90-3753-43d5-a716-248607cc2150" xsi:nil="true"/>
    <SharedWithUsers xmlns="02a6357c-0aa3-4691-97e2-400d91bb6e76">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8801E5F0580CE479C791BAD048E8E5B" ma:contentTypeVersion="14" ma:contentTypeDescription="Create a new document." ma:contentTypeScope="" ma:versionID="eb6284b8b49d3eb49503dd702decc02f">
  <xsd:schema xmlns:xsd="http://www.w3.org/2001/XMLSchema" xmlns:xs="http://www.w3.org/2001/XMLSchema" xmlns:p="http://schemas.microsoft.com/office/2006/metadata/properties" xmlns:ns2="359abd90-3753-43d5-a716-248607cc2150" xmlns:ns3="02a6357c-0aa3-4691-97e2-400d91bb6e76" targetNamespace="http://schemas.microsoft.com/office/2006/metadata/properties" ma:root="true" ma:fieldsID="df4c81603eb744faed78d578d487053d" ns2:_="" ns3:_="">
    <xsd:import namespace="359abd90-3753-43d5-a716-248607cc2150"/>
    <xsd:import namespace="02a6357c-0aa3-4691-97e2-400d91bb6e7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9abd90-3753-43d5-a716-248607cc215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2b147bb-a4a6-4abe-9405-e0b13da13075"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a6357c-0aa3-4691-97e2-400d91bb6e7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b5b25ca-8c23-41d4-aacf-199c19d35179}" ma:internalName="TaxCatchAll" ma:showField="CatchAllData" ma:web="02a6357c-0aa3-4691-97e2-400d91bb6e76">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7D3A03-494F-47A2-90B3-2E6731A087CA}">
  <ds:schemaRefs>
    <ds:schemaRef ds:uri="02a6357c-0aa3-4691-97e2-400d91bb6e76"/>
    <ds:schemaRef ds:uri="http://purl.org/dc/terms/"/>
    <ds:schemaRef ds:uri="http://www.w3.org/XML/1998/namespace"/>
    <ds:schemaRef ds:uri="http://schemas.microsoft.com/office/2006/documentManagement/types"/>
    <ds:schemaRef ds:uri="http://purl.org/dc/elements/1.1/"/>
    <ds:schemaRef ds:uri="359abd90-3753-43d5-a716-248607cc2150"/>
    <ds:schemaRef ds:uri="http://schemas.microsoft.com/office/infopath/2007/PartnerControls"/>
    <ds:schemaRef ds:uri="http://schemas.microsoft.com/office/2006/metadata/properties"/>
    <ds:schemaRef ds:uri="http://schemas.openxmlformats.org/package/2006/metadata/core-properties"/>
    <ds:schemaRef ds:uri="http://purl.org/dc/dcmitype/"/>
  </ds:schemaRefs>
</ds:datastoreItem>
</file>

<file path=customXml/itemProps2.xml><?xml version="1.0" encoding="utf-8"?>
<ds:datastoreItem xmlns:ds="http://schemas.openxmlformats.org/officeDocument/2006/customXml" ds:itemID="{64FDEF98-3D65-4ABC-80CF-ED90B72859C2}">
  <ds:schemaRefs>
    <ds:schemaRef ds:uri="http://schemas.microsoft.com/sharepoint/v3/contenttype/forms"/>
  </ds:schemaRefs>
</ds:datastoreItem>
</file>

<file path=customXml/itemProps3.xml><?xml version="1.0" encoding="utf-8"?>
<ds:datastoreItem xmlns:ds="http://schemas.openxmlformats.org/officeDocument/2006/customXml" ds:itemID="{AD1A3CB6-E71F-482B-A2DB-A772C5A42EE4}">
  <ds:schemaRefs>
    <ds:schemaRef ds:uri="http://schemas.openxmlformats.org/officeDocument/2006/bibliography"/>
  </ds:schemaRefs>
</ds:datastoreItem>
</file>

<file path=customXml/itemProps4.xml><?xml version="1.0" encoding="utf-8"?>
<ds:datastoreItem xmlns:ds="http://schemas.openxmlformats.org/officeDocument/2006/customXml" ds:itemID="{FB878677-752B-43D2-95C7-277CB947C29E}"/>
</file>

<file path=docProps/app.xml><?xml version="1.0" encoding="utf-8"?>
<Properties xmlns="http://schemas.openxmlformats.org/officeDocument/2006/extended-properties" xmlns:vt="http://schemas.openxmlformats.org/officeDocument/2006/docPropsVTypes">
  <Template>Normal.dotm</Template>
  <TotalTime>0</TotalTime>
  <Pages>1</Pages>
  <Words>3198</Words>
  <Characters>18232</Characters>
  <Application>Microsoft Office Word</Application>
  <DocSecurity>4</DocSecurity>
  <Lines>151</Lines>
  <Paragraphs>42</Paragraphs>
  <ScaleCrop>false</ScaleCrop>
  <Company/>
  <LinksUpToDate>false</LinksUpToDate>
  <CharactersWithSpaces>21388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Beatrice Raphael Msokwa</dc:creator>
  <cp:keywords/>
  <dc:description/>
  <cp:lastModifiedBy>Beatrice Raphael Msokwa</cp:lastModifiedBy>
  <cp:revision>3</cp:revision>
  <dcterms:created xsi:type="dcterms:W3CDTF">2024-04-28T01:25:00Z</dcterms:created>
  <dcterms:modified xsi:type="dcterms:W3CDTF">2024-05-01T10:31:00Z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0x01010008801E5F0580CE479C791BAD048E8E5B</vt:lpwstr>
  </property>
  <property fmtid="{D5CDD505-2E9C-101B-9397-08002B2CF9AE}" pid="3" name="ZOTERO_PREF_1">
    <vt:lpwstr>&lt;data data-version="3" zotero-version="6.0.36"&gt;&lt;session id="tgcivzrn"/&gt;&lt;style id="http://www.zotero.org/styles/american-sociological-association" locale="en-US" hasBibliography="1" bibliographyStyleHasBeenSet="1"/&gt;&lt;prefs&gt;&lt;pref name="fieldType" value="Fiel</vt:lpwstr>
  </property>
  <property fmtid="{D5CDD505-2E9C-101B-9397-08002B2CF9AE}" pid="4" name="ZOTERO_PREF_2">
    <vt:lpwstr>d"/&gt;&lt;pref name="automaticJournalAbbreviations" value="true"/&gt;&lt;/prefs&gt;&lt;/data&gt;</vt:lpwstr>
  </property>
  <property fmtid="{D5CDD505-2E9C-101B-9397-08002B2CF9AE}" pid="5" name="Order">
    <vt:r8>6200</vt:r8>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ies>
</file>