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9492" w14:textId="77777777" w:rsidR="00B24074" w:rsidRPr="00B24074" w:rsidRDefault="00B24074" w:rsidP="00B24074">
      <w:pPr>
        <w:rPr>
          <w:b/>
          <w:bCs/>
          <w:sz w:val="28"/>
          <w:szCs w:val="28"/>
        </w:rPr>
      </w:pPr>
      <w:r w:rsidRPr="00B24074">
        <w:rPr>
          <w:b/>
          <w:bCs/>
          <w:sz w:val="28"/>
          <w:szCs w:val="28"/>
        </w:rPr>
        <w:t>SmartRetail360 Retail Analytics Platform</w:t>
      </w:r>
    </w:p>
    <w:p w14:paraId="4AAD5E36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Business Insights &amp; Executive Analytics Report</w:t>
      </w:r>
    </w:p>
    <w:p w14:paraId="780407CB" w14:textId="77777777" w:rsidR="00B24074" w:rsidRPr="00B24074" w:rsidRDefault="00B24074" w:rsidP="00B24074">
      <w:pPr>
        <w:rPr>
          <w:b/>
          <w:bCs/>
        </w:rPr>
      </w:pPr>
      <w:r w:rsidRPr="00B24074">
        <w:rPr>
          <w:b/>
          <w:bCs/>
        </w:rPr>
        <w:t>Prepared By</w:t>
      </w:r>
    </w:p>
    <w:p w14:paraId="4DABF034" w14:textId="77777777" w:rsidR="00B24074" w:rsidRPr="00B24074" w:rsidRDefault="00B24074" w:rsidP="00B24074">
      <w:r w:rsidRPr="00B24074">
        <w:t>Milan Soni</w:t>
      </w:r>
    </w:p>
    <w:p w14:paraId="582AE5AA" w14:textId="77777777" w:rsidR="00B24074" w:rsidRPr="00B24074" w:rsidRDefault="00B24074" w:rsidP="00B24074">
      <w:pPr>
        <w:rPr>
          <w:b/>
          <w:bCs/>
        </w:rPr>
      </w:pPr>
      <w:r w:rsidRPr="00B24074">
        <w:rPr>
          <w:b/>
          <w:bCs/>
        </w:rPr>
        <w:t>Tools Used</w:t>
      </w:r>
    </w:p>
    <w:p w14:paraId="00B97E62" w14:textId="77777777" w:rsidR="00B24074" w:rsidRPr="00B24074" w:rsidRDefault="00B24074" w:rsidP="00B24074">
      <w:r w:rsidRPr="00B24074">
        <w:t>PostgreSQL | SQL | Python | Power BI</w:t>
      </w:r>
    </w:p>
    <w:p w14:paraId="67321DFC" w14:textId="77777777" w:rsidR="00B24074" w:rsidRPr="00B24074" w:rsidRDefault="00B24074" w:rsidP="00B24074">
      <w:pPr>
        <w:rPr>
          <w:b/>
          <w:bCs/>
        </w:rPr>
      </w:pPr>
      <w:r w:rsidRPr="00B24074">
        <w:rPr>
          <w:b/>
          <w:bCs/>
        </w:rPr>
        <w:t>Dataset</w:t>
      </w:r>
    </w:p>
    <w:p w14:paraId="2DC16539" w14:textId="64F68D37" w:rsidR="00B24074" w:rsidRPr="00B24074" w:rsidRDefault="00B24074" w:rsidP="00B24074">
      <w:proofErr w:type="spellStart"/>
      <w:r w:rsidRPr="00B24074">
        <w:t>Olist</w:t>
      </w:r>
      <w:proofErr w:type="spellEnd"/>
      <w:r w:rsidRPr="00B24074">
        <w:t xml:space="preserve"> Brazilian E-Commerce Dataset</w:t>
      </w:r>
    </w:p>
    <w:p w14:paraId="6F551731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1. Executive Summary</w:t>
      </w:r>
    </w:p>
    <w:p w14:paraId="2E67AAB0" w14:textId="23BDBA4E" w:rsidR="00B24074" w:rsidRPr="00B24074" w:rsidRDefault="00B24074" w:rsidP="00B24074">
      <w:r w:rsidRPr="00B24074">
        <w:t xml:space="preserve">SmartRetail360 is an end-to-end retail analytics solution developed to transform raw e-commerce transaction data into actionable business intelligence. The project integrates PostgreSQL data warehousing, SQL analytics, feature engineering, customer analytics, predictive </w:t>
      </w:r>
      <w:r w:rsidRPr="00B24074">
        <w:t>modelling</w:t>
      </w:r>
      <w:r w:rsidRPr="00B24074">
        <w:t>, and Power BI visualization to support data-driven business decision-making.</w:t>
      </w:r>
    </w:p>
    <w:p w14:paraId="5A0BED64" w14:textId="101C3612" w:rsidR="00B24074" w:rsidRPr="00B24074" w:rsidRDefault="00B24074" w:rsidP="00B24074">
      <w:r w:rsidRPr="00B24074">
        <w:t xml:space="preserve">The solution </w:t>
      </w:r>
      <w:r w:rsidRPr="00B24074">
        <w:t>analyses</w:t>
      </w:r>
      <w:r w:rsidRPr="00B24074">
        <w:t xml:space="preserve"> more than 99,000 orders and 96,000 customers across Brazil, enabling stakeholders to monitor revenue performance, customer </w:t>
      </w:r>
      <w:r w:rsidRPr="00B24074">
        <w:t>behaviour</w:t>
      </w:r>
      <w:r w:rsidRPr="00B24074">
        <w:t>, seller effectiveness, product performance, and geographic trends through an interactive executive dashboard.</w:t>
      </w:r>
    </w:p>
    <w:p w14:paraId="69C8BC1C" w14:textId="00741519" w:rsidR="00B24074" w:rsidRPr="00B24074" w:rsidRDefault="00B24074" w:rsidP="00B24074">
      <w:r w:rsidRPr="00B24074">
        <w:t>The primary objective of this project is to provide business leaders with a centralized analytics platform capable of identifying growth opportunities, optimizing operational performance, and improving customer satisfaction.</w:t>
      </w:r>
    </w:p>
    <w:p w14:paraId="54E5778E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2. Project Architecture</w:t>
      </w:r>
    </w:p>
    <w:p w14:paraId="02286652" w14:textId="77777777" w:rsidR="00B24074" w:rsidRPr="00B24074" w:rsidRDefault="00B24074" w:rsidP="00B24074">
      <w:r w:rsidRPr="00B24074">
        <w:t xml:space="preserve">Raw </w:t>
      </w:r>
      <w:proofErr w:type="spellStart"/>
      <w:r w:rsidRPr="00B24074">
        <w:t>Olist</w:t>
      </w:r>
      <w:proofErr w:type="spellEnd"/>
      <w:r w:rsidRPr="00B24074">
        <w:t xml:space="preserve"> Dataset</w:t>
      </w:r>
    </w:p>
    <w:p w14:paraId="62EA0232" w14:textId="77777777" w:rsidR="00B24074" w:rsidRPr="00B24074" w:rsidRDefault="00B24074" w:rsidP="00B24074">
      <w:r w:rsidRPr="00B24074">
        <w:t>↓</w:t>
      </w:r>
    </w:p>
    <w:p w14:paraId="46633107" w14:textId="77777777" w:rsidR="00B24074" w:rsidRPr="00B24074" w:rsidRDefault="00B24074" w:rsidP="00B24074">
      <w:r w:rsidRPr="00B24074">
        <w:t>Data Cleaning &amp; Transformation</w:t>
      </w:r>
    </w:p>
    <w:p w14:paraId="665CA37F" w14:textId="77777777" w:rsidR="00B24074" w:rsidRPr="00B24074" w:rsidRDefault="00B24074" w:rsidP="00B24074">
      <w:r w:rsidRPr="00B24074">
        <w:t>↓</w:t>
      </w:r>
    </w:p>
    <w:p w14:paraId="0AF923B2" w14:textId="77777777" w:rsidR="00B24074" w:rsidRPr="00B24074" w:rsidRDefault="00B24074" w:rsidP="00B24074">
      <w:r w:rsidRPr="00B24074">
        <w:t>PostgreSQL Data Warehouse</w:t>
      </w:r>
    </w:p>
    <w:p w14:paraId="12DB0E00" w14:textId="77777777" w:rsidR="00B24074" w:rsidRPr="00B24074" w:rsidRDefault="00B24074" w:rsidP="00B24074">
      <w:r w:rsidRPr="00B24074">
        <w:t>↓</w:t>
      </w:r>
    </w:p>
    <w:p w14:paraId="78B4E186" w14:textId="574BA413" w:rsidR="00B24074" w:rsidRPr="00B24074" w:rsidRDefault="00B24074" w:rsidP="00B24074">
      <w:r w:rsidRPr="00B24074">
        <w:t xml:space="preserve">Star Schema </w:t>
      </w:r>
      <w:r w:rsidRPr="00B24074">
        <w:t>Modelling</w:t>
      </w:r>
    </w:p>
    <w:p w14:paraId="4E3CD57A" w14:textId="77777777" w:rsidR="00B24074" w:rsidRPr="00B24074" w:rsidRDefault="00B24074" w:rsidP="00B24074">
      <w:r w:rsidRPr="00B24074">
        <w:t>↓</w:t>
      </w:r>
    </w:p>
    <w:p w14:paraId="0ED696A5" w14:textId="77777777" w:rsidR="00B24074" w:rsidRPr="00B24074" w:rsidRDefault="00B24074" w:rsidP="00B24074">
      <w:r w:rsidRPr="00B24074">
        <w:t>Feature Engineering</w:t>
      </w:r>
    </w:p>
    <w:p w14:paraId="595DEBF1" w14:textId="77777777" w:rsidR="00B24074" w:rsidRPr="00B24074" w:rsidRDefault="00B24074" w:rsidP="00B24074">
      <w:r w:rsidRPr="00B24074">
        <w:t>↓</w:t>
      </w:r>
    </w:p>
    <w:p w14:paraId="033158A4" w14:textId="77777777" w:rsidR="00B24074" w:rsidRPr="00B24074" w:rsidRDefault="00B24074" w:rsidP="00B24074">
      <w:r w:rsidRPr="00B24074">
        <w:t>Customer Analytics (RFM Segmentation)</w:t>
      </w:r>
    </w:p>
    <w:p w14:paraId="1722481F" w14:textId="77777777" w:rsidR="00B24074" w:rsidRPr="00B24074" w:rsidRDefault="00B24074" w:rsidP="00B24074">
      <w:r w:rsidRPr="00B24074">
        <w:t>↓</w:t>
      </w:r>
    </w:p>
    <w:p w14:paraId="19359E1D" w14:textId="77777777" w:rsidR="00B24074" w:rsidRPr="00B24074" w:rsidRDefault="00B24074" w:rsidP="00B24074">
      <w:r w:rsidRPr="00B24074">
        <w:t>Customer Lifetime Value Analysis</w:t>
      </w:r>
    </w:p>
    <w:p w14:paraId="38FF88A4" w14:textId="77777777" w:rsidR="00B24074" w:rsidRPr="00B24074" w:rsidRDefault="00B24074" w:rsidP="00B24074">
      <w:r w:rsidRPr="00B24074">
        <w:lastRenderedPageBreak/>
        <w:t>↓</w:t>
      </w:r>
    </w:p>
    <w:p w14:paraId="3E29C7B5" w14:textId="77777777" w:rsidR="00B24074" w:rsidRPr="00B24074" w:rsidRDefault="00B24074" w:rsidP="00B24074">
      <w:r w:rsidRPr="00B24074">
        <w:t>Churn Prediction</w:t>
      </w:r>
    </w:p>
    <w:p w14:paraId="63DF3335" w14:textId="77777777" w:rsidR="00B24074" w:rsidRPr="00B24074" w:rsidRDefault="00B24074" w:rsidP="00B24074">
      <w:r w:rsidRPr="00B24074">
        <w:t>↓</w:t>
      </w:r>
    </w:p>
    <w:p w14:paraId="04BC6AE6" w14:textId="77777777" w:rsidR="00B24074" w:rsidRPr="00B24074" w:rsidRDefault="00B24074" w:rsidP="00B24074">
      <w:r w:rsidRPr="00B24074">
        <w:t>Sales Forecasting</w:t>
      </w:r>
    </w:p>
    <w:p w14:paraId="4B5DA995" w14:textId="77777777" w:rsidR="00B24074" w:rsidRPr="00B24074" w:rsidRDefault="00B24074" w:rsidP="00B24074">
      <w:r w:rsidRPr="00B24074">
        <w:t>↓</w:t>
      </w:r>
    </w:p>
    <w:p w14:paraId="1B714930" w14:textId="1B1D4195" w:rsidR="00B24074" w:rsidRPr="00B24074" w:rsidRDefault="00B24074" w:rsidP="00B24074">
      <w:r w:rsidRPr="00B24074">
        <w:t>Power BI Executive Dashboard</w:t>
      </w:r>
    </w:p>
    <w:p w14:paraId="6411736D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3. Dataset Overview</w:t>
      </w:r>
    </w:p>
    <w:p w14:paraId="0C861742" w14:textId="77777777" w:rsidR="00B24074" w:rsidRPr="00B24074" w:rsidRDefault="00B24074" w:rsidP="00B24074">
      <w:r w:rsidRPr="00B24074">
        <w:t xml:space="preserve">The </w:t>
      </w:r>
      <w:proofErr w:type="spellStart"/>
      <w:r w:rsidRPr="00B24074">
        <w:t>Olist</w:t>
      </w:r>
      <w:proofErr w:type="spellEnd"/>
      <w:r w:rsidRPr="00B24074">
        <w:t xml:space="preserve"> Brazilian E-Commerce Dataset contains transactional information from a large online marketplace operating across multiple Brazilian states.</w:t>
      </w:r>
    </w:p>
    <w:p w14:paraId="0F36FFB8" w14:textId="77777777" w:rsidR="00B24074" w:rsidRPr="00B24074" w:rsidRDefault="00B24074" w:rsidP="00B24074">
      <w:r w:rsidRPr="00B24074">
        <w:t>Dataset Components:</w:t>
      </w:r>
    </w:p>
    <w:p w14:paraId="4BFCE6EC" w14:textId="77777777" w:rsidR="00B24074" w:rsidRPr="00B24074" w:rsidRDefault="00B24074" w:rsidP="00B24074">
      <w:r w:rsidRPr="00B24074">
        <w:t>• Customers Dataset</w:t>
      </w:r>
    </w:p>
    <w:p w14:paraId="4033C49A" w14:textId="77777777" w:rsidR="00B24074" w:rsidRPr="00B24074" w:rsidRDefault="00B24074" w:rsidP="00B24074">
      <w:r w:rsidRPr="00B24074">
        <w:t>• Orders Dataset</w:t>
      </w:r>
    </w:p>
    <w:p w14:paraId="1D0A0BC2" w14:textId="77777777" w:rsidR="00B24074" w:rsidRPr="00B24074" w:rsidRDefault="00B24074" w:rsidP="00B24074">
      <w:r w:rsidRPr="00B24074">
        <w:t>• Order Items Dataset</w:t>
      </w:r>
    </w:p>
    <w:p w14:paraId="2571D3B7" w14:textId="77777777" w:rsidR="00B24074" w:rsidRPr="00B24074" w:rsidRDefault="00B24074" w:rsidP="00B24074">
      <w:r w:rsidRPr="00B24074">
        <w:t>• Order Payments Dataset</w:t>
      </w:r>
    </w:p>
    <w:p w14:paraId="1AD3DCD6" w14:textId="77777777" w:rsidR="00B24074" w:rsidRPr="00B24074" w:rsidRDefault="00B24074" w:rsidP="00B24074">
      <w:r w:rsidRPr="00B24074">
        <w:t>• Order Reviews Dataset</w:t>
      </w:r>
    </w:p>
    <w:p w14:paraId="4CCBD0EA" w14:textId="77777777" w:rsidR="00B24074" w:rsidRPr="00B24074" w:rsidRDefault="00B24074" w:rsidP="00B24074">
      <w:r w:rsidRPr="00B24074">
        <w:t>• Products Dataset</w:t>
      </w:r>
    </w:p>
    <w:p w14:paraId="421A6C50" w14:textId="77777777" w:rsidR="00B24074" w:rsidRPr="00B24074" w:rsidRDefault="00B24074" w:rsidP="00B24074">
      <w:r w:rsidRPr="00B24074">
        <w:t>• Sellers Dataset</w:t>
      </w:r>
    </w:p>
    <w:p w14:paraId="0ABA0199" w14:textId="77777777" w:rsidR="00B24074" w:rsidRPr="00B24074" w:rsidRDefault="00B24074" w:rsidP="00B24074">
      <w:r w:rsidRPr="00B24074">
        <w:t>• Geolocation Dataset</w:t>
      </w:r>
    </w:p>
    <w:p w14:paraId="1CDBF777" w14:textId="77777777" w:rsidR="00B24074" w:rsidRPr="00B24074" w:rsidRDefault="00B24074" w:rsidP="00B24074">
      <w:r w:rsidRPr="00B24074">
        <w:t>Project Scale:</w:t>
      </w:r>
    </w:p>
    <w:p w14:paraId="3DB16281" w14:textId="77777777" w:rsidR="00B24074" w:rsidRPr="00B24074" w:rsidRDefault="00B24074" w:rsidP="00B24074">
      <w:r w:rsidRPr="00B24074">
        <w:t>• 99,441 Orders</w:t>
      </w:r>
    </w:p>
    <w:p w14:paraId="591CB346" w14:textId="77777777" w:rsidR="00B24074" w:rsidRPr="00B24074" w:rsidRDefault="00B24074" w:rsidP="00B24074">
      <w:r w:rsidRPr="00B24074">
        <w:t>• 96,000+ Customers</w:t>
      </w:r>
    </w:p>
    <w:p w14:paraId="3D16580D" w14:textId="77777777" w:rsidR="00B24074" w:rsidRPr="00B24074" w:rsidRDefault="00B24074" w:rsidP="00B24074">
      <w:r w:rsidRPr="00B24074">
        <w:t>• 100,000+ Transactions</w:t>
      </w:r>
    </w:p>
    <w:p w14:paraId="1D3CB97A" w14:textId="77777777" w:rsidR="00B24074" w:rsidRPr="00B24074" w:rsidRDefault="00B24074" w:rsidP="00B24074">
      <w:r w:rsidRPr="00B24074">
        <w:t>• 27 Brazilian States</w:t>
      </w:r>
    </w:p>
    <w:p w14:paraId="5E63FA1E" w14:textId="0C6DB556" w:rsidR="00B24074" w:rsidRPr="00B24074" w:rsidRDefault="00B24074" w:rsidP="00B24074">
      <w:r w:rsidRPr="00B24074">
        <w:t>• Multiple Product Categories</w:t>
      </w:r>
    </w:p>
    <w:p w14:paraId="3C7F3467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4. Key Performance Indicators</w:t>
      </w:r>
    </w:p>
    <w:p w14:paraId="770A35A5" w14:textId="77777777" w:rsidR="00B24074" w:rsidRPr="00B24074" w:rsidRDefault="00B24074" w:rsidP="00B24074">
      <w:r w:rsidRPr="00B24074">
        <w:t>The executive dashboard tracks the following business metrics:</w:t>
      </w:r>
    </w:p>
    <w:p w14:paraId="5DB9002A" w14:textId="0A4B4D3A" w:rsidR="00B24074" w:rsidRPr="00B24074" w:rsidRDefault="00B24074" w:rsidP="00B24074">
      <w:r w:rsidRPr="00B24074">
        <w:t xml:space="preserve">Total Revenue: 20.42 </w:t>
      </w:r>
      <w:r w:rsidRPr="00B24074">
        <w:t>million</w:t>
      </w:r>
    </w:p>
    <w:p w14:paraId="1D48239A" w14:textId="40DF7CB3" w:rsidR="00B24074" w:rsidRPr="00B24074" w:rsidRDefault="00B24074" w:rsidP="00B24074">
      <w:r w:rsidRPr="00B24074">
        <w:t xml:space="preserve">Total Orders: 99 </w:t>
      </w:r>
      <w:r w:rsidRPr="00B24074">
        <w:t>thousand</w:t>
      </w:r>
    </w:p>
    <w:p w14:paraId="738A8456" w14:textId="77777777" w:rsidR="00B24074" w:rsidRPr="00B24074" w:rsidRDefault="00B24074" w:rsidP="00B24074">
      <w:r w:rsidRPr="00B24074">
        <w:t>Average Order Value: 206.93</w:t>
      </w:r>
    </w:p>
    <w:p w14:paraId="2403DCB1" w14:textId="77777777" w:rsidR="00B24074" w:rsidRPr="00B24074" w:rsidRDefault="00B24074" w:rsidP="00B24074">
      <w:r w:rsidRPr="00B24074">
        <w:t>Average Review Score: 4.03</w:t>
      </w:r>
    </w:p>
    <w:p w14:paraId="4336391C" w14:textId="503A9644" w:rsidR="00B24074" w:rsidRPr="00B24074" w:rsidRDefault="00B24074" w:rsidP="00B24074">
      <w:r w:rsidRPr="00B24074">
        <w:t xml:space="preserve">Total Freight Cost: 2.26 </w:t>
      </w:r>
      <w:r w:rsidRPr="00B24074">
        <w:t>million</w:t>
      </w:r>
    </w:p>
    <w:p w14:paraId="4AABD8E9" w14:textId="06C58DA8" w:rsidR="00B24074" w:rsidRPr="00B24074" w:rsidRDefault="00B24074" w:rsidP="00B24074">
      <w:r w:rsidRPr="00B24074">
        <w:t>These KPIs provide a high-level view of business performance and customer satisfaction.</w:t>
      </w:r>
    </w:p>
    <w:p w14:paraId="7B55F5E3" w14:textId="0A4F2AAC" w:rsidR="00B24074" w:rsidRPr="00B24074" w:rsidRDefault="00B24074" w:rsidP="00B24074">
      <w:pPr>
        <w:jc w:val="center"/>
      </w:pPr>
      <w:r>
        <w:rPr>
          <w:noProof/>
        </w:rPr>
        <w:drawing>
          <wp:inline distT="0" distB="0" distL="0" distR="0" wp14:anchorId="4F6C5962" wp14:editId="0EBCF548">
            <wp:extent cx="6052185" cy="2593818"/>
            <wp:effectExtent l="0" t="0" r="5715" b="0"/>
            <wp:docPr id="16658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2477" name="Picture 16658824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606" cy="260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4074">
        <w:br/>
        <w:t>Figure 1: SmartRetail360 Executive Sales Dashboard</w:t>
      </w:r>
    </w:p>
    <w:p w14:paraId="2BC70691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5. Revenue Performance Analysis</w:t>
      </w:r>
    </w:p>
    <w:p w14:paraId="0D53C152" w14:textId="77777777" w:rsidR="00B24074" w:rsidRPr="00B24074" w:rsidRDefault="00B24074" w:rsidP="00B24074">
      <w:r w:rsidRPr="00B24074">
        <w:t>Revenue analysis indicates strong business growth throughout the observed period.</w:t>
      </w:r>
    </w:p>
    <w:p w14:paraId="612C15B1" w14:textId="77777777" w:rsidR="00B24074" w:rsidRPr="00B24074" w:rsidRDefault="00B24074" w:rsidP="00B24074">
      <w:r w:rsidRPr="00B24074">
        <w:t>Monthly revenue trends reveal increasing customer adoption and marketplace activity between 2016 and 2018. The revenue trajectory demonstrates the successful expansion of the platform and increasing purchasing activity from customers.</w:t>
      </w:r>
    </w:p>
    <w:p w14:paraId="73491C43" w14:textId="77777777" w:rsidR="00B24074" w:rsidRPr="00B24074" w:rsidRDefault="00B24074" w:rsidP="00B24074">
      <w:r w:rsidRPr="00B24074">
        <w:t>Business Impact:</w:t>
      </w:r>
    </w:p>
    <w:p w14:paraId="56CE24EF" w14:textId="77777777" w:rsidR="00B24074" w:rsidRPr="00B24074" w:rsidRDefault="00B24074" w:rsidP="00B24074">
      <w:r w:rsidRPr="00B24074">
        <w:t>• Consistent revenue growth indicates a healthy business model.</w:t>
      </w:r>
    </w:p>
    <w:p w14:paraId="3D6BC28F" w14:textId="77777777" w:rsidR="00B24074" w:rsidRPr="00B24074" w:rsidRDefault="00B24074" w:rsidP="00B24074">
      <w:r w:rsidRPr="00B24074">
        <w:t>• Strong sales performance supports future expansion opportunities.</w:t>
      </w:r>
    </w:p>
    <w:p w14:paraId="6A13CAB4" w14:textId="77777777" w:rsidR="00B24074" w:rsidRPr="00B24074" w:rsidRDefault="00B24074" w:rsidP="00B24074">
      <w:r w:rsidRPr="00B24074">
        <w:t>• Revenue trends help management identify seasonal demand patterns.</w:t>
      </w:r>
    </w:p>
    <w:p w14:paraId="145444AB" w14:textId="77777777" w:rsidR="00B24074" w:rsidRPr="00B24074" w:rsidRDefault="00B24074" w:rsidP="00B24074">
      <w:r w:rsidRPr="00B24074">
        <w:t>Recommendation:</w:t>
      </w:r>
    </w:p>
    <w:p w14:paraId="11ED1CAE" w14:textId="0F233458" w:rsidR="00B24074" w:rsidRPr="00B24074" w:rsidRDefault="00B24074" w:rsidP="00B24074">
      <w:r w:rsidRPr="00B24074">
        <w:t>Continue investing in customer acquisition and retention programs to sustain long-term growth.</w:t>
      </w:r>
    </w:p>
    <w:p w14:paraId="5071E799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6. Geographic Revenue Analysis</w:t>
      </w:r>
    </w:p>
    <w:p w14:paraId="3CCEAEC0" w14:textId="77777777" w:rsidR="00B24074" w:rsidRPr="00B24074" w:rsidRDefault="00B24074" w:rsidP="00B24074">
      <w:r w:rsidRPr="00B24074">
        <w:t>Revenue generation is concentrated in a limited number of Brazilian states.</w:t>
      </w:r>
    </w:p>
    <w:p w14:paraId="6012D13E" w14:textId="77777777" w:rsidR="00B24074" w:rsidRPr="00B24074" w:rsidRDefault="00B24074" w:rsidP="00B24074">
      <w:r w:rsidRPr="00B24074">
        <w:t>High-performing regions contribute a substantial proportion of overall revenue, indicating strong regional demand and established customer bases.</w:t>
      </w:r>
    </w:p>
    <w:p w14:paraId="4CF21B07" w14:textId="77777777" w:rsidR="00B24074" w:rsidRPr="00B24074" w:rsidRDefault="00B24074" w:rsidP="00B24074">
      <w:r w:rsidRPr="00B24074">
        <w:t>Business Impact:</w:t>
      </w:r>
    </w:p>
    <w:p w14:paraId="7F03BDC5" w14:textId="77777777" w:rsidR="00B24074" w:rsidRPr="00B24074" w:rsidRDefault="00B24074" w:rsidP="00B24074">
      <w:r w:rsidRPr="00B24074">
        <w:t>• Revenue concentration creates dependency on a small number of regions.</w:t>
      </w:r>
    </w:p>
    <w:p w14:paraId="4D9433CA" w14:textId="77777777" w:rsidR="00B24074" w:rsidRPr="00B24074" w:rsidRDefault="00B24074" w:rsidP="00B24074">
      <w:r w:rsidRPr="00B24074">
        <w:t>• Lower-performing states represent untapped market opportunities.</w:t>
      </w:r>
    </w:p>
    <w:p w14:paraId="4993A4B9" w14:textId="77777777" w:rsidR="00B24074" w:rsidRPr="00B24074" w:rsidRDefault="00B24074" w:rsidP="00B24074">
      <w:r w:rsidRPr="00B24074">
        <w:t>Recommendation:</w:t>
      </w:r>
    </w:p>
    <w:p w14:paraId="2080DED1" w14:textId="76DA969C" w:rsidR="00B24074" w:rsidRPr="00B24074" w:rsidRDefault="00B24074" w:rsidP="00B24074">
      <w:r w:rsidRPr="00B24074">
        <w:t>Expand marketing campaigns and logistics capabilities in emerging states to diversify revenue sources.</w:t>
      </w:r>
    </w:p>
    <w:p w14:paraId="0AF0BEA9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7. Product Category Analysis</w:t>
      </w:r>
    </w:p>
    <w:p w14:paraId="50CF1EDA" w14:textId="77777777" w:rsidR="00B24074" w:rsidRPr="00B24074" w:rsidRDefault="00B24074" w:rsidP="00B24074">
      <w:r w:rsidRPr="00B24074">
        <w:t>Product category analysis reveals that a small number of categories generate the majority of sales revenue.</w:t>
      </w:r>
    </w:p>
    <w:p w14:paraId="34DF79A5" w14:textId="77777777" w:rsidR="00B24074" w:rsidRPr="00B24074" w:rsidRDefault="00B24074" w:rsidP="00B24074">
      <w:r w:rsidRPr="00B24074">
        <w:t>Several categories consistently outperform others, demonstrating strong customer demand and profitability.</w:t>
      </w:r>
    </w:p>
    <w:p w14:paraId="7C4A90B8" w14:textId="77777777" w:rsidR="00B24074" w:rsidRPr="00B24074" w:rsidRDefault="00B24074" w:rsidP="00B24074">
      <w:r w:rsidRPr="00B24074">
        <w:t>Business Impact:</w:t>
      </w:r>
    </w:p>
    <w:p w14:paraId="539EE49E" w14:textId="77777777" w:rsidR="00B24074" w:rsidRPr="00B24074" w:rsidRDefault="00B24074" w:rsidP="00B24074">
      <w:r w:rsidRPr="00B24074">
        <w:t>• High-performing categories significantly influence overall business revenue.</w:t>
      </w:r>
    </w:p>
    <w:p w14:paraId="11B57252" w14:textId="77777777" w:rsidR="00B24074" w:rsidRPr="00B24074" w:rsidRDefault="00B24074" w:rsidP="00B24074">
      <w:r w:rsidRPr="00B24074">
        <w:t>• Category-level insights support inventory planning and merchandising decisions.</w:t>
      </w:r>
    </w:p>
    <w:p w14:paraId="78EF5CFF" w14:textId="77777777" w:rsidR="00B24074" w:rsidRPr="00B24074" w:rsidRDefault="00B24074" w:rsidP="00B24074">
      <w:r w:rsidRPr="00B24074">
        <w:t>Recommendation:</w:t>
      </w:r>
    </w:p>
    <w:p w14:paraId="65172A51" w14:textId="789039E0" w:rsidR="00B24074" w:rsidRPr="00B24074" w:rsidRDefault="00B24074" w:rsidP="00B24074">
      <w:r w:rsidRPr="00B24074">
        <w:t>Increase inventory availability and promotional focus for top-performing product categories.</w:t>
      </w:r>
    </w:p>
    <w:p w14:paraId="44BF5405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8. Customer Distribution Analysis</w:t>
      </w:r>
    </w:p>
    <w:p w14:paraId="7B07218C" w14:textId="77777777" w:rsidR="00B24074" w:rsidRPr="00B24074" w:rsidRDefault="00B24074" w:rsidP="00B24074">
      <w:r w:rsidRPr="00B24074">
        <w:t>Customer distribution is heavily concentrated in specific regions.</w:t>
      </w:r>
    </w:p>
    <w:p w14:paraId="5B9F00FA" w14:textId="77777777" w:rsidR="00B24074" w:rsidRPr="00B24074" w:rsidRDefault="00B24074" w:rsidP="00B24074">
      <w:r w:rsidRPr="00B24074">
        <w:t xml:space="preserve">The customer base demonstrates strong clustering around major population </w:t>
      </w:r>
      <w:proofErr w:type="spellStart"/>
      <w:r w:rsidRPr="00B24074">
        <w:t>centers</w:t>
      </w:r>
      <w:proofErr w:type="spellEnd"/>
      <w:r w:rsidRPr="00B24074">
        <w:t xml:space="preserve"> and economically active states.</w:t>
      </w:r>
    </w:p>
    <w:p w14:paraId="7DF5603E" w14:textId="77777777" w:rsidR="00B24074" w:rsidRPr="00B24074" w:rsidRDefault="00B24074" w:rsidP="00B24074">
      <w:r w:rsidRPr="00B24074">
        <w:t>Business Impact:</w:t>
      </w:r>
    </w:p>
    <w:p w14:paraId="497A1A2B" w14:textId="77777777" w:rsidR="00B24074" w:rsidRPr="00B24074" w:rsidRDefault="00B24074" w:rsidP="00B24074">
      <w:r w:rsidRPr="00B24074">
        <w:t>• Customer acquisition opportunities remain available in underpenetrated regions.</w:t>
      </w:r>
    </w:p>
    <w:p w14:paraId="6C4AAFF8" w14:textId="77777777" w:rsidR="00B24074" w:rsidRPr="00B24074" w:rsidRDefault="00B24074" w:rsidP="00B24074">
      <w:r w:rsidRPr="00B24074">
        <w:t>• Geographic concentration may create long-term growth limitations.</w:t>
      </w:r>
    </w:p>
    <w:p w14:paraId="084DC0D2" w14:textId="77777777" w:rsidR="00B24074" w:rsidRPr="00B24074" w:rsidRDefault="00B24074" w:rsidP="00B24074">
      <w:r w:rsidRPr="00B24074">
        <w:t>Recommendation:</w:t>
      </w:r>
    </w:p>
    <w:p w14:paraId="36467A26" w14:textId="1018FFC1" w:rsidR="00B24074" w:rsidRPr="00B24074" w:rsidRDefault="00B24074" w:rsidP="00B24074">
      <w:r w:rsidRPr="00B24074">
        <w:t>Develop region-specific customer acquisition strategies targeting low-density markets.</w:t>
      </w:r>
    </w:p>
    <w:p w14:paraId="48C8DB65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9. Seller Performance Analysis</w:t>
      </w:r>
    </w:p>
    <w:p w14:paraId="5C95987E" w14:textId="77777777" w:rsidR="00B24074" w:rsidRPr="00B24074" w:rsidRDefault="00B24074" w:rsidP="00B24074">
      <w:r w:rsidRPr="00B24074">
        <w:t>Seller performance analysis indicates that a limited number of seller regions contribute a significant share of total revenue.</w:t>
      </w:r>
    </w:p>
    <w:p w14:paraId="7207FBB4" w14:textId="77777777" w:rsidR="00B24074" w:rsidRPr="00B24074" w:rsidRDefault="00B24074" w:rsidP="00B24074">
      <w:r w:rsidRPr="00B24074">
        <w:t>Business Impact:</w:t>
      </w:r>
    </w:p>
    <w:p w14:paraId="375011BE" w14:textId="77777777" w:rsidR="00B24074" w:rsidRPr="00B24074" w:rsidRDefault="00B24074" w:rsidP="00B24074">
      <w:r w:rsidRPr="00B24074">
        <w:t>• Dependence on a small seller network increases operational risk.</w:t>
      </w:r>
    </w:p>
    <w:p w14:paraId="15C5687D" w14:textId="77777777" w:rsidR="00B24074" w:rsidRPr="00B24074" w:rsidRDefault="00B24074" w:rsidP="00B24074">
      <w:r w:rsidRPr="00B24074">
        <w:t>• Strong-performing sellers represent strategic business partners.</w:t>
      </w:r>
    </w:p>
    <w:p w14:paraId="51463B4E" w14:textId="77777777" w:rsidR="00B24074" w:rsidRPr="00B24074" w:rsidRDefault="00B24074" w:rsidP="00B24074">
      <w:r w:rsidRPr="00B24074">
        <w:t>Recommendation:</w:t>
      </w:r>
    </w:p>
    <w:p w14:paraId="4912A3A7" w14:textId="7EED95F7" w:rsidR="00B24074" w:rsidRPr="00B24074" w:rsidRDefault="00B24074" w:rsidP="00B24074">
      <w:r w:rsidRPr="00B24074">
        <w:t>Expand the seller ecosystem and onboard additional sellers in emerging markets.</w:t>
      </w:r>
    </w:p>
    <w:p w14:paraId="6B1D21FF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10. Customer Satisfaction Analysis</w:t>
      </w:r>
    </w:p>
    <w:p w14:paraId="57AE15CB" w14:textId="77777777" w:rsidR="00B24074" w:rsidRPr="00B24074" w:rsidRDefault="00B24074" w:rsidP="00B24074">
      <w:r w:rsidRPr="00B24074">
        <w:t>Customer review scores remain consistently positive, with an average review score exceeding 4.0.</w:t>
      </w:r>
    </w:p>
    <w:p w14:paraId="4C86E4C9" w14:textId="04E2E021" w:rsidR="00B24074" w:rsidRPr="00B24074" w:rsidRDefault="00B24074" w:rsidP="00B24074">
      <w:r w:rsidRPr="00B24074">
        <w:t xml:space="preserve">This suggests generally strong customer satisfaction and successful order </w:t>
      </w:r>
      <w:r w:rsidRPr="00B24074">
        <w:t>fulfilment</w:t>
      </w:r>
      <w:r w:rsidRPr="00B24074">
        <w:t xml:space="preserve"> experiences.</w:t>
      </w:r>
    </w:p>
    <w:p w14:paraId="6E03DD44" w14:textId="77777777" w:rsidR="00B24074" w:rsidRPr="00B24074" w:rsidRDefault="00B24074" w:rsidP="00B24074">
      <w:r w:rsidRPr="00B24074">
        <w:t>Business Impact:</w:t>
      </w:r>
    </w:p>
    <w:p w14:paraId="254C6946" w14:textId="77777777" w:rsidR="00B24074" w:rsidRPr="00B24074" w:rsidRDefault="00B24074" w:rsidP="00B24074">
      <w:r w:rsidRPr="00B24074">
        <w:t>• Positive customer experiences improve retention and repeat purchases.</w:t>
      </w:r>
    </w:p>
    <w:p w14:paraId="7F6F67BC" w14:textId="77777777" w:rsidR="00B24074" w:rsidRPr="00B24074" w:rsidRDefault="00B24074" w:rsidP="00B24074">
      <w:r w:rsidRPr="00B24074">
        <w:t>• Review scores provide early indicators of operational issues.</w:t>
      </w:r>
    </w:p>
    <w:p w14:paraId="6FEB982C" w14:textId="77777777" w:rsidR="00B24074" w:rsidRPr="00B24074" w:rsidRDefault="00B24074" w:rsidP="00B24074">
      <w:r w:rsidRPr="00B24074">
        <w:t>Recommendation:</w:t>
      </w:r>
    </w:p>
    <w:p w14:paraId="0DA1B978" w14:textId="225EA1C0" w:rsidR="00B24074" w:rsidRPr="00B24074" w:rsidRDefault="00B24074" w:rsidP="00B24074">
      <w:r w:rsidRPr="00B24074">
        <w:t>Continuously monitor low-rated products and categories to identify quality improvement opportunities.</w:t>
      </w:r>
    </w:p>
    <w:p w14:paraId="1054E2CD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11. Advanced Analytics Components</w:t>
      </w:r>
    </w:p>
    <w:p w14:paraId="238D7A69" w14:textId="77777777" w:rsidR="00B24074" w:rsidRPr="00B24074" w:rsidRDefault="00B24074" w:rsidP="00B24074">
      <w:r w:rsidRPr="00B24074">
        <w:t>The SmartRetail360 platform includes several advanced analytics modules.</w:t>
      </w:r>
    </w:p>
    <w:p w14:paraId="059DE0DF" w14:textId="77777777" w:rsidR="00B24074" w:rsidRPr="00B24074" w:rsidRDefault="00B24074" w:rsidP="00B24074">
      <w:pPr>
        <w:rPr>
          <w:b/>
          <w:bCs/>
        </w:rPr>
      </w:pPr>
      <w:r w:rsidRPr="00B24074">
        <w:rPr>
          <w:b/>
          <w:bCs/>
        </w:rPr>
        <w:t>RFM Segmentation</w:t>
      </w:r>
    </w:p>
    <w:p w14:paraId="14C86C82" w14:textId="77777777" w:rsidR="00B24074" w:rsidRPr="00B24074" w:rsidRDefault="00B24074" w:rsidP="00B24074">
      <w:r w:rsidRPr="00B24074">
        <w:t>Customers were segmented into:</w:t>
      </w:r>
    </w:p>
    <w:p w14:paraId="67F7721E" w14:textId="77777777" w:rsidR="00B24074" w:rsidRPr="00B24074" w:rsidRDefault="00B24074" w:rsidP="00B24074">
      <w:r w:rsidRPr="00B24074">
        <w:t>• Champions</w:t>
      </w:r>
    </w:p>
    <w:p w14:paraId="1AE1E043" w14:textId="77777777" w:rsidR="00B24074" w:rsidRPr="00B24074" w:rsidRDefault="00B24074" w:rsidP="00B24074">
      <w:r w:rsidRPr="00B24074">
        <w:t>• Loyal Customers</w:t>
      </w:r>
    </w:p>
    <w:p w14:paraId="66652B60" w14:textId="77777777" w:rsidR="00B24074" w:rsidRPr="00B24074" w:rsidRDefault="00B24074" w:rsidP="00B24074">
      <w:r w:rsidRPr="00B24074">
        <w:t>• Potential Loyalists</w:t>
      </w:r>
    </w:p>
    <w:p w14:paraId="523DF530" w14:textId="77777777" w:rsidR="00B24074" w:rsidRPr="00B24074" w:rsidRDefault="00B24074" w:rsidP="00B24074">
      <w:r w:rsidRPr="00B24074">
        <w:t>• At Risk</w:t>
      </w:r>
    </w:p>
    <w:p w14:paraId="2DF4212F" w14:textId="77777777" w:rsidR="00B24074" w:rsidRPr="00B24074" w:rsidRDefault="00B24074" w:rsidP="00B24074">
      <w:r w:rsidRPr="00B24074">
        <w:t>• Lost Customers</w:t>
      </w:r>
    </w:p>
    <w:p w14:paraId="09A9CD63" w14:textId="77777777" w:rsidR="00B24074" w:rsidRPr="00B24074" w:rsidRDefault="00B24074" w:rsidP="00B24074">
      <w:r w:rsidRPr="00B24074">
        <w:t>This segmentation supports targeted marketing strategies.</w:t>
      </w:r>
    </w:p>
    <w:p w14:paraId="5239031D" w14:textId="77777777" w:rsidR="00B24074" w:rsidRPr="00B24074" w:rsidRDefault="00B24074" w:rsidP="00B24074">
      <w:pPr>
        <w:rPr>
          <w:b/>
          <w:bCs/>
        </w:rPr>
      </w:pPr>
      <w:r w:rsidRPr="00B24074">
        <w:rPr>
          <w:b/>
          <w:bCs/>
        </w:rPr>
        <w:t>Customer Lifetime Value (CLV)</w:t>
      </w:r>
    </w:p>
    <w:p w14:paraId="7039598E" w14:textId="77777777" w:rsidR="00B24074" w:rsidRPr="00B24074" w:rsidRDefault="00B24074" w:rsidP="00B24074">
      <w:r w:rsidRPr="00B24074">
        <w:t>Customers were classified into:</w:t>
      </w:r>
    </w:p>
    <w:p w14:paraId="632D9D9C" w14:textId="77777777" w:rsidR="00B24074" w:rsidRPr="00B24074" w:rsidRDefault="00B24074" w:rsidP="00B24074">
      <w:r w:rsidRPr="00B24074">
        <w:t>• VIP</w:t>
      </w:r>
    </w:p>
    <w:p w14:paraId="680461C8" w14:textId="77777777" w:rsidR="00B24074" w:rsidRPr="00B24074" w:rsidRDefault="00B24074" w:rsidP="00B24074">
      <w:r w:rsidRPr="00B24074">
        <w:t>• High Value</w:t>
      </w:r>
    </w:p>
    <w:p w14:paraId="0B281605" w14:textId="77777777" w:rsidR="00B24074" w:rsidRPr="00B24074" w:rsidRDefault="00B24074" w:rsidP="00B24074">
      <w:r w:rsidRPr="00B24074">
        <w:t>• Medium Value</w:t>
      </w:r>
    </w:p>
    <w:p w14:paraId="1BE1618F" w14:textId="77777777" w:rsidR="00B24074" w:rsidRPr="00B24074" w:rsidRDefault="00B24074" w:rsidP="00B24074">
      <w:r w:rsidRPr="00B24074">
        <w:t>• Low Value</w:t>
      </w:r>
    </w:p>
    <w:p w14:paraId="30687714" w14:textId="77777777" w:rsidR="00B24074" w:rsidRPr="00B24074" w:rsidRDefault="00B24074" w:rsidP="00B24074">
      <w:r w:rsidRPr="00B24074">
        <w:t>CLV analysis enables more efficient allocation of marketing resources.</w:t>
      </w:r>
    </w:p>
    <w:p w14:paraId="32AD02B9" w14:textId="77777777" w:rsidR="00B24074" w:rsidRPr="00B24074" w:rsidRDefault="00B24074" w:rsidP="00B24074">
      <w:pPr>
        <w:rPr>
          <w:b/>
          <w:bCs/>
        </w:rPr>
      </w:pPr>
      <w:r w:rsidRPr="00B24074">
        <w:rPr>
          <w:b/>
          <w:bCs/>
        </w:rPr>
        <w:t>Churn Prediction</w:t>
      </w:r>
    </w:p>
    <w:p w14:paraId="324E3F7C" w14:textId="77777777" w:rsidR="00B24074" w:rsidRPr="00B24074" w:rsidRDefault="00B24074" w:rsidP="00B24074">
      <w:r w:rsidRPr="00B24074">
        <w:t>Machine learning models were developed to identify customers at risk of leaving the platform.</w:t>
      </w:r>
    </w:p>
    <w:p w14:paraId="7EE64E70" w14:textId="77777777" w:rsidR="00B24074" w:rsidRPr="00B24074" w:rsidRDefault="00B24074" w:rsidP="00B24074">
      <w:r w:rsidRPr="00B24074">
        <w:t>This enables proactive retention campaigns and customer engagement strategies.</w:t>
      </w:r>
    </w:p>
    <w:p w14:paraId="645C0915" w14:textId="77777777" w:rsidR="00B24074" w:rsidRPr="00B24074" w:rsidRDefault="00B24074" w:rsidP="00B24074">
      <w:pPr>
        <w:rPr>
          <w:b/>
          <w:bCs/>
        </w:rPr>
      </w:pPr>
      <w:r w:rsidRPr="00B24074">
        <w:rPr>
          <w:b/>
          <w:bCs/>
        </w:rPr>
        <w:t>Sales Forecasting</w:t>
      </w:r>
    </w:p>
    <w:p w14:paraId="4B08C3B5" w14:textId="60CE3D9B" w:rsidR="00B24074" w:rsidRPr="00B24074" w:rsidRDefault="00B24074" w:rsidP="00B24074">
      <w:r w:rsidRPr="00B24074">
        <w:t>Time-series forecasting was implemented to estimate future revenue performance and support business planning.</w:t>
      </w:r>
    </w:p>
    <w:p w14:paraId="2A48CB0D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12. Strategic Recommendations</w:t>
      </w:r>
    </w:p>
    <w:p w14:paraId="45A27276" w14:textId="77777777" w:rsidR="00B24074" w:rsidRPr="00B24074" w:rsidRDefault="00B24074" w:rsidP="00B24074">
      <w:r w:rsidRPr="00B24074">
        <w:t>Short-Term:</w:t>
      </w:r>
    </w:p>
    <w:p w14:paraId="040DF050" w14:textId="77777777" w:rsidR="00B24074" w:rsidRPr="00B24074" w:rsidRDefault="00B24074" w:rsidP="00B24074">
      <w:r w:rsidRPr="00B24074">
        <w:t>• Increase promotional efforts for top-performing product categories.</w:t>
      </w:r>
    </w:p>
    <w:p w14:paraId="25C8DF91" w14:textId="77777777" w:rsidR="00B24074" w:rsidRPr="00B24074" w:rsidRDefault="00B24074" w:rsidP="00B24074">
      <w:r w:rsidRPr="00B24074">
        <w:t>• Improve inventory planning processes.</w:t>
      </w:r>
    </w:p>
    <w:p w14:paraId="2635817D" w14:textId="77777777" w:rsidR="00B24074" w:rsidRPr="00B24074" w:rsidRDefault="00B24074" w:rsidP="00B24074">
      <w:r w:rsidRPr="00B24074">
        <w:t>• Strengthen relationships with high-performing sellers.</w:t>
      </w:r>
    </w:p>
    <w:p w14:paraId="6DB55AA5" w14:textId="77777777" w:rsidR="00B24074" w:rsidRPr="00B24074" w:rsidRDefault="00B24074" w:rsidP="00B24074">
      <w:r w:rsidRPr="00B24074">
        <w:t>Medium-Term:</w:t>
      </w:r>
    </w:p>
    <w:p w14:paraId="61635BA8" w14:textId="77777777" w:rsidR="00B24074" w:rsidRPr="00B24074" w:rsidRDefault="00B24074" w:rsidP="00B24074">
      <w:r w:rsidRPr="00B24074">
        <w:t>• Expand marketing activities in underrepresented regions.</w:t>
      </w:r>
    </w:p>
    <w:p w14:paraId="3BC035A4" w14:textId="77777777" w:rsidR="00B24074" w:rsidRPr="00B24074" w:rsidRDefault="00B24074" w:rsidP="00B24074">
      <w:r w:rsidRPr="00B24074">
        <w:t>• Improve logistics efficiency to reduce freight costs.</w:t>
      </w:r>
    </w:p>
    <w:p w14:paraId="57D6A6D9" w14:textId="77777777" w:rsidR="00B24074" w:rsidRPr="00B24074" w:rsidRDefault="00B24074" w:rsidP="00B24074">
      <w:r w:rsidRPr="00B24074">
        <w:t>• Implement customer retention initiatives using churn predictions.</w:t>
      </w:r>
    </w:p>
    <w:p w14:paraId="60CBBD9A" w14:textId="77777777" w:rsidR="00B24074" w:rsidRPr="00B24074" w:rsidRDefault="00B24074" w:rsidP="00B24074">
      <w:r w:rsidRPr="00B24074">
        <w:t>Long-Term:</w:t>
      </w:r>
    </w:p>
    <w:p w14:paraId="0335B6EF" w14:textId="77777777" w:rsidR="00B24074" w:rsidRPr="00B24074" w:rsidRDefault="00B24074" w:rsidP="00B24074">
      <w:r w:rsidRPr="00B24074">
        <w:t>• Diversify revenue across additional states.</w:t>
      </w:r>
    </w:p>
    <w:p w14:paraId="3EB79736" w14:textId="77777777" w:rsidR="00B24074" w:rsidRPr="00B24074" w:rsidRDefault="00B24074" w:rsidP="00B24074">
      <w:r w:rsidRPr="00B24074">
        <w:t>• Develop advanced forecasting and recommendation systems.</w:t>
      </w:r>
    </w:p>
    <w:p w14:paraId="7E93B383" w14:textId="1EF6749C" w:rsidR="00B24074" w:rsidRPr="00B24074" w:rsidRDefault="00B24074" w:rsidP="00B24074">
      <w:r w:rsidRPr="00B24074">
        <w:t>• Expand business intelligence capabilities through predictive analytics.</w:t>
      </w:r>
    </w:p>
    <w:p w14:paraId="035AA965" w14:textId="77777777" w:rsidR="00B24074" w:rsidRPr="00B24074" w:rsidRDefault="00B24074" w:rsidP="00B24074">
      <w:pPr>
        <w:rPr>
          <w:b/>
          <w:bCs/>
          <w:sz w:val="24"/>
          <w:szCs w:val="24"/>
        </w:rPr>
      </w:pPr>
      <w:r w:rsidRPr="00B24074">
        <w:rPr>
          <w:b/>
          <w:bCs/>
          <w:sz w:val="24"/>
          <w:szCs w:val="24"/>
        </w:rPr>
        <w:t>13. Business Conclusion</w:t>
      </w:r>
    </w:p>
    <w:p w14:paraId="48214475" w14:textId="77777777" w:rsidR="00B24074" w:rsidRPr="00B24074" w:rsidRDefault="00B24074" w:rsidP="00B24074">
      <w:r w:rsidRPr="00B24074">
        <w:t>SmartRetail360 successfully transformed large-scale e-commerce transaction data into actionable business intelligence through PostgreSQL data warehousing, SQL analytics, machine learning, and Power BI visualization.</w:t>
      </w:r>
    </w:p>
    <w:p w14:paraId="3F4C2242" w14:textId="2DC9F421" w:rsidR="00B24074" w:rsidRPr="00B24074" w:rsidRDefault="00B24074" w:rsidP="00B24074">
      <w:r w:rsidRPr="00B24074">
        <w:t xml:space="preserve">The solution provides decision-makers with comprehensive visibility into revenue performance, customer </w:t>
      </w:r>
      <w:r w:rsidRPr="00B24074">
        <w:t>behaviour</w:t>
      </w:r>
      <w:r w:rsidRPr="00B24074">
        <w:t>, seller effectiveness, product performance, and regional trends.</w:t>
      </w:r>
    </w:p>
    <w:p w14:paraId="66CB0B13" w14:textId="77777777" w:rsidR="00B24074" w:rsidRPr="00B24074" w:rsidRDefault="00B24074" w:rsidP="00B24074">
      <w:r w:rsidRPr="00B24074">
        <w:t>By combining descriptive, diagnostic, predictive, and prescriptive analytics, SmartRetail360 demonstrates how modern data analytics can support strategic business growth and operational excellence.</w:t>
      </w:r>
    </w:p>
    <w:p w14:paraId="64024BCB" w14:textId="77777777" w:rsidR="002B6C1C" w:rsidRDefault="002B6C1C"/>
    <w:sectPr w:rsidR="002B6C1C" w:rsidSect="00B240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3315" w14:textId="77777777" w:rsidR="00332A91" w:rsidRDefault="00332A91" w:rsidP="00B24074">
      <w:pPr>
        <w:spacing w:after="0" w:line="240" w:lineRule="auto"/>
      </w:pPr>
      <w:r>
        <w:separator/>
      </w:r>
    </w:p>
  </w:endnote>
  <w:endnote w:type="continuationSeparator" w:id="0">
    <w:p w14:paraId="549DAF0D" w14:textId="77777777" w:rsidR="00332A91" w:rsidRDefault="00332A91" w:rsidP="00B24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499B" w14:textId="77777777" w:rsidR="00B24074" w:rsidRDefault="00B240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59D3" w14:textId="77777777" w:rsidR="00B24074" w:rsidRDefault="00B240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69CB" w14:textId="77777777" w:rsidR="00B24074" w:rsidRDefault="00B240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4C56A" w14:textId="77777777" w:rsidR="00332A91" w:rsidRDefault="00332A91" w:rsidP="00B24074">
      <w:pPr>
        <w:spacing w:after="0" w:line="240" w:lineRule="auto"/>
      </w:pPr>
      <w:r>
        <w:separator/>
      </w:r>
    </w:p>
  </w:footnote>
  <w:footnote w:type="continuationSeparator" w:id="0">
    <w:p w14:paraId="7337950A" w14:textId="77777777" w:rsidR="00332A91" w:rsidRDefault="00332A91" w:rsidP="00B24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2A54" w14:textId="77777777" w:rsidR="00B24074" w:rsidRDefault="00B240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356F" w14:textId="77777777" w:rsidR="00B24074" w:rsidRPr="00B24074" w:rsidRDefault="00B24074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E298D" w14:textId="77777777" w:rsidR="00B24074" w:rsidRDefault="00B240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74"/>
    <w:rsid w:val="002B6C1C"/>
    <w:rsid w:val="00332A91"/>
    <w:rsid w:val="00AA5B01"/>
    <w:rsid w:val="00B24074"/>
    <w:rsid w:val="00CA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9D2D9"/>
  <w15:chartTrackingRefBased/>
  <w15:docId w15:val="{47858572-E7BA-413D-9E79-1AD404DB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074"/>
  </w:style>
  <w:style w:type="paragraph" w:styleId="Footer">
    <w:name w:val="footer"/>
    <w:basedOn w:val="Normal"/>
    <w:link w:val="FooterChar"/>
    <w:uiPriority w:val="99"/>
    <w:unhideWhenUsed/>
    <w:rsid w:val="00B24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1097</Words>
  <Characters>6257</Characters>
  <Application>Microsoft Office Word</Application>
  <DocSecurity>0</DocSecurity>
  <Lines>52</Lines>
  <Paragraphs>14</Paragraphs>
  <ScaleCrop>false</ScaleCrop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Soni</dc:creator>
  <cp:keywords/>
  <dc:description/>
  <cp:lastModifiedBy>Milan Soni</cp:lastModifiedBy>
  <cp:revision>1</cp:revision>
  <dcterms:created xsi:type="dcterms:W3CDTF">2026-06-17T12:33:00Z</dcterms:created>
  <dcterms:modified xsi:type="dcterms:W3CDTF">2026-06-17T12:39:00Z</dcterms:modified>
</cp:coreProperties>
</file>