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E7C6B"/>
          <w:sz w:val="44"/>
          <w:szCs w:val="44"/>
        </w:rPr>
        <w:t xml:space="preserve">Social Media Content Manager</w:t>
      </w:r>
    </w:p>
    <w:p>
      <w:pPr>
        <w:spacing w:after="240"/>
      </w:pPr>
      <w:r>
        <w:rPr>
          <w:i/>
          <w:iCs/>
          <w:color w:val="5F6E81"/>
          <w:sz w:val="24"/>
          <w:szCs w:val="24"/>
        </w:rPr>
        <w:t xml:space="preserve">Setup &amp; Deployment Guide — get your own copy running online.</w:t>
      </w:r>
    </w:p>
    <w:p>
      <w:pPr>
        <w:pBdr>
          <w:top w:val="single" w:color="D7DEE6" w:sz="6" w:space="4"/>
          <w:bottom w:val="single" w:color="D7DEE6" w:sz="6" w:space="4"/>
          <w:left w:val="single" w:color="D7DEE6" w:sz="6" w:space="4"/>
          <w:right w:val="single" w:color="D7DEE6" w:sz="6" w:space="4"/>
        </w:pBdr>
        <w:spacing w:before="40" w:after="30"/>
        <w:jc w:val="center"/>
      </w:pPr>
      <w:r>
        <w:drawing>
          <wp:inline distT="0" distB="0" distL="0" distR="0">
            <wp:extent cx="561975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i/>
          <w:iCs/>
          <w:color w:val="5F6E81"/>
          <w:sz w:val="18"/>
          <w:szCs w:val="18"/>
        </w:rPr>
        <w:t xml:space="preserve">The app you'll be setting up — a team content workspace.</w:t>
      </w:r>
    </w:p>
    <w:p>
      <w:pPr>
        <w:spacing w:after="120" w:line="288"/>
      </w:pPr>
      <w:r>
        <w:rPr>
          <w:color w:val="1F2A37"/>
          <w:sz w:val="22"/>
          <w:szCs w:val="22"/>
        </w:rPr>
        <w:t xml:space="preserve">This guide walks you through putting your own copy of the app online, step by step. </w:t>
      </w:r>
      <w:r>
        <w:rPr>
          <w:color w:val="1F2A37"/>
          <w:sz w:val="22"/>
          <w:szCs w:val="22"/>
        </w:rPr>
        <w:t xml:space="preserve">You'll copy the project to your GitHub account, create a free database, and publish it with Vercel. </w:t>
      </w:r>
      <w:r>
        <w:rPr>
          <w:color w:val="1F2A37"/>
          <w:sz w:val="22"/>
          <w:szCs w:val="22"/>
        </w:rPr>
        <w:t xml:space="preserve">No prior experience is assumed — just follow each part in order. Set aside about </w:t>
      </w:r>
      <w:r>
        <w:rPr>
          <w:b/>
          <w:bCs/>
          <w:color w:val="1F2A37"/>
          <w:sz w:val="22"/>
          <w:szCs w:val="22"/>
        </w:rPr>
        <w:t xml:space="preserve">45–60 minutes</w:t>
      </w:r>
      <w:r>
        <w:rPr>
          <w:color w:val="1F2A37"/>
          <w:sz w:val="22"/>
          <w:szCs w:val="22"/>
        </w:rPr>
        <w:t xml:space="preserve">.</w:t>
      </w:r>
    </w:p>
    <w:p>
      <w:pPr>
        <w:spacing w:before="200" w:after="70"/>
      </w:pPr>
      <w:r>
        <w:rPr>
          <w:b/>
          <w:bCs/>
          <w:color w:val="0E7C6B"/>
          <w:sz w:val="23"/>
          <w:szCs w:val="23"/>
        </w:rPr>
        <w:t xml:space="preserve">What you'll use (all have a free plan)</w:t>
      </w:r>
    </w:p>
    <w:p>
      <w:pPr>
        <w:pStyle w:val="ListParagraph"/>
        <w:numPr>
          <w:ilvl w:val="0"/>
          <w:numId w:val="1"/>
        </w:numPr>
        <w:spacing w:after="120" w:line="288"/>
      </w:pPr>
      <w:r>
        <w:rPr>
          <w:b/>
          <w:bCs/>
          <w:color w:val="1F2A37"/>
          <w:sz w:val="22"/>
          <w:szCs w:val="22"/>
        </w:rPr>
        <w:t xml:space="preserve">GitHub</w:t>
      </w:r>
      <w:r>
        <w:rPr>
          <w:color w:val="1F2A37"/>
          <w:sz w:val="22"/>
          <w:szCs w:val="22"/>
        </w:rPr>
        <w:t xml:space="preserve"> — holds your copy of the code.</w:t>
      </w:r>
    </w:p>
    <w:p>
      <w:pPr>
        <w:pStyle w:val="ListParagraph"/>
        <w:numPr>
          <w:ilvl w:val="0"/>
          <w:numId w:val="1"/>
        </w:numPr>
        <w:spacing w:after="120" w:line="288"/>
      </w:pPr>
      <w:r>
        <w:rPr>
          <w:b/>
          <w:bCs/>
          <w:color w:val="1F2A37"/>
          <w:sz w:val="22"/>
          <w:szCs w:val="22"/>
        </w:rPr>
        <w:t xml:space="preserve">Neon</w:t>
      </w:r>
      <w:r>
        <w:rPr>
          <w:color w:val="1F2A37"/>
          <w:sz w:val="22"/>
          <w:szCs w:val="22"/>
        </w:rPr>
        <w:t xml:space="preserve"> — the database that stores your content.</w:t>
      </w:r>
    </w:p>
    <w:p>
      <w:pPr>
        <w:pStyle w:val="ListParagraph"/>
        <w:numPr>
          <w:ilvl w:val="0"/>
          <w:numId w:val="1"/>
        </w:numPr>
        <w:spacing w:after="120" w:line="288"/>
      </w:pPr>
      <w:r>
        <w:rPr>
          <w:b/>
          <w:bCs/>
          <w:color w:val="1F2A37"/>
          <w:sz w:val="22"/>
          <w:szCs w:val="22"/>
        </w:rPr>
        <w:t xml:space="preserve">Cloudflare R2</w:t>
      </w:r>
      <w:r>
        <w:rPr>
          <w:color w:val="1F2A37"/>
          <w:sz w:val="22"/>
          <w:szCs w:val="22"/>
        </w:rPr>
        <w:t xml:space="preserve"> — keeps uploaded images/files saved on the live site.</w:t>
      </w:r>
    </w:p>
    <w:p>
      <w:pPr>
        <w:pStyle w:val="ListParagraph"/>
        <w:numPr>
          <w:ilvl w:val="0"/>
          <w:numId w:val="1"/>
        </w:numPr>
        <w:spacing w:after="120" w:line="288"/>
      </w:pPr>
      <w:r>
        <w:rPr>
          <w:b/>
          <w:bCs/>
          <w:color w:val="1F2A37"/>
          <w:sz w:val="22"/>
          <w:szCs w:val="22"/>
        </w:rPr>
        <w:t xml:space="preserve">Vercel</w:t>
      </w:r>
      <w:r>
        <w:rPr>
          <w:color w:val="1F2A37"/>
          <w:sz w:val="22"/>
          <w:szCs w:val="22"/>
        </w:rPr>
        <w:t xml:space="preserve"> — publishes the app to a public web address.</w:t>
      </w:r>
    </w:p>
    <w:p>
      <w:pPr>
        <w:pStyle w:val="ListParagraph"/>
        <w:numPr>
          <w:ilvl w:val="0"/>
          <w:numId w:val="1"/>
        </w:numPr>
        <w:spacing w:after="120" w:line="288"/>
      </w:pPr>
      <w:r>
        <w:rPr>
          <w:b/>
          <w:bCs/>
          <w:color w:val="1F2A37"/>
          <w:sz w:val="22"/>
          <w:szCs w:val="22"/>
        </w:rPr>
        <w:t xml:space="preserve">Anthropic</w:t>
      </w:r>
      <w:r>
        <w:rPr>
          <w:color w:val="1F2A37"/>
          <w:sz w:val="22"/>
          <w:szCs w:val="22"/>
        </w:rPr>
        <w:t xml:space="preserve"> — (optional) powers the AI chat features.</w:t>
      </w:r>
    </w:p>
    <w:p>
      <w:pPr>
        <w:pBdr>
          <w:left w:val="single" w:color="2A6FB8" w:sz="14" w:space="10"/>
        </w:pBdr>
        <w:shd w:fill="EAF3FB" w:val="clear"/>
        <w:spacing w:before="40" w:after="170"/>
      </w:pPr>
      <w:r>
        <w:rPr>
          <w:b/>
          <w:bCs/>
          <w:color w:val="1f5387"/>
          <w:sz w:val="21"/>
          <w:szCs w:val="21"/>
        </w:rPr>
        <w:t xml:space="preserve">ℹ️  Note:  </w:t>
      </w:r>
      <w:r>
        <w:rPr>
          <w:color w:val="1f5387"/>
          <w:sz w:val="21"/>
          <w:szCs w:val="21"/>
        </w:rPr>
        <w:t xml:space="preserve">Create a free account on each as you reach its step. None require a credit card to start.</w:t>
      </w:r>
    </w:p>
    <w:p>
      <w:pPr>
        <w:pBdr>
          <w:bottom w:val="single" w:color="D7DEE6" w:sz="8" w:space="4"/>
        </w:pBdr>
        <w:spacing w:before="340" w:after="120"/>
      </w:pPr>
      <w:r>
        <w:rPr>
          <w:b/>
          <w:bCs/>
          <w:color w:val="1F2A37"/>
          <w:sz w:val="30"/>
          <w:szCs w:val="30"/>
        </w:rPr>
        <w:t xml:space="preserve">Part 1 — Copy the project to your GitHub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color w:val="1F2A37"/>
          <w:sz w:val="22"/>
          <w:szCs w:val="22"/>
        </w:rPr>
        <w:t xml:space="preserve">Sign in to GitHub (create a free account at </w:t>
      </w:r>
      <w:r>
        <w:rPr>
          <w:u w:val="single"/>
          <w:color w:val="1155CC"/>
          <w:sz w:val="22"/>
          <w:szCs w:val="22"/>
        </w:rPr>
        <w:t xml:space="preserve">https://github.com</w:t>
      </w:r>
      <w:r>
        <w:rPr>
          <w:color w:val="1F2A37"/>
          <w:sz w:val="22"/>
          <w:szCs w:val="22"/>
        </w:rPr>
        <w:t xml:space="preserve"> if needed).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color w:val="1F2A37"/>
          <w:sz w:val="22"/>
          <w:szCs w:val="22"/>
        </w:rPr>
        <w:t xml:space="preserve">Open the project page: </w:t>
      </w:r>
      <w:r>
        <w:rPr>
          <w:u w:val="single"/>
          <w:color w:val="1155CC"/>
          <w:sz w:val="22"/>
          <w:szCs w:val="22"/>
        </w:rPr>
        <w:t xml:space="preserve">https://github.com/Msquare-Automation-Solutions/Social-Media-Content-Manager</w:t>
      </w:r>
    </w:p>
    <w:p>
      <w:pPr>
        <w:pStyle w:val="ListParagraph"/>
        <w:numPr>
          <w:ilvl w:val="0"/>
          <w:numId w:val="2"/>
        </w:numPr>
        <w:spacing w:after="120" w:line="288"/>
      </w:pPr>
      <w:r>
        <w:rPr>
          <w:color w:val="1F2A37"/>
          <w:sz w:val="22"/>
          <w:szCs w:val="22"/>
        </w:rPr>
        <w:t xml:space="preserve">Click the </w:t>
      </w:r>
      <w:r>
        <w:rPr>
          <w:b/>
          <w:bCs/>
          <w:color w:val="1F2A37"/>
          <w:sz w:val="22"/>
          <w:szCs w:val="22"/>
        </w:rPr>
        <w:t xml:space="preserve">Fork</w:t>
      </w:r>
      <w:r>
        <w:rPr>
          <w:color w:val="1F2A37"/>
          <w:sz w:val="22"/>
          <w:szCs w:val="22"/>
        </w:rPr>
        <w:t xml:space="preserve"> button (top-right), then </w:t>
      </w:r>
      <w:r>
        <w:rPr>
          <w:b/>
          <w:bCs/>
          <w:color w:val="1F2A37"/>
          <w:sz w:val="22"/>
          <w:szCs w:val="22"/>
        </w:rPr>
        <w:t xml:space="preserve">Create fork</w:t>
      </w:r>
      <w:r>
        <w:rPr>
          <w:color w:val="1F2A37"/>
          <w:sz w:val="22"/>
          <w:szCs w:val="22"/>
        </w:rPr>
        <w:t xml:space="preserve">. This makes your own copy under your account.</w:t>
      </w:r>
    </w:p>
    <w:p>
      <w:pPr>
        <w:pBdr>
          <w:top w:val="single" w:color="D7DEE6" w:sz="6" w:space="4"/>
          <w:bottom w:val="single" w:color="D7DEE6" w:sz="6" w:space="4"/>
          <w:left w:val="single" w:color="D7DEE6" w:sz="6" w:space="4"/>
          <w:right w:val="single" w:color="D7DEE6" w:sz="6" w:space="4"/>
        </w:pBdr>
        <w:spacing w:before="40" w:after="30"/>
        <w:jc w:val="center"/>
      </w:pPr>
      <w:r>
        <w:drawing>
          <wp:inline distT="0" distB="0" distL="0" distR="0">
            <wp:extent cx="561975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i/>
          <w:iCs/>
          <w:color w:val="5F6E81"/>
          <w:sz w:val="18"/>
          <w:szCs w:val="18"/>
        </w:rPr>
        <w:t xml:space="preserve">The project page. Use “Fork” (top-right) to copy it, or the green “Code” button to download it.</w:t>
      </w:r>
    </w:p>
    <w:p>
      <w:pPr>
        <w:pBdr>
          <w:left w:val="single" w:color="E0912B" w:sz="14" w:space="10"/>
        </w:pBdr>
        <w:shd w:fill="FFF7E8" w:val="clear"/>
        <w:spacing w:before="40" w:after="170"/>
      </w:pPr>
      <w:r>
        <w:rPr>
          <w:b/>
          <w:bCs/>
          <w:color w:val="8a5a12"/>
          <w:sz w:val="21"/>
          <w:szCs w:val="21"/>
        </w:rPr>
        <w:t xml:space="preserve">💡  Tip:  </w:t>
      </w:r>
      <w:r>
        <w:rPr>
          <w:color w:val="8a5a12"/>
          <w:sz w:val="21"/>
          <w:szCs w:val="21"/>
        </w:rPr>
        <w:t xml:space="preserve">A “fork” is simply your personal copy of the project. You'll connect this copy to Vercel later.</w:t>
      </w:r>
    </w:p>
    <w:p>
      <w:pPr>
        <w:pBdr>
          <w:bottom w:val="single" w:color="D7DEE6" w:sz="8" w:space="4"/>
        </w:pBdr>
        <w:spacing w:before="340" w:after="120"/>
      </w:pPr>
      <w:r>
        <w:rPr>
          <w:b/>
          <w:bCs/>
          <w:color w:val="1F2A37"/>
          <w:sz w:val="30"/>
          <w:szCs w:val="30"/>
        </w:rPr>
        <w:t xml:space="preserve">Part 2 — Create your database (Neon)</w:t>
      </w:r>
    </w:p>
    <w:p>
      <w:pPr>
        <w:spacing w:after="120" w:line="288"/>
      </w:pPr>
      <w:r>
        <w:rPr>
          <w:color w:val="1F2A37"/>
          <w:sz w:val="22"/>
          <w:szCs w:val="22"/>
        </w:rPr>
        <w:t xml:space="preserve">The app stores everything in a database. Neon gives you one free.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color w:val="1F2A37"/>
          <w:sz w:val="22"/>
          <w:szCs w:val="22"/>
        </w:rPr>
        <w:t xml:space="preserve">Go to </w:t>
      </w:r>
      <w:r>
        <w:rPr>
          <w:u w:val="single"/>
          <w:color w:val="1155CC"/>
          <w:sz w:val="22"/>
          <w:szCs w:val="22"/>
        </w:rPr>
        <w:t xml:space="preserve">https://neon.tech</w:t>
      </w:r>
      <w:r>
        <w:rPr>
          <w:color w:val="1F2A37"/>
          <w:sz w:val="22"/>
          <w:szCs w:val="22"/>
        </w:rPr>
        <w:t xml:space="preserve"> and sign up (you can use your GitHub or Google account).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color w:val="1F2A37"/>
          <w:sz w:val="22"/>
          <w:szCs w:val="22"/>
        </w:rPr>
        <w:t xml:space="preserve">Create a new project (any name). Neon sets up a database automatically.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color w:val="1F2A37"/>
          <w:sz w:val="22"/>
          <w:szCs w:val="22"/>
        </w:rPr>
        <w:t xml:space="preserve">On the project dashboard, find </w:t>
      </w:r>
      <w:r>
        <w:rPr>
          <w:b/>
          <w:bCs/>
          <w:color w:val="1F2A37"/>
          <w:sz w:val="22"/>
          <w:szCs w:val="22"/>
        </w:rPr>
        <w:t xml:space="preserve">Connection string</w:t>
      </w:r>
      <w:r>
        <w:rPr>
          <w:color w:val="1F2A37"/>
          <w:sz w:val="22"/>
          <w:szCs w:val="22"/>
        </w:rPr>
        <w:t xml:space="preserve"> and choose the </w:t>
      </w:r>
      <w:r>
        <w:rPr>
          <w:b/>
          <w:bCs/>
          <w:color w:val="1F2A37"/>
          <w:sz w:val="22"/>
          <w:szCs w:val="22"/>
        </w:rPr>
        <w:t xml:space="preserve">Pooled connection</w:t>
      </w:r>
      <w:r>
        <w:rPr>
          <w:color w:val="1F2A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20" w:line="288"/>
      </w:pPr>
      <w:r>
        <w:rPr>
          <w:color w:val="1F2A37"/>
          <w:sz w:val="22"/>
          <w:szCs w:val="22"/>
        </w:rPr>
        <w:t xml:space="preserve">Click </w:t>
      </w:r>
      <w:r>
        <w:rPr>
          <w:b/>
          <w:bCs/>
          <w:color w:val="1F2A37"/>
          <w:sz w:val="22"/>
          <w:szCs w:val="22"/>
        </w:rPr>
        <w:t xml:space="preserve">Copy</w:t>
      </w:r>
      <w:r>
        <w:rPr>
          <w:color w:val="1F2A37"/>
          <w:sz w:val="22"/>
          <w:szCs w:val="22"/>
        </w:rPr>
        <w:t xml:space="preserve">. It looks like the line below — save it somewhere for later.</w:t>
      </w:r>
    </w:p>
    <w:p>
      <w:pPr>
        <w:pBdr>
          <w:top w:val="single" w:color="D7DEE6" w:sz="4" w:space="6"/>
          <w:bottom w:val="single" w:color="D7DEE6" w:sz="4" w:space="6"/>
          <w:left w:val="single" w:color="0E9F8F" w:sz="14" w:space="10"/>
          <w:right w:val="single" w:color="D7DEE6" w:sz="4" w:space="6"/>
        </w:pBdr>
        <w:shd w:fill="F1F4F8" w:val="clear"/>
        <w:spacing w:before="60" w:after="150"/>
      </w:pPr>
      <w:r>
        <w:rPr>
          <w:color w:val="0B3D36"/>
          <w:sz w:val="20"/>
          <w:szCs w:val="20"/>
          <w:rFonts w:ascii="Consolas" w:cs="Consolas" w:eastAsia="Consolas" w:hAnsi="Consolas"/>
        </w:rPr>
        <w:t xml:space="preserve">postgresql://user:password@ep-xxxx-pooler.region.aws.neon.tech/neondb?sslmode=require</w:t>
      </w:r>
    </w:p>
    <w:p>
      <w:pPr>
        <w:pBdr>
          <w:bottom w:val="single" w:color="D7DEE6" w:sz="8" w:space="4"/>
        </w:pBdr>
        <w:spacing w:before="340" w:after="120"/>
      </w:pPr>
      <w:r>
        <w:rPr>
          <w:b/>
          <w:bCs/>
          <w:color w:val="1F2A37"/>
          <w:sz w:val="30"/>
          <w:szCs w:val="30"/>
        </w:rPr>
        <w:t xml:space="preserve">Part 3 — Create file storage (Cloudflare R2)</w:t>
      </w:r>
    </w:p>
    <w:p>
      <w:pPr>
        <w:spacing w:after="120" w:line="288"/>
      </w:pPr>
      <w:r>
        <w:rPr>
          <w:color w:val="1F2A37"/>
          <w:sz w:val="22"/>
          <w:szCs w:val="22"/>
        </w:rPr>
        <w:t xml:space="preserve">So that uploaded images and files stay saved on the live website, the app uses Cloudflare R2 storage (free tier).</w:t>
      </w:r>
    </w:p>
    <w:p>
      <w:pPr>
        <w:pStyle w:val="ListParagraph"/>
        <w:numPr>
          <w:ilvl w:val="0"/>
          <w:numId w:val="4"/>
        </w:numPr>
        <w:spacing w:after="120" w:line="288"/>
      </w:pPr>
      <w:r>
        <w:rPr>
          <w:color w:val="1F2A37"/>
          <w:sz w:val="22"/>
          <w:szCs w:val="22"/>
        </w:rPr>
        <w:t xml:space="preserve">Go to </w:t>
      </w:r>
      <w:r>
        <w:rPr>
          <w:u w:val="single"/>
          <w:color w:val="1155CC"/>
          <w:sz w:val="22"/>
          <w:szCs w:val="22"/>
        </w:rPr>
        <w:t xml:space="preserve">https://dash.cloudflare.com</w:t>
      </w:r>
      <w:r>
        <w:rPr>
          <w:color w:val="1F2A37"/>
          <w:sz w:val="22"/>
          <w:szCs w:val="22"/>
        </w:rPr>
        <w:t xml:space="preserve"> and sign up.</w:t>
      </w:r>
    </w:p>
    <w:p>
      <w:pPr>
        <w:pStyle w:val="ListParagraph"/>
        <w:numPr>
          <w:ilvl w:val="0"/>
          <w:numId w:val="4"/>
        </w:numPr>
        <w:spacing w:after="120" w:line="288"/>
      </w:pPr>
      <w:r>
        <w:rPr>
          <w:color w:val="1F2A37"/>
          <w:sz w:val="22"/>
          <w:szCs w:val="22"/>
        </w:rPr>
        <w:t xml:space="preserve">In the left menu open </w:t>
      </w:r>
      <w:r>
        <w:rPr>
          <w:b/>
          <w:bCs/>
          <w:color w:val="1F2A37"/>
          <w:sz w:val="22"/>
          <w:szCs w:val="22"/>
        </w:rPr>
        <w:t xml:space="preserve">R2</w:t>
      </w:r>
      <w:r>
        <w:rPr>
          <w:color w:val="1F2A37"/>
          <w:sz w:val="22"/>
          <w:szCs w:val="22"/>
        </w:rPr>
        <w:t xml:space="preserve"> and click </w:t>
      </w:r>
      <w:r>
        <w:rPr>
          <w:b/>
          <w:bCs/>
          <w:color w:val="1F2A37"/>
          <w:sz w:val="22"/>
          <w:szCs w:val="22"/>
        </w:rPr>
        <w:t xml:space="preserve">Create bucket</w:t>
      </w:r>
      <w:r>
        <w:rPr>
          <w:color w:val="1F2A37"/>
          <w:sz w:val="22"/>
          <w:szCs w:val="22"/>
        </w:rPr>
        <w:t xml:space="preserve">. Give it a name (e.g. </w:t>
      </w:r>
      <w:r>
        <w:rPr>
          <w:color w:val="1F2A37"/>
          <w:sz w:val="20"/>
          <w:szCs w:val="20"/>
          <w:rFonts w:ascii="Consolas" w:cs="Consolas" w:eastAsia="Consolas" w:hAnsi="Consolas"/>
        </w:rPr>
        <w:t xml:space="preserve">my-content-app</w:t>
      </w:r>
      <w:r>
        <w:rPr>
          <w:color w:val="1F2A37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120" w:line="288"/>
      </w:pPr>
      <w:r>
        <w:rPr>
          <w:color w:val="1F2A37"/>
          <w:sz w:val="22"/>
          <w:szCs w:val="22"/>
        </w:rPr>
        <w:t xml:space="preserve">Open the bucket → </w:t>
      </w:r>
      <w:r>
        <w:rPr>
          <w:b/>
          <w:bCs/>
          <w:color w:val="1F2A37"/>
          <w:sz w:val="22"/>
          <w:szCs w:val="22"/>
        </w:rPr>
        <w:t xml:space="preserve">Settings</w:t>
      </w:r>
      <w:r>
        <w:rPr>
          <w:color w:val="1F2A37"/>
          <w:sz w:val="22"/>
          <w:szCs w:val="22"/>
        </w:rPr>
        <w:t xml:space="preserve"> → enable </w:t>
      </w:r>
      <w:r>
        <w:rPr>
          <w:b/>
          <w:bCs/>
          <w:color w:val="1F2A37"/>
          <w:sz w:val="22"/>
          <w:szCs w:val="22"/>
        </w:rPr>
        <w:t xml:space="preserve">Public access</w:t>
      </w:r>
      <w:r>
        <w:rPr>
          <w:color w:val="1F2A37"/>
          <w:sz w:val="22"/>
          <w:szCs w:val="22"/>
        </w:rPr>
        <w:t xml:space="preserve"> (or add a public custom domain). Copy the </w:t>
      </w:r>
      <w:r>
        <w:rPr>
          <w:b/>
          <w:bCs/>
          <w:color w:val="1F2A37"/>
          <w:sz w:val="22"/>
          <w:szCs w:val="22"/>
        </w:rPr>
        <w:t xml:space="preserve">Public bucket URL</w:t>
      </w:r>
      <w:r>
        <w:rPr>
          <w:color w:val="1F2A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20" w:line="288"/>
      </w:pPr>
      <w:r>
        <w:rPr>
          <w:color w:val="1F2A37"/>
          <w:sz w:val="22"/>
          <w:szCs w:val="22"/>
        </w:rPr>
        <w:t xml:space="preserve">Back in R2, open </w:t>
      </w:r>
      <w:r>
        <w:rPr>
          <w:b/>
          <w:bCs/>
          <w:color w:val="1F2A37"/>
          <w:sz w:val="22"/>
          <w:szCs w:val="22"/>
        </w:rPr>
        <w:t xml:space="preserve">Manage R2 API Tokens</w:t>
      </w:r>
      <w:r>
        <w:rPr>
          <w:color w:val="1F2A37"/>
          <w:sz w:val="22"/>
          <w:szCs w:val="22"/>
        </w:rPr>
        <w:t xml:space="preserve"> → </w:t>
      </w:r>
      <w:r>
        <w:rPr>
          <w:b/>
          <w:bCs/>
          <w:color w:val="1F2A37"/>
          <w:sz w:val="22"/>
          <w:szCs w:val="22"/>
        </w:rPr>
        <w:t xml:space="preserve">Create API token</w:t>
      </w:r>
      <w:r>
        <w:rPr>
          <w:color w:val="1F2A37"/>
          <w:sz w:val="22"/>
          <w:szCs w:val="22"/>
        </w:rPr>
        <w:t xml:space="preserve"> (Read &amp; Write). Copy the </w:t>
      </w:r>
      <w:r>
        <w:rPr>
          <w:b/>
          <w:bCs/>
          <w:color w:val="1F2A37"/>
          <w:sz w:val="22"/>
          <w:szCs w:val="22"/>
        </w:rPr>
        <w:t xml:space="preserve">Access Key ID</w:t>
      </w:r>
      <w:r>
        <w:rPr>
          <w:color w:val="1F2A37"/>
          <w:sz w:val="22"/>
          <w:szCs w:val="22"/>
        </w:rPr>
        <w:t xml:space="preserve"> and </w:t>
      </w:r>
      <w:r>
        <w:rPr>
          <w:b/>
          <w:bCs/>
          <w:color w:val="1F2A37"/>
          <w:sz w:val="22"/>
          <w:szCs w:val="22"/>
        </w:rPr>
        <w:t xml:space="preserve">Secret Access Key</w:t>
      </w:r>
      <w:r>
        <w:rPr>
          <w:color w:val="1F2A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20" w:line="288"/>
      </w:pPr>
      <w:r>
        <w:rPr>
          <w:color w:val="1F2A37"/>
          <w:sz w:val="22"/>
          <w:szCs w:val="22"/>
        </w:rPr>
        <w:t xml:space="preserve">Also note your </w:t>
      </w:r>
      <w:r>
        <w:rPr>
          <w:b/>
          <w:bCs/>
          <w:color w:val="1F2A37"/>
          <w:sz w:val="22"/>
          <w:szCs w:val="22"/>
        </w:rPr>
        <w:t xml:space="preserve">Account endpoint</w:t>
      </w:r>
      <w:r>
        <w:rPr>
          <w:color w:val="1F2A37"/>
          <w:sz w:val="22"/>
          <w:szCs w:val="22"/>
        </w:rPr>
        <w:t xml:space="preserve"> — it looks like </w:t>
      </w:r>
      <w:r>
        <w:rPr>
          <w:color w:val="1F2A37"/>
          <w:sz w:val="20"/>
          <w:szCs w:val="20"/>
          <w:rFonts w:ascii="Consolas" w:cs="Consolas" w:eastAsia="Consolas" w:hAnsi="Consolas"/>
        </w:rPr>
        <w:t xml:space="preserve">https://&lt;account-id&gt;.r2.cloudflarestorage.com</w:t>
      </w:r>
      <w:r>
        <w:rPr>
          <w:color w:val="1F2A37"/>
          <w:sz w:val="22"/>
          <w:szCs w:val="22"/>
        </w:rPr>
        <w:t xml:space="preserve">.</w:t>
      </w:r>
    </w:p>
    <w:p>
      <w:pPr>
        <w:pBdr>
          <w:left w:val="single" w:color="2A6FB8" w:sz="14" w:space="10"/>
        </w:pBdr>
        <w:shd w:fill="EAF3FB" w:val="clear"/>
        <w:spacing w:before="40" w:after="170"/>
      </w:pPr>
      <w:r>
        <w:rPr>
          <w:b/>
          <w:bCs/>
          <w:color w:val="1f5387"/>
          <w:sz w:val="21"/>
          <w:szCs w:val="21"/>
        </w:rPr>
        <w:t xml:space="preserve">ℹ️  Note:  </w:t>
      </w:r>
      <w:r>
        <w:rPr>
          <w:color w:val="1f5387"/>
          <w:sz w:val="21"/>
          <w:szCs w:val="21"/>
        </w:rPr>
        <w:t xml:space="preserve">You'll paste all of these into Vercel in Part 6. If you just want to try the app first, you can skip R2 — everything works except uploading files.</w:t>
      </w:r>
    </w:p>
    <w:p>
      <w:pPr>
        <w:pBdr>
          <w:bottom w:val="single" w:color="D7DEE6" w:sz="8" w:space="4"/>
        </w:pBdr>
        <w:spacing w:before="340" w:after="120"/>
      </w:pPr>
      <w:r>
        <w:rPr>
          <w:b/>
          <w:bCs/>
          <w:color w:val="1F2A37"/>
          <w:sz w:val="30"/>
          <w:szCs w:val="30"/>
        </w:rPr>
        <w:t xml:space="preserve">Part 4 — (Optional) AI chat key (Anthropic)</w:t>
      </w:r>
    </w:p>
    <w:p>
      <w:pPr>
        <w:spacing w:after="120" w:line="288"/>
      </w:pPr>
      <w:r>
        <w:rPr>
          <w:color w:val="1F2A37"/>
          <w:sz w:val="22"/>
          <w:szCs w:val="22"/>
        </w:rPr>
        <w:t xml:space="preserve">Only needed if you want the built-in AI chat that generates drafts.</w:t>
      </w:r>
    </w:p>
    <w:p>
      <w:pPr>
        <w:pStyle w:val="ListParagraph"/>
        <w:numPr>
          <w:ilvl w:val="0"/>
          <w:numId w:val="5"/>
        </w:numPr>
        <w:spacing w:after="120" w:line="288"/>
      </w:pPr>
      <w:r>
        <w:rPr>
          <w:color w:val="1F2A37"/>
          <w:sz w:val="22"/>
          <w:szCs w:val="22"/>
        </w:rPr>
        <w:t xml:space="preserve">Go to </w:t>
      </w:r>
      <w:r>
        <w:rPr>
          <w:u w:val="single"/>
          <w:color w:val="1155CC"/>
          <w:sz w:val="22"/>
          <w:szCs w:val="22"/>
        </w:rPr>
        <w:t xml:space="preserve">https://console.anthropic.com</w:t>
      </w:r>
      <w:r>
        <w:rPr>
          <w:color w:val="1F2A37"/>
          <w:sz w:val="22"/>
          <w:szCs w:val="22"/>
        </w:rPr>
        <w:t xml:space="preserve"> and sign up.</w:t>
      </w:r>
    </w:p>
    <w:p>
      <w:pPr>
        <w:pStyle w:val="ListParagraph"/>
        <w:numPr>
          <w:ilvl w:val="0"/>
          <w:numId w:val="5"/>
        </w:numPr>
        <w:spacing w:after="120" w:line="288"/>
      </w:pPr>
      <w:r>
        <w:rPr>
          <w:color w:val="1F2A37"/>
          <w:sz w:val="22"/>
          <w:szCs w:val="22"/>
        </w:rPr>
        <w:t xml:space="preserve">Open </w:t>
      </w:r>
      <w:r>
        <w:rPr>
          <w:b/>
          <w:bCs/>
          <w:color w:val="1F2A37"/>
          <w:sz w:val="22"/>
          <w:szCs w:val="22"/>
        </w:rPr>
        <w:t xml:space="preserve">API Keys</w:t>
      </w:r>
      <w:r>
        <w:rPr>
          <w:color w:val="1F2A37"/>
          <w:sz w:val="22"/>
          <w:szCs w:val="22"/>
        </w:rPr>
        <w:t xml:space="preserve"> → </w:t>
      </w:r>
      <w:r>
        <w:rPr>
          <w:b/>
          <w:bCs/>
          <w:color w:val="1F2A37"/>
          <w:sz w:val="22"/>
          <w:szCs w:val="22"/>
        </w:rPr>
        <w:t xml:space="preserve">Create Key</w:t>
      </w:r>
      <w:r>
        <w:rPr>
          <w:color w:val="1F2A37"/>
          <w:sz w:val="22"/>
          <w:szCs w:val="22"/>
        </w:rPr>
        <w:t xml:space="preserve"> and copy it.</w:t>
      </w:r>
    </w:p>
    <w:p>
      <w:pPr>
        <w:pBdr>
          <w:bottom w:val="single" w:color="D7DEE6" w:sz="8" w:space="4"/>
        </w:pBdr>
        <w:spacing w:before="340" w:after="120"/>
      </w:pPr>
      <w:r>
        <w:rPr>
          <w:b/>
          <w:bCs/>
          <w:color w:val="1F2A37"/>
          <w:sz w:val="30"/>
          <w:szCs w:val="30"/>
        </w:rPr>
        <w:t xml:space="preserve">Part 5 — Prepare the database (one time)</w:t>
      </w:r>
    </w:p>
    <w:p>
      <w:pPr>
        <w:spacing w:after="120" w:line="288"/>
      </w:pPr>
      <w:r>
        <w:rPr>
          <w:color w:val="1F2A37"/>
          <w:sz w:val="22"/>
          <w:szCs w:val="22"/>
        </w:rPr>
        <w:t xml:space="preserve">This one-time step creates the database tables and your first login. Open your computer's Terminal (Mac) or Command Prompt (Windows) and run these, one line at a time.</w:t>
      </w:r>
    </w:p>
    <w:p>
      <w:pPr>
        <w:spacing w:after="40"/>
      </w:pPr>
      <w:r>
        <w:rPr>
          <w:b/>
          <w:bCs/>
          <w:color w:val="1F2A37"/>
          <w:sz w:val="22"/>
          <w:szCs w:val="22"/>
        </w:rPr>
        <w:t xml:space="preserve">1) Get your copy of the code</w:t>
      </w:r>
    </w:p>
    <w:p>
      <w:pPr>
        <w:spacing w:after="40"/>
      </w:pPr>
      <w:r>
        <w:rPr>
          <w:color w:val="1F2A37"/>
          <w:sz w:val="22"/>
          <w:szCs w:val="22"/>
        </w:rPr>
        <w:t xml:space="preserve">Replace </w:t>
      </w:r>
      <w:r>
        <w:rPr>
          <w:color w:val="1F2A37"/>
          <w:sz w:val="20"/>
          <w:szCs w:val="20"/>
          <w:rFonts w:ascii="Consolas" w:cs="Consolas" w:eastAsia="Consolas" w:hAnsi="Consolas"/>
        </w:rPr>
        <w:t xml:space="preserve">YOUR-USERNAME</w:t>
      </w:r>
      <w:r>
        <w:rPr>
          <w:color w:val="1F2A37"/>
          <w:sz w:val="22"/>
          <w:szCs w:val="22"/>
        </w:rPr>
        <w:t xml:space="preserve"> with your GitHub username:</w:t>
      </w:r>
    </w:p>
    <w:p>
      <w:pPr>
        <w:pBdr>
          <w:top w:val="single" w:color="D7DEE6" w:sz="4" w:space="6"/>
          <w:bottom w:val="single" w:color="D7DEE6" w:sz="4" w:space="6"/>
          <w:left w:val="single" w:color="0E9F8F" w:sz="14" w:space="10"/>
          <w:right w:val="single" w:color="D7DEE6" w:sz="4" w:space="6"/>
        </w:pBdr>
        <w:shd w:fill="F1F4F8" w:val="clear"/>
        <w:spacing w:before="60" w:after="150"/>
      </w:pPr>
      <w:r>
        <w:rPr>
          <w:color w:val="0B3D36"/>
          <w:sz w:val="20"/>
          <w:szCs w:val="20"/>
          <w:rFonts w:ascii="Consolas" w:cs="Consolas" w:eastAsia="Consolas" w:hAnsi="Consolas"/>
        </w:rPr>
        <w:t xml:space="preserve">git clone https://github.com/YOUR-USERNAME/Social-Media-Content-Manager.git
cd Social-Media-Content-Manager</w:t>
      </w:r>
    </w:p>
    <w:p>
      <w:pPr>
        <w:spacing w:after="40"/>
      </w:pPr>
      <w:r>
        <w:rPr>
          <w:b/>
          <w:bCs/>
          <w:color w:val="1F2A37"/>
          <w:sz w:val="22"/>
          <w:szCs w:val="22"/>
        </w:rPr>
        <w:t xml:space="preserve">2) Install the project</w:t>
      </w:r>
    </w:p>
    <w:p>
      <w:pPr>
        <w:pBdr>
          <w:top w:val="single" w:color="D7DEE6" w:sz="4" w:space="6"/>
          <w:bottom w:val="single" w:color="D7DEE6" w:sz="4" w:space="6"/>
          <w:left w:val="single" w:color="0E9F8F" w:sz="14" w:space="10"/>
          <w:right w:val="single" w:color="D7DEE6" w:sz="4" w:space="6"/>
        </w:pBdr>
        <w:shd w:fill="F1F4F8" w:val="clear"/>
        <w:spacing w:before="60" w:after="150"/>
      </w:pPr>
      <w:r>
        <w:rPr>
          <w:color w:val="0B3D36"/>
          <w:sz w:val="20"/>
          <w:szCs w:val="20"/>
          <w:rFonts w:ascii="Consolas" w:cs="Consolas" w:eastAsia="Consolas" w:hAnsi="Consolas"/>
        </w:rPr>
        <w:t xml:space="preserve">npm install</w:t>
      </w:r>
    </w:p>
    <w:p>
      <w:pPr>
        <w:spacing w:after="40"/>
      </w:pPr>
      <w:r>
        <w:rPr>
          <w:b/>
          <w:bCs/>
          <w:color w:val="1F2A37"/>
          <w:sz w:val="22"/>
          <w:szCs w:val="22"/>
        </w:rPr>
        <w:t xml:space="preserve">3) Create the settings file</w:t>
      </w:r>
    </w:p>
    <w:p>
      <w:pPr>
        <w:spacing w:after="40"/>
      </w:pPr>
      <w:r>
        <w:rPr>
          <w:color w:val="1F2A37"/>
          <w:sz w:val="22"/>
          <w:szCs w:val="22"/>
        </w:rPr>
        <w:t xml:space="preserve">Copy the example, then open </w:t>
      </w:r>
      <w:r>
        <w:rPr>
          <w:color w:val="1F2A37"/>
          <w:sz w:val="20"/>
          <w:szCs w:val="20"/>
          <w:rFonts w:ascii="Consolas" w:cs="Consolas" w:eastAsia="Consolas" w:hAnsi="Consolas"/>
        </w:rPr>
        <w:t xml:space="preserve">.env</w:t>
      </w:r>
      <w:r>
        <w:rPr>
          <w:color w:val="1F2A37"/>
          <w:sz w:val="22"/>
          <w:szCs w:val="22"/>
        </w:rPr>
        <w:t xml:space="preserve"> in a text editor and set </w:t>
      </w:r>
      <w:r>
        <w:rPr>
          <w:color w:val="1F2A37"/>
          <w:sz w:val="20"/>
          <w:szCs w:val="20"/>
          <w:rFonts w:ascii="Consolas" w:cs="Consolas" w:eastAsia="Consolas" w:hAnsi="Consolas"/>
        </w:rPr>
        <w:t xml:space="preserve">DATABASE_URL</w:t>
      </w:r>
      <w:r>
        <w:rPr>
          <w:color w:val="1F2A37"/>
          <w:sz w:val="22"/>
          <w:szCs w:val="22"/>
        </w:rPr>
        <w:t xml:space="preserve"> to your Neon string (Part 2) and </w:t>
      </w:r>
      <w:r>
        <w:rPr>
          <w:color w:val="1F2A37"/>
          <w:sz w:val="20"/>
          <w:szCs w:val="20"/>
          <w:rFonts w:ascii="Consolas" w:cs="Consolas" w:eastAsia="Consolas" w:hAnsi="Consolas"/>
        </w:rPr>
        <w:t xml:space="preserve">NEXTAUTH_SECRET</w:t>
      </w:r>
      <w:r>
        <w:rPr>
          <w:color w:val="1F2A37"/>
          <w:sz w:val="22"/>
          <w:szCs w:val="22"/>
        </w:rPr>
        <w:t xml:space="preserve"> to any long random text:</w:t>
      </w:r>
    </w:p>
    <w:p>
      <w:pPr>
        <w:pBdr>
          <w:top w:val="single" w:color="D7DEE6" w:sz="4" w:space="6"/>
          <w:bottom w:val="single" w:color="D7DEE6" w:sz="4" w:space="6"/>
          <w:left w:val="single" w:color="0E9F8F" w:sz="14" w:space="10"/>
          <w:right w:val="single" w:color="D7DEE6" w:sz="4" w:space="6"/>
        </w:pBdr>
        <w:shd w:fill="F1F4F8" w:val="clear"/>
        <w:spacing w:before="60" w:after="150"/>
      </w:pPr>
      <w:r>
        <w:rPr>
          <w:color w:val="0B3D36"/>
          <w:sz w:val="20"/>
          <w:szCs w:val="20"/>
          <w:rFonts w:ascii="Consolas" w:cs="Consolas" w:eastAsia="Consolas" w:hAnsi="Consolas"/>
        </w:rPr>
        <w:t xml:space="preserve">cp .env.example .env</w:t>
      </w:r>
    </w:p>
    <w:p>
      <w:pPr>
        <w:spacing w:after="40"/>
      </w:pPr>
      <w:r>
        <w:rPr>
          <w:b/>
          <w:bCs/>
          <w:color w:val="1F2A37"/>
          <w:sz w:val="22"/>
          <w:szCs w:val="22"/>
        </w:rPr>
        <w:t xml:space="preserve">4) Create the tables and your login</w:t>
      </w:r>
    </w:p>
    <w:p>
      <w:pPr>
        <w:pBdr>
          <w:top w:val="single" w:color="D7DEE6" w:sz="4" w:space="6"/>
          <w:bottom w:val="single" w:color="D7DEE6" w:sz="4" w:space="6"/>
          <w:left w:val="single" w:color="0E9F8F" w:sz="14" w:space="10"/>
          <w:right w:val="single" w:color="D7DEE6" w:sz="4" w:space="6"/>
        </w:pBdr>
        <w:shd w:fill="F1F4F8" w:val="clear"/>
        <w:spacing w:before="60" w:after="150"/>
      </w:pPr>
      <w:r>
        <w:rPr>
          <w:color w:val="0B3D36"/>
          <w:sz w:val="20"/>
          <w:szCs w:val="20"/>
          <w:rFonts w:ascii="Consolas" w:cs="Consolas" w:eastAsia="Consolas" w:hAnsi="Consolas"/>
        </w:rPr>
        <w:t xml:space="preserve">npm run db:migrate
npm run db:seed</w:t>
      </w:r>
    </w:p>
    <w:p>
      <w:pPr>
        <w:pBdr>
          <w:left w:val="single" w:color="E0912B" w:sz="14" w:space="10"/>
        </w:pBdr>
        <w:shd w:fill="FFF7E8" w:val="clear"/>
        <w:spacing w:before="40" w:after="170"/>
      </w:pPr>
      <w:r>
        <w:rPr>
          <w:b/>
          <w:bCs/>
          <w:color w:val="8a5a12"/>
          <w:sz w:val="21"/>
          <w:szCs w:val="21"/>
        </w:rPr>
        <w:t xml:space="preserve">💡  Tip:  </w:t>
      </w:r>
      <w:r>
        <w:rPr>
          <w:color w:val="8a5a12"/>
          <w:sz w:val="21"/>
          <w:szCs w:val="21"/>
        </w:rPr>
        <w:t xml:space="preserve">This creates a starter login — email  admin@msquare.pro  and password  msquare2026  — which you'll change after first sign-in.</w:t>
      </w:r>
    </w:p>
    <w:p>
      <w:pPr>
        <w:pBdr>
          <w:bottom w:val="single" w:color="D7DEE6" w:sz="8" w:space="4"/>
        </w:pBdr>
        <w:spacing w:before="340" w:after="120"/>
      </w:pPr>
      <w:r>
        <w:rPr>
          <w:b/>
          <w:bCs/>
          <w:color w:val="1F2A37"/>
          <w:sz w:val="30"/>
          <w:szCs w:val="30"/>
        </w:rPr>
        <w:t xml:space="preserve">Part 6 — Publish it with Vercel</w:t>
      </w:r>
    </w:p>
    <w:p>
      <w:pPr>
        <w:pStyle w:val="ListParagraph"/>
        <w:numPr>
          <w:ilvl w:val="0"/>
          <w:numId w:val="6"/>
        </w:numPr>
        <w:spacing w:after="120" w:line="288"/>
      </w:pPr>
      <w:r>
        <w:rPr>
          <w:color w:val="1F2A37"/>
          <w:sz w:val="22"/>
          <w:szCs w:val="22"/>
        </w:rPr>
        <w:t xml:space="preserve">Go to </w:t>
      </w:r>
      <w:r>
        <w:rPr>
          <w:u w:val="single"/>
          <w:color w:val="1155CC"/>
          <w:sz w:val="22"/>
          <w:szCs w:val="22"/>
        </w:rPr>
        <w:t xml:space="preserve">https://vercel.com</w:t>
      </w:r>
      <w:r>
        <w:rPr>
          <w:color w:val="1F2A37"/>
          <w:sz w:val="22"/>
          <w:szCs w:val="22"/>
        </w:rPr>
        <w:t xml:space="preserve"> and </w:t>
      </w:r>
      <w:r>
        <w:rPr>
          <w:b/>
          <w:bCs/>
          <w:color w:val="1F2A37"/>
          <w:sz w:val="22"/>
          <w:szCs w:val="22"/>
        </w:rPr>
        <w:t xml:space="preserve">Sign up with GitHub</w:t>
      </w:r>
      <w:r>
        <w:rPr>
          <w:color w:val="1F2A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120" w:line="288"/>
      </w:pPr>
      <w:r>
        <w:rPr>
          <w:color w:val="1F2A37"/>
          <w:sz w:val="22"/>
          <w:szCs w:val="22"/>
        </w:rPr>
        <w:t xml:space="preserve">Click </w:t>
      </w:r>
      <w:r>
        <w:rPr>
          <w:b/>
          <w:bCs/>
          <w:color w:val="1F2A37"/>
          <w:sz w:val="22"/>
          <w:szCs w:val="22"/>
        </w:rPr>
        <w:t xml:space="preserve">Add New… → Project</w:t>
      </w:r>
      <w:r>
        <w:rPr>
          <w:color w:val="1F2A37"/>
          <w:sz w:val="22"/>
          <w:szCs w:val="22"/>
        </w:rPr>
        <w:t xml:space="preserve">, find your forked repository in the list, and click </w:t>
      </w:r>
      <w:r>
        <w:rPr>
          <w:b/>
          <w:bCs/>
          <w:color w:val="1F2A37"/>
          <w:sz w:val="22"/>
          <w:szCs w:val="22"/>
        </w:rPr>
        <w:t xml:space="preserve">Import</w:t>
      </w:r>
      <w:r>
        <w:rPr>
          <w:color w:val="1F2A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120" w:line="288"/>
      </w:pPr>
      <w:r>
        <w:rPr>
          <w:color w:val="1F2A37"/>
          <w:sz w:val="22"/>
          <w:szCs w:val="22"/>
        </w:rPr>
        <w:t xml:space="preserve">Open the </w:t>
      </w:r>
      <w:r>
        <w:rPr>
          <w:b/>
          <w:bCs/>
          <w:color w:val="1F2A37"/>
          <w:sz w:val="22"/>
          <w:szCs w:val="22"/>
        </w:rPr>
        <w:t xml:space="preserve">Environment Variables</w:t>
      </w:r>
      <w:r>
        <w:rPr>
          <w:color w:val="1F2A37"/>
          <w:sz w:val="22"/>
          <w:szCs w:val="22"/>
        </w:rPr>
        <w:t xml:space="preserve"> section and add each row from the table below (Name on the left, your value on the right).</w:t>
      </w:r>
    </w:p>
    <w:p>
      <w:pPr>
        <w:pStyle w:val="ListParagraph"/>
        <w:numPr>
          <w:ilvl w:val="0"/>
          <w:numId w:val="6"/>
        </w:numPr>
        <w:spacing w:after="120" w:line="288"/>
      </w:pPr>
      <w:r>
        <w:rPr>
          <w:color w:val="1F2A37"/>
          <w:sz w:val="22"/>
          <w:szCs w:val="22"/>
        </w:rPr>
        <w:t xml:space="preserve">Click </w:t>
      </w:r>
      <w:r>
        <w:rPr>
          <w:b/>
          <w:bCs/>
          <w:color w:val="1F2A37"/>
          <w:sz w:val="22"/>
          <w:szCs w:val="22"/>
        </w:rPr>
        <w:t xml:space="preserve">Deploy</w:t>
      </w:r>
      <w:r>
        <w:rPr>
          <w:color w:val="1F2A37"/>
          <w:sz w:val="22"/>
          <w:szCs w:val="22"/>
        </w:rPr>
        <w:t xml:space="preserve"> and wait a minute or two for it to finish.</w:t>
      </w:r>
    </w:p>
    <w:p>
      <w:pPr>
        <w:spacing w:before="200" w:after="70"/>
      </w:pPr>
      <w:r>
        <w:rPr>
          <w:b/>
          <w:bCs/>
          <w:color w:val="0E7C6B"/>
          <w:sz w:val="23"/>
          <w:szCs w:val="23"/>
        </w:rPr>
        <w:t xml:space="preserve">Environment variables to add in Vercel</w:t>
      </w:r>
    </w:p>
    <w:tbl>
      <w:tblPr>
        <w:tblW w:type="pct" w:w="100%"/>
        <w:tblBorders>
          <w:top w:val="single" w:color="D7DEE6" w:sz="2"/>
          <w:left w:val="single" w:color="D7DEE6" w:sz="2"/>
          <w:bottom w:val="single" w:color="D7DEE6" w:sz="2"/>
          <w:right w:val="single" w:color="D7DEE6" w:sz="2"/>
          <w:insideH w:val="single" w:color="D7DEE6" w:sz="2"/>
          <w:insideV w:val="single" w:color="D7DEE6" w:sz="2"/>
        </w:tblBorders>
        <w:tblLayout w:type="fixed"/>
      </w:tblPr>
      <w:tblGrid>
        <w:gridCol w:w="3200"/>
        <w:gridCol w:w="6000"/>
      </w:tblGrid>
      <w:tr>
        <w:trPr>
          <w:tblHeader/>
        </w:trPr>
        <w:tc>
          <w:tcPr>
            <w:shd w:fill="0E7C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shd w:fill="0E7C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 to paste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A37"/>
                <w:sz w:val="20"/>
                <w:szCs w:val="20"/>
                <w:rFonts w:ascii="Consolas" w:cs="Consolas" w:eastAsia="Consolas" w:hAnsi="Consolas"/>
              </w:rPr>
              <w:t xml:space="preserve">DATABASE_URL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A37"/>
                <w:sz w:val="19"/>
                <w:szCs w:val="19"/>
              </w:rPr>
              <w:t xml:space="preserve">Your Neon connection string (Part 2).</w:t>
            </w:r>
          </w:p>
        </w:tc>
      </w:tr>
      <w:tr>
        <w:tc>
          <w:tcPr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A37"/>
                <w:sz w:val="20"/>
                <w:szCs w:val="20"/>
                <w:rFonts w:ascii="Consolas" w:cs="Consolas" w:eastAsia="Consolas" w:hAnsi="Consolas"/>
              </w:rPr>
              <w:t xml:space="preserve">NEXTAUTH_SECRET</w:t>
            </w:r>
          </w:p>
        </w:tc>
        <w:tc>
          <w:tcPr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A37"/>
                <w:sz w:val="19"/>
                <w:szCs w:val="19"/>
              </w:rPr>
              <w:t xml:space="preserve">The same long random text you used in Part 5.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A37"/>
                <w:sz w:val="20"/>
                <w:szCs w:val="20"/>
                <w:rFonts w:ascii="Consolas" w:cs="Consolas" w:eastAsia="Consolas" w:hAnsi="Consolas"/>
              </w:rPr>
              <w:t xml:space="preserve">NEXTAUTH_URL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A37"/>
                <w:sz w:val="19"/>
                <w:szCs w:val="19"/>
              </w:rPr>
              <w:t xml:space="preserve">Your app's web address (set after the first deploy — see the tip).</w:t>
            </w:r>
          </w:p>
        </w:tc>
      </w:tr>
      <w:tr>
        <w:tc>
          <w:tcPr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A37"/>
                <w:sz w:val="20"/>
                <w:szCs w:val="20"/>
                <w:rFonts w:ascii="Consolas" w:cs="Consolas" w:eastAsia="Consolas" w:hAnsi="Consolas"/>
              </w:rPr>
              <w:t xml:space="preserve">STORAGE_DRIVER</w:t>
            </w:r>
          </w:p>
        </w:tc>
        <w:tc>
          <w:tcPr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A37"/>
                <w:sz w:val="20"/>
                <w:szCs w:val="20"/>
                <w:rFonts w:ascii="Consolas" w:cs="Consolas" w:eastAsia="Consolas" w:hAnsi="Consolas"/>
              </w:rPr>
              <w:t xml:space="preserve">s3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A37"/>
                <w:sz w:val="20"/>
                <w:szCs w:val="20"/>
                <w:rFonts w:ascii="Consolas" w:cs="Consolas" w:eastAsia="Consolas" w:hAnsi="Consolas"/>
              </w:rPr>
              <w:t xml:space="preserve">S3_ENDPOINT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A37"/>
                <w:sz w:val="19"/>
                <w:szCs w:val="19"/>
              </w:rPr>
              <w:t xml:space="preserve">Your Cloudflare R2 account endpoint (Part 3).</w:t>
            </w:r>
          </w:p>
        </w:tc>
      </w:tr>
      <w:tr>
        <w:tc>
          <w:tcPr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A37"/>
                <w:sz w:val="20"/>
                <w:szCs w:val="20"/>
                <w:rFonts w:ascii="Consolas" w:cs="Consolas" w:eastAsia="Consolas" w:hAnsi="Consolas"/>
              </w:rPr>
              <w:t xml:space="preserve">S3_REGION</w:t>
            </w:r>
          </w:p>
        </w:tc>
        <w:tc>
          <w:tcPr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A37"/>
                <w:sz w:val="20"/>
                <w:szCs w:val="20"/>
                <w:rFonts w:ascii="Consolas" w:cs="Consolas" w:eastAsia="Consolas" w:hAnsi="Consolas"/>
              </w:rPr>
              <w:t xml:space="preserve">auto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A37"/>
                <w:sz w:val="20"/>
                <w:szCs w:val="20"/>
                <w:rFonts w:ascii="Consolas" w:cs="Consolas" w:eastAsia="Consolas" w:hAnsi="Consolas"/>
              </w:rPr>
              <w:t xml:space="preserve">S3_BUCKET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A37"/>
                <w:sz w:val="19"/>
                <w:szCs w:val="19"/>
              </w:rPr>
              <w:t xml:space="preserve">Your R2 bucket name.</w:t>
            </w:r>
          </w:p>
        </w:tc>
      </w:tr>
      <w:tr>
        <w:tc>
          <w:tcPr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A37"/>
                <w:sz w:val="20"/>
                <w:szCs w:val="20"/>
                <w:rFonts w:ascii="Consolas" w:cs="Consolas" w:eastAsia="Consolas" w:hAnsi="Consolas"/>
              </w:rPr>
              <w:t xml:space="preserve">S3_ACCESS_KEY_ID</w:t>
            </w:r>
          </w:p>
        </w:tc>
        <w:tc>
          <w:tcPr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A37"/>
                <w:sz w:val="19"/>
                <w:szCs w:val="19"/>
              </w:rPr>
              <w:t xml:space="preserve">R2 Access Key ID (Part 3).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A37"/>
                <w:sz w:val="20"/>
                <w:szCs w:val="20"/>
                <w:rFonts w:ascii="Consolas" w:cs="Consolas" w:eastAsia="Consolas" w:hAnsi="Consolas"/>
              </w:rPr>
              <w:t xml:space="preserve">S3_SECRET_ACCESS_KEY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A37"/>
                <w:sz w:val="19"/>
                <w:szCs w:val="19"/>
              </w:rPr>
              <w:t xml:space="preserve">R2 Secret Access Key (Part 3).</w:t>
            </w:r>
          </w:p>
        </w:tc>
      </w:tr>
      <w:tr>
        <w:tc>
          <w:tcPr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A37"/>
                <w:sz w:val="20"/>
                <w:szCs w:val="20"/>
                <w:rFonts w:ascii="Consolas" w:cs="Consolas" w:eastAsia="Consolas" w:hAnsi="Consolas"/>
              </w:rPr>
              <w:t xml:space="preserve">S3_PUBLIC_BASE_URL</w:t>
            </w:r>
          </w:p>
        </w:tc>
        <w:tc>
          <w:tcPr>
            <w:shd w:fill="F7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A37"/>
                <w:sz w:val="19"/>
                <w:szCs w:val="19"/>
              </w:rPr>
              <w:t xml:space="preserve">Your R2 public bucket URL.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A37"/>
                <w:sz w:val="20"/>
                <w:szCs w:val="20"/>
                <w:rFonts w:ascii="Consolas" w:cs="Consolas" w:eastAsia="Consolas" w:hAnsi="Consolas"/>
              </w:rPr>
              <w:t xml:space="preserve">ANTHROPIC_API_KEY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F2A37"/>
                <w:sz w:val="19"/>
                <w:szCs w:val="19"/>
              </w:rPr>
              <w:t xml:space="preserve">Your Anthropic key (Part 4) — leave blank to skip AI.</w:t>
            </w:r>
          </w:p>
        </w:tc>
      </w:tr>
    </w:tbl>
    <w:p>
      <w:pPr>
        <w:spacing w:after="60"/>
      </w:pPr>
    </w:p>
    <w:p>
      <w:pPr>
        <w:pBdr>
          <w:left w:val="single" w:color="E0912B" w:sz="14" w:space="10"/>
        </w:pBdr>
        <w:shd w:fill="FFF7E8" w:val="clear"/>
        <w:spacing w:before="40" w:after="170"/>
      </w:pPr>
      <w:r>
        <w:rPr>
          <w:b/>
          <w:bCs/>
          <w:color w:val="8a5a12"/>
          <w:sz w:val="21"/>
          <w:szCs w:val="21"/>
        </w:rPr>
        <w:t xml:space="preserve">💡  Tip:  </w:t>
      </w:r>
      <w:r>
        <w:rPr>
          <w:color w:val="8a5a12"/>
          <w:sz w:val="21"/>
          <w:szCs w:val="21"/>
        </w:rPr>
        <w:t xml:space="preserve">For NEXTAUTH_URL: after the first deploy, Vercel shows your app address (e.g. https://your-app.vercel.app). Copy it, set NEXTAUTH_URL to that value in Settings → Environment Variables, then click Redeploy once.</w:t>
      </w:r>
    </w:p>
    <w:p>
      <w:pPr>
        <w:pBdr>
          <w:bottom w:val="single" w:color="D7DEE6" w:sz="8" w:space="4"/>
        </w:pBdr>
        <w:spacing w:before="340" w:after="120"/>
      </w:pPr>
      <w:r>
        <w:rPr>
          <w:b/>
          <w:bCs/>
          <w:color w:val="1F2A37"/>
          <w:sz w:val="30"/>
          <w:szCs w:val="30"/>
        </w:rPr>
        <w:t xml:space="preserve">Part 7 — Open your app and sign in</w:t>
      </w:r>
    </w:p>
    <w:p>
      <w:pPr>
        <w:pStyle w:val="ListParagraph"/>
        <w:numPr>
          <w:ilvl w:val="0"/>
          <w:numId w:val="7"/>
        </w:numPr>
        <w:spacing w:after="120" w:line="288"/>
      </w:pPr>
      <w:r>
        <w:rPr>
          <w:color w:val="1F2A37"/>
          <w:sz w:val="22"/>
          <w:szCs w:val="22"/>
        </w:rPr>
        <w:t xml:space="preserve">Click the address Vercel gives you (e.g. </w:t>
      </w:r>
      <w:r>
        <w:rPr>
          <w:color w:val="1F2A37"/>
          <w:sz w:val="20"/>
          <w:szCs w:val="20"/>
          <w:rFonts w:ascii="Consolas" w:cs="Consolas" w:eastAsia="Consolas" w:hAnsi="Consolas"/>
        </w:rPr>
        <w:t xml:space="preserve">https://your-app.vercel.app</w:t>
      </w:r>
      <w:r>
        <w:rPr>
          <w:color w:val="1F2A37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7"/>
        </w:numPr>
        <w:spacing w:after="120" w:line="288"/>
      </w:pPr>
      <w:r>
        <w:rPr>
          <w:color w:val="1F2A37"/>
          <w:sz w:val="22"/>
          <w:szCs w:val="22"/>
        </w:rPr>
        <w:t xml:space="preserve">Sign in with the starter account:</w:t>
      </w:r>
    </w:p>
    <w:p>
      <w:pPr>
        <w:pBdr>
          <w:top w:val="single" w:color="D7DEE6" w:sz="4" w:space="6"/>
          <w:bottom w:val="single" w:color="D7DEE6" w:sz="4" w:space="6"/>
          <w:left w:val="single" w:color="0E9F8F" w:sz="14" w:space="10"/>
          <w:right w:val="single" w:color="D7DEE6" w:sz="4" w:space="6"/>
        </w:pBdr>
        <w:shd w:fill="F1F4F8" w:val="clear"/>
        <w:spacing w:before="60" w:after="150"/>
      </w:pPr>
      <w:r>
        <w:rPr>
          <w:color w:val="0B3D36"/>
          <w:sz w:val="20"/>
          <w:szCs w:val="20"/>
          <w:rFonts w:ascii="Consolas" w:cs="Consolas" w:eastAsia="Consolas" w:hAnsi="Consolas"/>
        </w:rPr>
        <w:t xml:space="preserve">Email:     admin@msquare.pro
Password:  msquare2026</w:t>
      </w:r>
    </w:p>
    <w:p>
      <w:pPr>
        <w:pStyle w:val="ListParagraph"/>
        <w:numPr>
          <w:ilvl w:val="0"/>
          <w:numId w:val="7"/>
        </w:numPr>
        <w:spacing w:after="120" w:line="288"/>
      </w:pPr>
      <w:r>
        <w:rPr>
          <w:color w:val="1F2A37"/>
          <w:sz w:val="22"/>
          <w:szCs w:val="22"/>
        </w:rPr>
        <w:t xml:space="preserve">Go to Account settings and </w:t>
      </w:r>
      <w:r>
        <w:rPr>
          <w:b/>
          <w:bCs/>
          <w:color w:val="1F2A37"/>
          <w:sz w:val="22"/>
          <w:szCs w:val="22"/>
        </w:rPr>
        <w:t xml:space="preserve">change the password</w:t>
      </w:r>
      <w:r>
        <w:rPr>
          <w:color w:val="1F2A37"/>
          <w:sz w:val="22"/>
          <w:szCs w:val="22"/>
        </w:rPr>
        <w:t xml:space="preserve"> right away.</w:t>
      </w:r>
    </w:p>
    <w:p>
      <w:pPr>
        <w:pBdr>
          <w:top w:val="single" w:color="D7DEE6" w:sz="6" w:space="4"/>
          <w:bottom w:val="single" w:color="D7DEE6" w:sz="6" w:space="4"/>
          <w:left w:val="single" w:color="D7DEE6" w:sz="6" w:space="4"/>
          <w:right w:val="single" w:color="D7DEE6" w:sz="6" w:space="4"/>
        </w:pBdr>
        <w:spacing w:before="40" w:after="30"/>
        <w:jc w:val="center"/>
      </w:pPr>
      <w:r>
        <w:drawing>
          <wp:inline distT="0" distB="0" distL="0" distR="0">
            <wp:extent cx="561975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i/>
          <w:iCs/>
          <w:color w:val="5F6E81"/>
          <w:sz w:val="18"/>
          <w:szCs w:val="18"/>
        </w:rPr>
        <w:t xml:space="preserve">Your live sign-in page.</w:t>
      </w:r>
    </w:p>
    <w:p>
      <w:pPr>
        <w:spacing w:after="120" w:line="288"/>
      </w:pPr>
      <w:r>
        <w:rPr>
          <w:b/>
          <w:bCs/>
          <w:color w:val="1F2A37"/>
          <w:sz w:val="22"/>
          <w:szCs w:val="22"/>
        </w:rPr>
        <w:t xml:space="preserve">That's it — your Social Media Content Manager is live. 🎉</w:t>
      </w:r>
    </w:p>
    <w:p>
      <w:pPr>
        <w:pBdr>
          <w:bottom w:val="single" w:color="D7DEE6" w:sz="8" w:space="4"/>
        </w:pBdr>
        <w:spacing w:before="340" w:after="120"/>
      </w:pPr>
      <w:r>
        <w:rPr>
          <w:b/>
          <w:bCs/>
          <w:color w:val="1F2A37"/>
          <w:sz w:val="30"/>
          <w:szCs w:val="30"/>
        </w:rPr>
        <w:t xml:space="preserve">Making changes later</w:t>
      </w:r>
    </w:p>
    <w:p>
      <w:pPr>
        <w:spacing w:after="120" w:line="288"/>
      </w:pPr>
      <w:r>
        <w:rPr>
          <w:color w:val="1F2A37"/>
          <w:sz w:val="22"/>
          <w:szCs w:val="22"/>
        </w:rPr>
        <w:t xml:space="preserve">Any change you push to your GitHub copy is automatically re-published by Vercel within a minute or two — </w:t>
      </w:r>
      <w:r>
        <w:rPr>
          <w:color w:val="1F2A37"/>
          <w:sz w:val="22"/>
          <w:szCs w:val="22"/>
        </w:rPr>
        <w:t xml:space="preserve">you don't need to redeploy manually. To invite teammates, use the </w:t>
      </w:r>
      <w:r>
        <w:rPr>
          <w:b/>
          <w:bCs/>
          <w:color w:val="1F2A37"/>
          <w:sz w:val="22"/>
          <w:szCs w:val="22"/>
        </w:rPr>
        <w:t xml:space="preserve">Members</w:t>
      </w:r>
      <w:r>
        <w:rPr>
          <w:color w:val="1F2A37"/>
          <w:sz w:val="22"/>
          <w:szCs w:val="22"/>
        </w:rPr>
        <w:t xml:space="preserve"> page inside the app.</w:t>
      </w:r>
    </w:p>
    <w:p>
      <w:pPr>
        <w:pBdr>
          <w:bottom w:val="single" w:color="D7DEE6" w:sz="8" w:space="4"/>
        </w:pBdr>
        <w:spacing w:before="340" w:after="120"/>
      </w:pPr>
      <w:r>
        <w:rPr>
          <w:b/>
          <w:bCs/>
          <w:color w:val="1F2A37"/>
          <w:sz w:val="30"/>
          <w:szCs w:val="30"/>
        </w:rPr>
        <w:t xml:space="preserve">Quick troubleshooting</w:t>
      </w:r>
    </w:p>
    <w:p>
      <w:pPr>
        <w:pStyle w:val="ListParagraph"/>
        <w:numPr>
          <w:ilvl w:val="0"/>
          <w:numId w:val="1"/>
        </w:numPr>
        <w:spacing w:after="120" w:line="288"/>
      </w:pPr>
      <w:r>
        <w:rPr>
          <w:b/>
          <w:bCs/>
          <w:color w:val="1F2A37"/>
          <w:sz w:val="22"/>
          <w:szCs w:val="22"/>
        </w:rPr>
        <w:t xml:space="preserve">Deploy fails </w:t>
      </w:r>
      <w:r>
        <w:rPr>
          <w:color w:val="1F2A37"/>
          <w:sz w:val="22"/>
          <w:szCs w:val="22"/>
        </w:rPr>
        <w:t xml:space="preserve">— double-check every environment variable in Vercel is spelled correctly and has no extra spaces.</w:t>
      </w:r>
    </w:p>
    <w:p>
      <w:pPr>
        <w:pStyle w:val="ListParagraph"/>
        <w:numPr>
          <w:ilvl w:val="0"/>
          <w:numId w:val="1"/>
        </w:numPr>
        <w:spacing w:after="120" w:line="288"/>
      </w:pPr>
      <w:r>
        <w:rPr>
          <w:b/>
          <w:bCs/>
          <w:color w:val="1F2A37"/>
          <w:sz w:val="22"/>
          <w:szCs w:val="22"/>
        </w:rPr>
        <w:t xml:space="preserve">Can't sign in / “Configuration” error </w:t>
      </w:r>
      <w:r>
        <w:rPr>
          <w:color w:val="1F2A37"/>
          <w:sz w:val="22"/>
          <w:szCs w:val="22"/>
        </w:rPr>
        <w:t xml:space="preserve">— make sure NEXTAUTH_URL matches your real Vercel address, then Redeploy.</w:t>
      </w:r>
    </w:p>
    <w:p>
      <w:pPr>
        <w:pStyle w:val="ListParagraph"/>
        <w:numPr>
          <w:ilvl w:val="0"/>
          <w:numId w:val="1"/>
        </w:numPr>
        <w:spacing w:after="120" w:line="288"/>
      </w:pPr>
      <w:r>
        <w:rPr>
          <w:b/>
          <w:bCs/>
          <w:color w:val="1F2A37"/>
          <w:sz w:val="22"/>
          <w:szCs w:val="22"/>
        </w:rPr>
        <w:t xml:space="preserve">Uploads don't save </w:t>
      </w:r>
      <w:r>
        <w:rPr>
          <w:color w:val="1F2A37"/>
          <w:sz w:val="22"/>
          <w:szCs w:val="22"/>
        </w:rPr>
        <w:t xml:space="preserve">— check the R2 (S3_*) values, and that the bucket's public access is on.</w:t>
      </w:r>
    </w:p>
    <w:p>
      <w:pPr>
        <w:pStyle w:val="ListParagraph"/>
        <w:numPr>
          <w:ilvl w:val="0"/>
          <w:numId w:val="1"/>
        </w:numPr>
        <w:spacing w:after="120" w:line="288"/>
      </w:pPr>
      <w:r>
        <w:rPr>
          <w:b/>
          <w:bCs/>
          <w:color w:val="1F2A37"/>
          <w:sz w:val="22"/>
          <w:szCs w:val="22"/>
        </w:rPr>
        <w:t xml:space="preserve">AI chat doesn't reply </w:t>
      </w:r>
      <w:r>
        <w:rPr>
          <w:color w:val="1F2A37"/>
          <w:sz w:val="22"/>
          <w:szCs w:val="22"/>
        </w:rPr>
        <w:t xml:space="preserve">— add a valid ANTHROPIC_API_KEY, then Redeploy.</w:t>
      </w:r>
    </w:p>
    <w:p>
      <w:pPr>
        <w:spacing w:before="360"/>
        <w:jc w:val="center"/>
      </w:pPr>
      <w:r>
        <w:rPr>
          <w:i/>
          <w:iCs/>
          <w:color w:val="5F6E81"/>
          <w:sz w:val="22"/>
          <w:szCs w:val="22"/>
        </w:rPr>
        <w:t xml:space="preserve">Take it one part at a time — you've got this.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F2A37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hmys6lqokhfmmct-tunlx.png"/><Relationship Id="rId7" Type="http://schemas.openxmlformats.org/officeDocument/2006/relationships/image" Target="media/anl3u5qvof41j3ythixsr.png"/><Relationship Id="rId8" Type="http://schemas.openxmlformats.org/officeDocument/2006/relationships/image" Target="media/llauofmr91asv6hpn9wem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Setup &amp; Deployment Guide</dc:title>
  <dc:creator>Social Media Content Manager</dc:creator>
  <cp:lastModifiedBy>Un-named</cp:lastModifiedBy>
  <cp:revision>1</cp:revision>
  <dcterms:created xsi:type="dcterms:W3CDTF">2026-07-14T12:41:27.175Z</dcterms:created>
  <dcterms:modified xsi:type="dcterms:W3CDTF">2026-07-14T12:41:27.183Z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