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7D09C" w14:textId="77777777" w:rsidR="00FB2887" w:rsidRPr="00BE5C33" w:rsidRDefault="00FB2887" w:rsidP="00FB2887">
      <w:pPr>
        <w:pStyle w:val="ITSectionHeadingChar"/>
        <w:rPr>
          <w:sz w:val="48"/>
          <w:szCs w:val="48"/>
        </w:rPr>
      </w:pPr>
      <w:bookmarkStart w:id="0" w:name="_GoBack"/>
      <w:bookmarkEnd w:id="0"/>
    </w:p>
    <w:p w14:paraId="0DB7D09D" w14:textId="77777777" w:rsidR="00FB2887" w:rsidRPr="00BE5C33" w:rsidRDefault="00FB2887" w:rsidP="00FB2887">
      <w:pPr>
        <w:pStyle w:val="ITSectionHeadingChar"/>
        <w:rPr>
          <w:sz w:val="48"/>
          <w:szCs w:val="48"/>
        </w:rPr>
      </w:pPr>
      <w:r w:rsidRPr="00BE5C33">
        <w:rPr>
          <w:sz w:val="48"/>
          <w:szCs w:val="48"/>
        </w:rPr>
        <w:t>OCTO CONSULTING GROUP</w:t>
      </w:r>
    </w:p>
    <w:p w14:paraId="0DB7D09E" w14:textId="77777777" w:rsidR="00FB2887" w:rsidRPr="00BE5C33" w:rsidRDefault="00FB2887" w:rsidP="00FB2887">
      <w:pPr>
        <w:jc w:val="center"/>
        <w:rPr>
          <w:rFonts w:ascii="Times New Roman" w:hAnsi="Times New Roman" w:cs="Times New Roman"/>
        </w:rPr>
      </w:pPr>
    </w:p>
    <w:p w14:paraId="0DB7D09F" w14:textId="77777777" w:rsidR="00FB2887" w:rsidRPr="00BE5C33" w:rsidRDefault="00FB2887" w:rsidP="00FB2887">
      <w:pPr>
        <w:pStyle w:val="ITSectionHeadingChar"/>
        <w:spacing w:after="200"/>
        <w:rPr>
          <w:sz w:val="44"/>
          <w:szCs w:val="44"/>
        </w:rPr>
      </w:pPr>
      <w:r>
        <w:rPr>
          <w:sz w:val="44"/>
          <w:szCs w:val="44"/>
        </w:rPr>
        <w:t>Software/HOtfix Monthly Report</w:t>
      </w:r>
    </w:p>
    <w:p w14:paraId="0DB7D0A0" w14:textId="77777777" w:rsidR="00FB2887" w:rsidRPr="00BE5C33" w:rsidRDefault="00FB2887" w:rsidP="00FB2887">
      <w:pPr>
        <w:pStyle w:val="NormalWeb"/>
        <w:spacing w:before="0" w:beforeAutospacing="0" w:after="0" w:afterAutospacing="0"/>
        <w:rPr>
          <w:b/>
          <w:sz w:val="48"/>
          <w:szCs w:val="48"/>
        </w:rPr>
      </w:pPr>
    </w:p>
    <w:p w14:paraId="0DB7D0A1" w14:textId="77777777" w:rsidR="00FB2887" w:rsidRPr="00BE5C33" w:rsidRDefault="00FB2887" w:rsidP="00FB2887">
      <w:pPr>
        <w:pStyle w:val="ITTitlePage-Title"/>
      </w:pPr>
    </w:p>
    <w:p w14:paraId="0DB7D0A2" w14:textId="77777777" w:rsidR="00FB2887" w:rsidRPr="00BE5C33" w:rsidRDefault="00FB2887" w:rsidP="00FB2887">
      <w:pPr>
        <w:pStyle w:val="ITTitlePage-Info"/>
      </w:pPr>
    </w:p>
    <w:p w14:paraId="0DB7D0A3" w14:textId="77777777" w:rsidR="00FB2887" w:rsidRPr="00BE5C33" w:rsidRDefault="00FB2887" w:rsidP="00FB2887">
      <w:pPr>
        <w:pStyle w:val="ITTitlePage-Info"/>
      </w:pPr>
      <w:r w:rsidRPr="00BE5C33">
        <w:t>Version 1.0</w:t>
      </w:r>
    </w:p>
    <w:p w14:paraId="0DB7D0A4" w14:textId="77777777" w:rsidR="00FB2887" w:rsidRPr="00BE5C33" w:rsidRDefault="0068226A" w:rsidP="00FB2887">
      <w:pPr>
        <w:pStyle w:val="ITTitlePage-Info"/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February 12, 2016</w:t>
      </w:r>
      <w:r>
        <w:rPr>
          <w:noProof/>
        </w:rPr>
        <w:fldChar w:fldCharType="end"/>
      </w:r>
    </w:p>
    <w:p w14:paraId="0DB7D0A5" w14:textId="77777777" w:rsidR="00FB2887" w:rsidRPr="00BE5C33" w:rsidRDefault="00FB2887" w:rsidP="00FB2887">
      <w:pPr>
        <w:pStyle w:val="ITTitlePage-Info"/>
      </w:pPr>
    </w:p>
    <w:p w14:paraId="0DB7D0A6" w14:textId="77777777" w:rsidR="00FB2887" w:rsidRPr="00BE5C33" w:rsidRDefault="00FB2887" w:rsidP="00FB2887">
      <w:pPr>
        <w:pStyle w:val="ITTitlePage-Info"/>
      </w:pPr>
      <w:r w:rsidRPr="00BE5C33">
        <w:rPr>
          <w:noProof/>
        </w:rPr>
        <w:drawing>
          <wp:inline distT="0" distB="0" distL="0" distR="0" wp14:anchorId="0DB7D1CA" wp14:editId="0DB7D1CB">
            <wp:extent cx="1771650" cy="1790700"/>
            <wp:effectExtent l="19050" t="0" r="0" b="0"/>
            <wp:docPr id="2" name="Picture 2" descr="la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7D0A7" w14:textId="77777777" w:rsidR="00FB2887" w:rsidRPr="00BE5C33" w:rsidRDefault="00FB2887" w:rsidP="00FB2887">
      <w:pPr>
        <w:pStyle w:val="ITTitlePage-Info"/>
      </w:pPr>
    </w:p>
    <w:p w14:paraId="0DB7D0A8" w14:textId="77777777" w:rsidR="00FB2887" w:rsidRPr="00BE5C33" w:rsidRDefault="00FB2887" w:rsidP="00FB2887">
      <w:pPr>
        <w:pStyle w:val="ITTitlePage-Info"/>
      </w:pPr>
    </w:p>
    <w:p w14:paraId="0DB7D0A9" w14:textId="77777777" w:rsidR="00FB2887" w:rsidRPr="00BE5C33" w:rsidRDefault="00FB2887" w:rsidP="00FB2887">
      <w:pPr>
        <w:pStyle w:val="ITTitlePage-Info"/>
      </w:pPr>
    </w:p>
    <w:p w14:paraId="0DB7D0AA" w14:textId="77777777" w:rsidR="00FB2887" w:rsidRPr="00BE5C33" w:rsidRDefault="00FB2887" w:rsidP="00FB2887">
      <w:pPr>
        <w:pStyle w:val="ITTitlePage-Info"/>
      </w:pPr>
    </w:p>
    <w:p w14:paraId="0DB7D0AB" w14:textId="77777777" w:rsidR="00FB2887" w:rsidRPr="00BE5C33" w:rsidRDefault="00FB2887" w:rsidP="00FB2887">
      <w:pPr>
        <w:pStyle w:val="ITTitlePage-Info"/>
      </w:pPr>
    </w:p>
    <w:p w14:paraId="0DB7D0AC" w14:textId="77777777" w:rsidR="00FB2887" w:rsidRPr="00BE5C33" w:rsidRDefault="00FB2887" w:rsidP="00FB2887">
      <w:pPr>
        <w:pStyle w:val="ITTitlePage-Info"/>
      </w:pPr>
    </w:p>
    <w:p w14:paraId="0DB7D0AD" w14:textId="77777777" w:rsidR="00FB2887" w:rsidRPr="00BE5C33" w:rsidRDefault="00FB2887" w:rsidP="00FB2887">
      <w:pPr>
        <w:pStyle w:val="ITTitlePage-Prepared"/>
      </w:pPr>
      <w:r w:rsidRPr="00BE5C33">
        <w:t>Prepared by:</w:t>
      </w:r>
    </w:p>
    <w:p w14:paraId="0DB7D0AE" w14:textId="77777777" w:rsidR="00FB2887" w:rsidRPr="00BE5C33" w:rsidRDefault="00FB2887" w:rsidP="00FB2887">
      <w:pPr>
        <w:pStyle w:val="ITTitlePage-Prepared"/>
      </w:pPr>
    </w:p>
    <w:p w14:paraId="0DB7D0AF" w14:textId="77777777" w:rsidR="00FB2887" w:rsidRPr="00BE5C33" w:rsidRDefault="00FB2887" w:rsidP="00FB288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BE5C33">
        <w:rPr>
          <w:sz w:val="28"/>
          <w:szCs w:val="28"/>
        </w:rPr>
        <w:t>Octo Consulting Group</w:t>
      </w:r>
    </w:p>
    <w:p w14:paraId="0DB7D0B0" w14:textId="77777777" w:rsidR="00FB2887" w:rsidRPr="00BE5C33" w:rsidRDefault="00FB2887" w:rsidP="00FB288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BE5C33">
        <w:rPr>
          <w:sz w:val="28"/>
          <w:szCs w:val="28"/>
        </w:rPr>
        <w:t>1600 International Drive, 5th Floor</w:t>
      </w:r>
    </w:p>
    <w:p w14:paraId="0DB7D0B1" w14:textId="77777777" w:rsidR="00FB2887" w:rsidRPr="00BE5C33" w:rsidRDefault="00FB2887" w:rsidP="00FB288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BE5C33">
        <w:rPr>
          <w:sz w:val="28"/>
          <w:szCs w:val="28"/>
        </w:rPr>
        <w:t>McLean, VA 22102</w:t>
      </w:r>
    </w:p>
    <w:p w14:paraId="0DB7D0B2" w14:textId="77777777" w:rsidR="00FB2887" w:rsidRPr="00BE5C33" w:rsidRDefault="00FB2887" w:rsidP="00FB2887">
      <w:pPr>
        <w:pStyle w:val="NormalWeb"/>
        <w:tabs>
          <w:tab w:val="left" w:pos="6358"/>
        </w:tabs>
      </w:pPr>
      <w:r w:rsidRPr="00BE5C33">
        <w:tab/>
      </w:r>
    </w:p>
    <w:p w14:paraId="0DB7D0B3" w14:textId="77777777" w:rsidR="00FB2887" w:rsidRDefault="00FB2887">
      <w:pPr>
        <w:rPr>
          <w:b/>
          <w:sz w:val="32"/>
        </w:rPr>
      </w:pPr>
      <w:r>
        <w:rPr>
          <w:b/>
          <w:sz w:val="32"/>
        </w:rPr>
        <w:br w:type="page"/>
      </w:r>
    </w:p>
    <w:p w14:paraId="0DB7D0B4" w14:textId="77777777" w:rsidR="00DE4B33" w:rsidRPr="00FF6A1D" w:rsidRDefault="005D6CF3">
      <w:pPr>
        <w:rPr>
          <w:b/>
          <w:sz w:val="32"/>
        </w:rPr>
      </w:pPr>
      <w:r>
        <w:rPr>
          <w:b/>
          <w:sz w:val="32"/>
        </w:rPr>
        <w:lastRenderedPageBreak/>
        <w:t>August</w:t>
      </w:r>
      <w:r w:rsidR="00E809AE">
        <w:rPr>
          <w:b/>
          <w:sz w:val="32"/>
        </w:rPr>
        <w:t xml:space="preserve"> 2015</w:t>
      </w:r>
    </w:p>
    <w:p w14:paraId="0DB7D0B5" w14:textId="77777777" w:rsidR="00FF6A1D" w:rsidRDefault="00FF6A1D">
      <w:r>
        <w:t>The Hotfixes and updates that have been made to APP Servers and SQL Servers are as followed:</w:t>
      </w:r>
    </w:p>
    <w:p w14:paraId="0DB7D0B6" w14:textId="77777777" w:rsidR="00FF6A1D" w:rsidRDefault="00FF6A1D">
      <w:pPr>
        <w:rPr>
          <w:b/>
        </w:rPr>
      </w:pPr>
      <w:r w:rsidRPr="00FF6A1D">
        <w:rPr>
          <w:b/>
        </w:rPr>
        <w:t>APP Server</w:t>
      </w:r>
      <w:r w:rsidR="00842D38">
        <w:rPr>
          <w:b/>
        </w:rPr>
        <w:t>s</w:t>
      </w:r>
      <w:r w:rsidR="00842D38">
        <w:rPr>
          <w:b/>
        </w:rPr>
        <w:tab/>
      </w:r>
      <w:r w:rsidR="00842D38">
        <w:rPr>
          <w:b/>
        </w:rPr>
        <w:tab/>
      </w:r>
      <w:r w:rsidR="00842D38">
        <w:rPr>
          <w:b/>
        </w:rPr>
        <w:tab/>
      </w:r>
      <w:r w:rsidR="00842D38">
        <w:rPr>
          <w:b/>
        </w:rPr>
        <w:tab/>
        <w:t>SQL Servers</w:t>
      </w: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60"/>
        <w:gridCol w:w="564"/>
        <w:gridCol w:w="1533"/>
        <w:gridCol w:w="140"/>
        <w:gridCol w:w="1115"/>
        <w:gridCol w:w="158"/>
        <w:gridCol w:w="540"/>
        <w:gridCol w:w="1533"/>
        <w:gridCol w:w="1255"/>
      </w:tblGrid>
      <w:tr w:rsidR="00FE2A5E" w:rsidRPr="00842D38" w14:paraId="0DB7D0BC" w14:textId="77777777" w:rsidTr="00FE2A5E">
        <w:trPr>
          <w:gridAfter w:val="3"/>
          <w:wAfter w:w="3328" w:type="dxa"/>
          <w:trHeight w:val="303"/>
        </w:trPr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0DB7D0B7" w14:textId="77777777" w:rsidR="00FE2A5E" w:rsidRPr="00FE2A5E" w:rsidRDefault="00FE2A5E" w:rsidP="00FE2A5E">
            <w:pPr>
              <w:spacing w:after="0"/>
              <w:rPr>
                <w:rFonts w:ascii="Calibri" w:hAnsi="Calibri"/>
                <w:b/>
                <w:color w:val="000000"/>
              </w:rPr>
            </w:pPr>
            <w:r w:rsidRPr="00FE2A5E">
              <w:rPr>
                <w:rFonts w:ascii="Calibri" w:hAnsi="Calibri"/>
                <w:b/>
                <w:color w:val="000000"/>
              </w:rPr>
              <w:t>Description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B8" w14:textId="77777777" w:rsidR="00FE2A5E" w:rsidRPr="00FE2A5E" w:rsidRDefault="00FE2A5E" w:rsidP="00FE2A5E">
            <w:pPr>
              <w:spacing w:after="0"/>
              <w:rPr>
                <w:rFonts w:ascii="Calibri" w:hAnsi="Calibri"/>
                <w:b/>
                <w:color w:val="000000"/>
              </w:rPr>
            </w:pPr>
            <w:r w:rsidRPr="00FE2A5E">
              <w:rPr>
                <w:rFonts w:ascii="Calibri" w:hAnsi="Calibri"/>
                <w:b/>
                <w:color w:val="000000"/>
              </w:rPr>
              <w:t>HotFixID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B9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BA" w14:textId="77777777" w:rsidR="00FE2A5E" w:rsidRPr="00FE2A5E" w:rsidRDefault="00FE2A5E" w:rsidP="00FE2A5E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 w:rsidRPr="00FE2A5E">
              <w:rPr>
                <w:rFonts w:ascii="Calibri" w:hAnsi="Calibri"/>
                <w:b/>
                <w:color w:val="000000"/>
              </w:rPr>
              <w:t>Description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BB" w14:textId="77777777" w:rsidR="00FE2A5E" w:rsidRPr="00FE2A5E" w:rsidRDefault="00FE2A5E" w:rsidP="00FE2A5E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 w:rsidRPr="00FE2A5E">
              <w:rPr>
                <w:rFonts w:ascii="Calibri" w:hAnsi="Calibri"/>
                <w:b/>
                <w:color w:val="000000"/>
              </w:rPr>
              <w:t>HotFixID</w:t>
            </w:r>
          </w:p>
        </w:tc>
      </w:tr>
      <w:tr w:rsidR="00FE2A5E" w:rsidRPr="00842D38" w14:paraId="0DB7D0C2" w14:textId="77777777" w:rsidTr="00FE2A5E">
        <w:trPr>
          <w:gridAfter w:val="3"/>
          <w:wAfter w:w="3328" w:type="dxa"/>
          <w:trHeight w:val="170"/>
        </w:trPr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0DB7D0BD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BE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KB3046017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BF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C0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C1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KB3046017</w:t>
            </w:r>
          </w:p>
        </w:tc>
      </w:tr>
      <w:tr w:rsidR="00FE2A5E" w:rsidRPr="00842D38" w14:paraId="0DB7D0C8" w14:textId="77777777" w:rsidTr="00FE2A5E">
        <w:trPr>
          <w:gridAfter w:val="3"/>
          <w:wAfter w:w="3328" w:type="dxa"/>
          <w:trHeight w:val="303"/>
        </w:trPr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0DB7D0C3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C4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KB3060716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C5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C6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C7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KB3060716</w:t>
            </w:r>
          </w:p>
        </w:tc>
      </w:tr>
      <w:tr w:rsidR="00FE2A5E" w:rsidRPr="00842D38" w14:paraId="0DB7D0CE" w14:textId="77777777" w:rsidTr="00FE2A5E">
        <w:trPr>
          <w:gridAfter w:val="3"/>
          <w:wAfter w:w="3328" w:type="dxa"/>
          <w:trHeight w:val="303"/>
        </w:trPr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0DB7D0C9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CA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KB3071756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CB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CC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CD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KB3071756</w:t>
            </w:r>
          </w:p>
        </w:tc>
      </w:tr>
      <w:tr w:rsidR="00FE2A5E" w:rsidRPr="00842D38" w14:paraId="0DB7D0D4" w14:textId="77777777" w:rsidTr="00FE2A5E">
        <w:trPr>
          <w:gridAfter w:val="3"/>
          <w:wAfter w:w="3328" w:type="dxa"/>
          <w:trHeight w:val="303"/>
        </w:trPr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0DB7D0CF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D0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KB3072305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D1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D2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D3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KB3072305</w:t>
            </w:r>
          </w:p>
        </w:tc>
      </w:tr>
      <w:tr w:rsidR="00FE2A5E" w:rsidRPr="00842D38" w14:paraId="0DB7D0DA" w14:textId="77777777" w:rsidTr="00FE2A5E">
        <w:trPr>
          <w:gridAfter w:val="3"/>
          <w:wAfter w:w="3328" w:type="dxa"/>
          <w:trHeight w:val="303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D5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D6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KB3075226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D7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D8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D9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KB3075226</w:t>
            </w:r>
          </w:p>
        </w:tc>
      </w:tr>
      <w:tr w:rsidR="00FE2A5E" w:rsidRPr="00842D38" w14:paraId="0DB7D0E0" w14:textId="77777777" w:rsidTr="00FE2A5E">
        <w:trPr>
          <w:gridAfter w:val="3"/>
          <w:wAfter w:w="3328" w:type="dxa"/>
          <w:trHeight w:val="303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DB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DC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KB3076895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DD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DE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DF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KB3076895</w:t>
            </w:r>
          </w:p>
        </w:tc>
      </w:tr>
      <w:tr w:rsidR="00FE2A5E" w:rsidRPr="00842D38" w14:paraId="0DB7D0E6" w14:textId="77777777" w:rsidTr="00FE2A5E">
        <w:trPr>
          <w:gridAfter w:val="3"/>
          <w:wAfter w:w="3328" w:type="dxa"/>
          <w:trHeight w:val="303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E1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E2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KB3076949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E3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E4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E5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KB3076949</w:t>
            </w:r>
          </w:p>
        </w:tc>
      </w:tr>
      <w:tr w:rsidR="00FE2A5E" w:rsidRPr="00842D38" w14:paraId="0DB7D0EC" w14:textId="77777777" w:rsidTr="00FE2A5E">
        <w:trPr>
          <w:gridAfter w:val="3"/>
          <w:wAfter w:w="3328" w:type="dxa"/>
          <w:trHeight w:val="303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E7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E8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KB3078071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E9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EA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EB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KB3078071</w:t>
            </w:r>
          </w:p>
        </w:tc>
      </w:tr>
      <w:tr w:rsidR="00FE2A5E" w:rsidRPr="00842D38" w14:paraId="0DB7D0F2" w14:textId="77777777" w:rsidTr="007E5B08">
        <w:trPr>
          <w:gridAfter w:val="3"/>
          <w:wAfter w:w="3328" w:type="dxa"/>
          <w:trHeight w:val="303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ED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EE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KB3078601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EF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B7D0F0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</w:tcBorders>
            <w:vAlign w:val="bottom"/>
          </w:tcPr>
          <w:p w14:paraId="0DB7D0F1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KB3078601</w:t>
            </w:r>
          </w:p>
        </w:tc>
      </w:tr>
      <w:tr w:rsidR="00FE2A5E" w:rsidRPr="00842D38" w14:paraId="0DB7D0F8" w14:textId="77777777" w:rsidTr="007E5B08">
        <w:trPr>
          <w:gridAfter w:val="3"/>
          <w:wAfter w:w="3328" w:type="dxa"/>
          <w:trHeight w:val="303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F3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0F4" w14:textId="77777777" w:rsidR="00FE2A5E" w:rsidRDefault="00FE2A5E" w:rsidP="00FE2A5E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KB3079757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D0F5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7D0F6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DB7D0F7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KB3079757</w:t>
            </w:r>
          </w:p>
        </w:tc>
      </w:tr>
      <w:tr w:rsidR="00FE2A5E" w:rsidRPr="00842D38" w14:paraId="0DB7D0FE" w14:textId="77777777" w:rsidTr="007E5B08">
        <w:trPr>
          <w:gridAfter w:val="3"/>
          <w:wAfter w:w="3328" w:type="dxa"/>
          <w:trHeight w:val="197"/>
        </w:trPr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0F9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0FA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7D0FB" w14:textId="77777777" w:rsidR="00FE2A5E" w:rsidRPr="00842D38" w:rsidRDefault="00FE2A5E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7D0FC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DB7D0FD" w14:textId="77777777" w:rsidR="00FE2A5E" w:rsidRDefault="00FE2A5E" w:rsidP="00FE2A5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KB3075220</w:t>
            </w:r>
          </w:p>
        </w:tc>
      </w:tr>
      <w:tr w:rsidR="00B14B8A" w:rsidRPr="00842D38" w14:paraId="0DB7D104" w14:textId="77777777" w:rsidTr="007E5B08">
        <w:trPr>
          <w:gridAfter w:val="3"/>
          <w:wAfter w:w="332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0FF" w14:textId="77777777" w:rsidR="00B14B8A" w:rsidRDefault="00B14B8A" w:rsidP="00450011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00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01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B7D102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B7D103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0A" w14:textId="77777777" w:rsidTr="007E5B08">
        <w:trPr>
          <w:gridAfter w:val="3"/>
          <w:wAfter w:w="332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05" w14:textId="77777777" w:rsidR="00B14B8A" w:rsidRDefault="00B14B8A" w:rsidP="00450011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06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07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08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09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0D" w14:textId="77777777" w:rsidTr="007E5B08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0B" w14:textId="77777777" w:rsidR="00B14B8A" w:rsidRDefault="00B14B8A" w:rsidP="001D790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0C" w14:textId="77777777" w:rsidR="00B14B8A" w:rsidRDefault="00B14B8A" w:rsidP="001A79CC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10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0E" w14:textId="77777777" w:rsidR="00B14B8A" w:rsidRDefault="00B14B8A" w:rsidP="001D790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0F" w14:textId="77777777" w:rsidR="00B14B8A" w:rsidRDefault="00B14B8A" w:rsidP="001A79CC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13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1" w14:textId="77777777" w:rsidR="00B14B8A" w:rsidRDefault="00B14B8A" w:rsidP="001D790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2" w14:textId="77777777" w:rsidR="00B14B8A" w:rsidRDefault="00B14B8A" w:rsidP="001A79CC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16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4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5" w14:textId="77777777" w:rsidR="00B14B8A" w:rsidRDefault="00B14B8A" w:rsidP="001A79CC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19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7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8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1C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A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B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1F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D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1E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22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0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1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25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3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4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28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6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7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2B" w14:textId="77777777" w:rsidTr="00FE2A5E">
        <w:trPr>
          <w:gridAfter w:val="8"/>
          <w:wAfter w:w="6838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9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A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2F" w14:textId="77777777" w:rsidTr="00FE2A5E">
        <w:trPr>
          <w:gridAfter w:val="7"/>
          <w:wAfter w:w="6274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C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2D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2E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B8A" w:rsidRPr="00842D38" w14:paraId="0DB7D135" w14:textId="77777777" w:rsidTr="00FE2A5E">
        <w:trPr>
          <w:gridAfter w:val="4"/>
          <w:wAfter w:w="3486" w:type="dxa"/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30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31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32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33" w14:textId="77777777" w:rsidR="00B14B8A" w:rsidRDefault="00B14B8A" w:rsidP="0052509C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34" w14:textId="77777777" w:rsidR="00B14B8A" w:rsidRDefault="00B14B8A" w:rsidP="0052509C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14B8A" w:rsidRPr="00842D38" w14:paraId="0DB7D13D" w14:textId="77777777" w:rsidTr="00FE2A5E">
        <w:trPr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36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37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38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39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3A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3B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3C" w14:textId="77777777" w:rsidR="00B14B8A" w:rsidRPr="00842D38" w:rsidRDefault="00B14B8A" w:rsidP="00E47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B8A" w:rsidRPr="00842D38" w14:paraId="0DB7D145" w14:textId="77777777" w:rsidTr="00FE2A5E">
        <w:trPr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3E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3F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40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41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42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43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44" w14:textId="77777777" w:rsidR="00B14B8A" w:rsidRPr="00842D38" w:rsidRDefault="00B14B8A" w:rsidP="00E47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B8A" w:rsidRPr="00842D38" w14:paraId="0DB7D14D" w14:textId="77777777" w:rsidTr="00FE2A5E">
        <w:trPr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46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47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48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49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4A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4B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4C" w14:textId="77777777" w:rsidR="00B14B8A" w:rsidRPr="00842D38" w:rsidRDefault="00B14B8A" w:rsidP="00E47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B8A" w:rsidRPr="00842D38" w14:paraId="0DB7D155" w14:textId="77777777" w:rsidTr="00FE2A5E">
        <w:trPr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4E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4F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50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51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52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53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54" w14:textId="77777777" w:rsidR="00B14B8A" w:rsidRPr="00842D38" w:rsidRDefault="00B14B8A" w:rsidP="00E47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B8A" w:rsidRPr="00842D38" w14:paraId="0DB7D15D" w14:textId="77777777" w:rsidTr="00FE2A5E">
        <w:trPr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56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57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58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59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5A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5B" w14:textId="77777777" w:rsidR="00B14B8A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5C" w14:textId="77777777" w:rsidR="00B14B8A" w:rsidRPr="00842D38" w:rsidRDefault="00B14B8A" w:rsidP="00E47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B8A" w:rsidRPr="00842D38" w14:paraId="0DB7D165" w14:textId="77777777" w:rsidTr="00FE2A5E">
        <w:trPr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5E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5F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60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61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62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63" w14:textId="77777777" w:rsidR="00B14B8A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64" w14:textId="77777777" w:rsidR="00B14B8A" w:rsidRPr="00842D38" w:rsidRDefault="00B14B8A" w:rsidP="00E47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B8A" w:rsidRPr="00842D38" w14:paraId="0DB7D16D" w14:textId="77777777" w:rsidTr="00FE2A5E">
        <w:trPr>
          <w:trHeight w:val="30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66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67" w14:textId="77777777" w:rsidR="00B14B8A" w:rsidRDefault="00B14B8A" w:rsidP="008C3E0E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B7D168" w14:textId="77777777" w:rsidR="00B14B8A" w:rsidRPr="00842D38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69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6A" w14:textId="77777777" w:rsidR="00B14B8A" w:rsidRDefault="00B14B8A" w:rsidP="005A51B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6B" w14:textId="77777777" w:rsidR="00B14B8A" w:rsidRDefault="00B14B8A" w:rsidP="009E5F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D16C" w14:textId="77777777" w:rsidR="00B14B8A" w:rsidRPr="00842D38" w:rsidRDefault="00B14B8A" w:rsidP="00E47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DB7D16E" w14:textId="77777777" w:rsidR="00F20C1A" w:rsidRDefault="00F20C1A">
      <w:pPr>
        <w:rPr>
          <w:b/>
        </w:rPr>
      </w:pPr>
    </w:p>
    <w:p w14:paraId="0DB7D16F" w14:textId="77777777" w:rsidR="00F20C1A" w:rsidRDefault="00F20C1A">
      <w:pPr>
        <w:rPr>
          <w:b/>
        </w:rPr>
      </w:pPr>
    </w:p>
    <w:p w14:paraId="0DB7D170" w14:textId="77777777" w:rsidR="00842D38" w:rsidRDefault="00842D38">
      <w:pPr>
        <w:rPr>
          <w:b/>
        </w:rPr>
      </w:pPr>
    </w:p>
    <w:p w14:paraId="0DB7D171" w14:textId="77777777" w:rsidR="00FF6A1D" w:rsidRDefault="00FF6A1D">
      <w:r>
        <w:t xml:space="preserve">These updates are all the updates for the Servers that have been tested in McLean and approved to go into production. </w:t>
      </w:r>
    </w:p>
    <w:tbl>
      <w:tblPr>
        <w:tblW w:w="29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231"/>
      </w:tblGrid>
      <w:tr w:rsidR="007E5B08" w:rsidRPr="00842D38" w14:paraId="0DB7D174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72" w14:textId="77777777" w:rsidR="007E5B08" w:rsidRPr="007E5B08" w:rsidRDefault="007E5B08" w:rsidP="007E5B0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 w:rsidRPr="007E5B08">
              <w:rPr>
                <w:rFonts w:ascii="Calibri" w:hAnsi="Calibri"/>
                <w:b/>
                <w:color w:val="000000"/>
              </w:rPr>
              <w:t>Description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73" w14:textId="77777777" w:rsidR="007E5B08" w:rsidRPr="007E5B08" w:rsidRDefault="007E5B08" w:rsidP="007E5B0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 w:rsidRPr="007E5B08">
              <w:rPr>
                <w:rFonts w:ascii="Calibri" w:hAnsi="Calibri"/>
                <w:b/>
                <w:color w:val="000000"/>
              </w:rPr>
              <w:t>HotFixID</w:t>
            </w:r>
          </w:p>
        </w:tc>
      </w:tr>
      <w:tr w:rsidR="007E5B08" w:rsidRPr="00842D38" w14:paraId="0DB7D177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75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76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KB3046017</w:t>
            </w:r>
          </w:p>
        </w:tc>
      </w:tr>
      <w:tr w:rsidR="007E5B08" w:rsidRPr="00842D38" w14:paraId="0DB7D17A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78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79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KB3060716</w:t>
            </w:r>
          </w:p>
        </w:tc>
      </w:tr>
      <w:tr w:rsidR="007E5B08" w:rsidRPr="00842D38" w14:paraId="0DB7D17D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7B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7C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KB3071756</w:t>
            </w:r>
          </w:p>
        </w:tc>
      </w:tr>
      <w:tr w:rsidR="007E5B08" w:rsidRPr="00842D38" w14:paraId="0DB7D180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7E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7F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KB3072305</w:t>
            </w:r>
          </w:p>
        </w:tc>
      </w:tr>
      <w:tr w:rsidR="007E5B08" w:rsidRPr="00842D38" w14:paraId="0DB7D183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81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82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KB3075226</w:t>
            </w:r>
          </w:p>
        </w:tc>
      </w:tr>
      <w:tr w:rsidR="007E5B08" w:rsidRPr="00842D38" w14:paraId="0DB7D186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84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85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KB3076895</w:t>
            </w:r>
          </w:p>
        </w:tc>
      </w:tr>
      <w:tr w:rsidR="007E5B08" w:rsidRPr="00842D38" w14:paraId="0DB7D189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87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88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KB3076949</w:t>
            </w:r>
          </w:p>
        </w:tc>
      </w:tr>
      <w:tr w:rsidR="007E5B08" w:rsidRPr="00842D38" w14:paraId="0DB7D18C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8A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8B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KB3078071</w:t>
            </w:r>
          </w:p>
        </w:tc>
      </w:tr>
      <w:tr w:rsidR="007E5B08" w:rsidRPr="00842D38" w14:paraId="0DB7D18F" w14:textId="77777777" w:rsidTr="00695A5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B7D18D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DB7D18E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KB3078601</w:t>
            </w:r>
          </w:p>
        </w:tc>
      </w:tr>
      <w:tr w:rsidR="007E5B08" w:rsidRPr="00842D38" w14:paraId="0DB7D192" w14:textId="77777777" w:rsidTr="005D6CF3">
        <w:trPr>
          <w:trHeight w:val="300"/>
        </w:trPr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190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191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KB3079757</w:t>
            </w:r>
          </w:p>
        </w:tc>
      </w:tr>
      <w:tr w:rsidR="007E5B08" w:rsidRPr="00842D38" w14:paraId="0DB7D195" w14:textId="77777777" w:rsidTr="005D6CF3">
        <w:trPr>
          <w:trHeight w:val="300"/>
        </w:trPr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193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Update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194" w14:textId="77777777" w:rsidR="007E5B08" w:rsidRDefault="007E5B08" w:rsidP="007E5B0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KB3075220</w:t>
            </w:r>
          </w:p>
        </w:tc>
      </w:tr>
      <w:tr w:rsidR="0052509C" w:rsidRPr="00842D38" w14:paraId="0DB7D198" w14:textId="77777777" w:rsidTr="005D6CF3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96" w14:textId="77777777" w:rsidR="0052509C" w:rsidRDefault="0052509C" w:rsidP="003A6263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97" w14:textId="77777777" w:rsidR="0052509C" w:rsidRDefault="0052509C" w:rsidP="003A6263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52509C" w:rsidRPr="00842D38" w14:paraId="0DB7D19B" w14:textId="77777777" w:rsidTr="005D6CF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99" w14:textId="77777777" w:rsidR="0052509C" w:rsidRDefault="0052509C" w:rsidP="003A6263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9A" w14:textId="77777777" w:rsidR="0052509C" w:rsidRDefault="0052509C" w:rsidP="003A6263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52509C" w:rsidRPr="00842D38" w14:paraId="0DB7D19E" w14:textId="77777777" w:rsidTr="005D6CF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9C" w14:textId="77777777" w:rsidR="0052509C" w:rsidRDefault="0052509C" w:rsidP="003A6263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9D" w14:textId="77777777" w:rsidR="0052509C" w:rsidRDefault="0052509C" w:rsidP="003A6263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A1" w14:textId="77777777" w:rsidTr="0052509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9F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0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A4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2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3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A7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5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6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AA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8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9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AD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B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C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B0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E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AF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B3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1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2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B6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4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5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B9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7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8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BC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A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B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BF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D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BE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C2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C0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C1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C5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C3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C4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A79CC" w:rsidRPr="00842D38" w14:paraId="0DB7D1C8" w14:textId="77777777" w:rsidTr="001A79CC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C6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1C7" w14:textId="77777777" w:rsidR="001A79CC" w:rsidRDefault="001A79CC" w:rsidP="00926C70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0DB7D1C9" w14:textId="77777777" w:rsidR="00842D38" w:rsidRDefault="00842D38"/>
    <w:sectPr w:rsidR="00842D38" w:rsidSect="00C90EE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7D1CE" w14:textId="77777777" w:rsidR="00135B91" w:rsidRDefault="00135B91" w:rsidP="00FB2887">
      <w:pPr>
        <w:spacing w:after="0" w:line="240" w:lineRule="auto"/>
      </w:pPr>
      <w:r>
        <w:separator/>
      </w:r>
    </w:p>
  </w:endnote>
  <w:endnote w:type="continuationSeparator" w:id="0">
    <w:p w14:paraId="0DB7D1CF" w14:textId="77777777" w:rsidR="00135B91" w:rsidRDefault="00135B91" w:rsidP="00FB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7D1D1" w14:textId="77777777" w:rsidR="00FB2887" w:rsidRPr="00FB2887" w:rsidRDefault="00C90EE2" w:rsidP="00FB2887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Monthly Report</w:t>
    </w:r>
    <w:r>
      <w:rPr>
        <w:rFonts w:ascii="Times New Roman" w:hAnsi="Times New Roman" w:cs="Times New Roman"/>
        <w:sz w:val="24"/>
      </w:rPr>
      <w:tab/>
      <w:t>UNCLASSIFIED</w:t>
    </w:r>
    <w:r>
      <w:rPr>
        <w:rFonts w:ascii="Times New Roman" w:hAnsi="Times New Roman" w:cs="Times New Roman"/>
        <w:sz w:val="24"/>
      </w:rPr>
      <w:tab/>
    </w:r>
    <w:r w:rsidRPr="00C90EE2">
      <w:rPr>
        <w:rFonts w:ascii="Times New Roman" w:hAnsi="Times New Roman" w:cs="Times New Roman"/>
        <w:color w:val="7F7F7F" w:themeColor="background1" w:themeShade="7F"/>
        <w:spacing w:val="60"/>
        <w:sz w:val="24"/>
      </w:rPr>
      <w:t>Page</w:t>
    </w:r>
    <w:r w:rsidRPr="00C90EE2">
      <w:rPr>
        <w:rFonts w:ascii="Times New Roman" w:hAnsi="Times New Roman" w:cs="Times New Roman"/>
        <w:sz w:val="24"/>
      </w:rPr>
      <w:t xml:space="preserve"> | </w:t>
    </w:r>
    <w:r w:rsidR="00EA2EDE" w:rsidRPr="00C90EE2">
      <w:rPr>
        <w:rFonts w:ascii="Times New Roman" w:hAnsi="Times New Roman" w:cs="Times New Roman"/>
        <w:sz w:val="24"/>
      </w:rPr>
      <w:fldChar w:fldCharType="begin"/>
    </w:r>
    <w:r w:rsidRPr="00C90EE2">
      <w:rPr>
        <w:rFonts w:ascii="Times New Roman" w:hAnsi="Times New Roman" w:cs="Times New Roman"/>
        <w:sz w:val="24"/>
      </w:rPr>
      <w:instrText xml:space="preserve"> PAGE   \* MERGEFORMAT </w:instrText>
    </w:r>
    <w:r w:rsidR="00EA2EDE" w:rsidRPr="00C90EE2">
      <w:rPr>
        <w:rFonts w:ascii="Times New Roman" w:hAnsi="Times New Roman" w:cs="Times New Roman"/>
        <w:sz w:val="24"/>
      </w:rPr>
      <w:fldChar w:fldCharType="separate"/>
    </w:r>
    <w:r w:rsidR="0068226A" w:rsidRPr="0068226A">
      <w:rPr>
        <w:rFonts w:ascii="Times New Roman" w:hAnsi="Times New Roman" w:cs="Times New Roman"/>
        <w:b/>
        <w:bCs/>
        <w:noProof/>
        <w:sz w:val="24"/>
      </w:rPr>
      <w:t>ii</w:t>
    </w:r>
    <w:r w:rsidR="00EA2EDE" w:rsidRPr="00C90EE2">
      <w:rPr>
        <w:rFonts w:ascii="Times New Roman" w:hAnsi="Times New Roman" w:cs="Times New Roman"/>
        <w:b/>
        <w:bCs/>
        <w:noProof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7D1D3" w14:textId="77777777" w:rsidR="00C90EE2" w:rsidRPr="00C90EE2" w:rsidRDefault="00C90EE2">
    <w:pPr>
      <w:pStyle w:val="Footer"/>
      <w:rPr>
        <w:rFonts w:ascii="Times New Roman" w:hAnsi="Times New Roman" w:cs="Times New Roman"/>
        <w:sz w:val="24"/>
      </w:rPr>
    </w:pPr>
    <w:r w:rsidRPr="00C90EE2">
      <w:rPr>
        <w:rFonts w:ascii="Times New Roman" w:hAnsi="Times New Roman" w:cs="Times New Roman"/>
        <w:sz w:val="24"/>
      </w:rPr>
      <w:tab/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7D1CC" w14:textId="77777777" w:rsidR="00135B91" w:rsidRDefault="00135B91" w:rsidP="00FB2887">
      <w:pPr>
        <w:spacing w:after="0" w:line="240" w:lineRule="auto"/>
      </w:pPr>
      <w:r>
        <w:separator/>
      </w:r>
    </w:p>
  </w:footnote>
  <w:footnote w:type="continuationSeparator" w:id="0">
    <w:p w14:paraId="0DB7D1CD" w14:textId="77777777" w:rsidR="00135B91" w:rsidRDefault="00135B91" w:rsidP="00FB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7D1D0" w14:textId="77777777" w:rsidR="00FB2887" w:rsidRPr="00FB2887" w:rsidRDefault="00FB2887" w:rsidP="00FB2887">
    <w:pPr>
      <w:pStyle w:val="Header"/>
      <w:jc w:val="center"/>
      <w:rPr>
        <w:rFonts w:ascii="Times New Roman" w:hAnsi="Times New Roman" w:cs="Times New Roman"/>
        <w:sz w:val="24"/>
      </w:rPr>
    </w:pPr>
    <w:r w:rsidRPr="00FB2887">
      <w:rPr>
        <w:rFonts w:ascii="Times New Roman" w:hAnsi="Times New Roman" w:cs="Times New Roman"/>
        <w:sz w:val="24"/>
      </w:rPr>
      <w:t>UNCLASSIFIED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7D1D2" w14:textId="77777777" w:rsidR="00C90EE2" w:rsidRPr="00C90EE2" w:rsidRDefault="00C90EE2">
    <w:pPr>
      <w:pStyle w:val="Header"/>
      <w:rPr>
        <w:rFonts w:ascii="Times New Roman" w:hAnsi="Times New Roman" w:cs="Times New Roman"/>
        <w:sz w:val="24"/>
      </w:rPr>
    </w:pPr>
    <w:r w:rsidRPr="00C90EE2">
      <w:rPr>
        <w:rFonts w:ascii="Times New Roman" w:hAnsi="Times New Roman" w:cs="Times New Roman"/>
        <w:sz w:val="24"/>
      </w:rPr>
      <w:tab/>
      <w:t>UNCLASSIFIED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1D"/>
    <w:rsid w:val="000A0691"/>
    <w:rsid w:val="000B32E2"/>
    <w:rsid w:val="000B3BA4"/>
    <w:rsid w:val="000D0D13"/>
    <w:rsid w:val="00135B91"/>
    <w:rsid w:val="00161467"/>
    <w:rsid w:val="0016733A"/>
    <w:rsid w:val="001A79CC"/>
    <w:rsid w:val="001B4BA0"/>
    <w:rsid w:val="001B5106"/>
    <w:rsid w:val="001B5B67"/>
    <w:rsid w:val="00205531"/>
    <w:rsid w:val="00213CBE"/>
    <w:rsid w:val="002275FC"/>
    <w:rsid w:val="0024088B"/>
    <w:rsid w:val="002B2BA7"/>
    <w:rsid w:val="002D0377"/>
    <w:rsid w:val="002E1315"/>
    <w:rsid w:val="002E4388"/>
    <w:rsid w:val="00310C53"/>
    <w:rsid w:val="0035389D"/>
    <w:rsid w:val="0038106E"/>
    <w:rsid w:val="003D5232"/>
    <w:rsid w:val="00450011"/>
    <w:rsid w:val="004542B0"/>
    <w:rsid w:val="004D19A9"/>
    <w:rsid w:val="004D52B4"/>
    <w:rsid w:val="004E2C65"/>
    <w:rsid w:val="005012F8"/>
    <w:rsid w:val="0052509C"/>
    <w:rsid w:val="005741E5"/>
    <w:rsid w:val="00595F71"/>
    <w:rsid w:val="005C5CC8"/>
    <w:rsid w:val="005D6CF3"/>
    <w:rsid w:val="00601037"/>
    <w:rsid w:val="0068226A"/>
    <w:rsid w:val="00695A5D"/>
    <w:rsid w:val="006C1140"/>
    <w:rsid w:val="007270EC"/>
    <w:rsid w:val="00744EF6"/>
    <w:rsid w:val="0079196D"/>
    <w:rsid w:val="007E5B08"/>
    <w:rsid w:val="00842D38"/>
    <w:rsid w:val="008937B6"/>
    <w:rsid w:val="008A1881"/>
    <w:rsid w:val="008B5546"/>
    <w:rsid w:val="008C3E0E"/>
    <w:rsid w:val="008F34DD"/>
    <w:rsid w:val="00926C70"/>
    <w:rsid w:val="0096212E"/>
    <w:rsid w:val="00973ABF"/>
    <w:rsid w:val="009804DE"/>
    <w:rsid w:val="009845DC"/>
    <w:rsid w:val="009A40D7"/>
    <w:rsid w:val="009C77B5"/>
    <w:rsid w:val="00A529CB"/>
    <w:rsid w:val="00A97EF9"/>
    <w:rsid w:val="00B03CDB"/>
    <w:rsid w:val="00B14B8A"/>
    <w:rsid w:val="00B86EC4"/>
    <w:rsid w:val="00BE52DC"/>
    <w:rsid w:val="00C90EE2"/>
    <w:rsid w:val="00C924E1"/>
    <w:rsid w:val="00CA66D6"/>
    <w:rsid w:val="00CE0CDD"/>
    <w:rsid w:val="00D4211B"/>
    <w:rsid w:val="00DE4B33"/>
    <w:rsid w:val="00E06529"/>
    <w:rsid w:val="00E167E7"/>
    <w:rsid w:val="00E47934"/>
    <w:rsid w:val="00E62943"/>
    <w:rsid w:val="00E809AE"/>
    <w:rsid w:val="00E97AD0"/>
    <w:rsid w:val="00EA2EDE"/>
    <w:rsid w:val="00F01B25"/>
    <w:rsid w:val="00F20C1A"/>
    <w:rsid w:val="00F969EC"/>
    <w:rsid w:val="00FA2E60"/>
    <w:rsid w:val="00FB2887"/>
    <w:rsid w:val="00FE2A5E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D09C"/>
  <w15:docId w15:val="{B76831A4-349A-4C8B-9844-2870AEDD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TitlePage-Title">
    <w:name w:val="IT Title Page - Title"/>
    <w:basedOn w:val="Normal"/>
    <w:rsid w:val="00FB288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ITTitlePage-Info">
    <w:name w:val="IT Title Page - Info"/>
    <w:basedOn w:val="Normal"/>
    <w:rsid w:val="00FB288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ITTitlePage-Prepared">
    <w:name w:val="IT Title Page - Prepared"/>
    <w:basedOn w:val="Normal"/>
    <w:rsid w:val="00FB288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u w:val="single"/>
    </w:rPr>
  </w:style>
  <w:style w:type="paragraph" w:customStyle="1" w:styleId="ITSectionHeadingChar">
    <w:name w:val="IT Section Heading Char"/>
    <w:basedOn w:val="Normal"/>
    <w:next w:val="Normal"/>
    <w:link w:val="ITSectionHeadingCharChar"/>
    <w:rsid w:val="00FB2887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ITSectionHeadingCharChar">
    <w:name w:val="IT Section Heading Char Char"/>
    <w:link w:val="ITSectionHeadingChar"/>
    <w:rsid w:val="00FB2887"/>
    <w:rPr>
      <w:rFonts w:ascii="Times New Roman" w:eastAsia="Times New Roman" w:hAnsi="Times New Roman" w:cs="Times New Roman"/>
      <w:b/>
      <w:cap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FB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87"/>
  </w:style>
  <w:style w:type="paragraph" w:styleId="Footer">
    <w:name w:val="footer"/>
    <w:basedOn w:val="Normal"/>
    <w:link w:val="FooterChar"/>
    <w:uiPriority w:val="99"/>
    <w:unhideWhenUsed/>
    <w:qFormat/>
    <w:rsid w:val="00FB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87"/>
  </w:style>
  <w:style w:type="paragraph" w:customStyle="1" w:styleId="ITSignatureText">
    <w:name w:val="IT Signature Text"/>
    <w:basedOn w:val="Normal"/>
    <w:rsid w:val="00FB2887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NoSpacing">
    <w:name w:val="No Spacing"/>
    <w:uiPriority w:val="1"/>
    <w:qFormat/>
    <w:rsid w:val="00DE4B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vironment_x0020_Tag xmlns="d7b2e74b-af50-4fda-875a-9c9ddb037f3c">
      <Value>All Environments</Value>
    </Environment_x0020_Ta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D67B854002AF43A03EF8B78468E1FC" ma:contentTypeVersion="1" ma:contentTypeDescription="Create a new document." ma:contentTypeScope="" ma:versionID="a0816de14bb03d4725798e13e3495bdb">
  <xsd:schema xmlns:xsd="http://www.w3.org/2001/XMLSchema" xmlns:xs="http://www.w3.org/2001/XMLSchema" xmlns:p="http://schemas.microsoft.com/office/2006/metadata/properties" xmlns:ns2="d7b2e74b-af50-4fda-875a-9c9ddb037f3c" targetNamespace="http://schemas.microsoft.com/office/2006/metadata/properties" ma:root="true" ma:fieldsID="393c8913ed2ef0d01de4ffbd6e698b33" ns2:_="">
    <xsd:import namespace="d7b2e74b-af50-4fda-875a-9c9ddb037f3c"/>
    <xsd:element name="properties">
      <xsd:complexType>
        <xsd:sequence>
          <xsd:element name="documentManagement">
            <xsd:complexType>
              <xsd:all>
                <xsd:element ref="ns2:Environment_x0020_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2e74b-af50-4fda-875a-9c9ddb037f3c" elementFormDefault="qualified">
    <xsd:import namespace="http://schemas.microsoft.com/office/2006/documentManagement/types"/>
    <xsd:import namespace="http://schemas.microsoft.com/office/infopath/2007/PartnerControls"/>
    <xsd:element name="Environment_x0020_Tag" ma:index="8" nillable="true" ma:displayName="Environment Tag" ma:default="All Environments" ma:description="Choose Environment this applies to" ma:internalName="Environment_x0020_Tag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 Environments"/>
                    <xsd:enumeration value="STAGE"/>
                    <xsd:enumeration value="TEST"/>
                    <xsd:enumeration value="TRAINING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8BE38-1B6D-4F04-9B73-FB9B3C81A6A9}">
  <ds:schemaRefs>
    <ds:schemaRef ds:uri="http://purl.org/dc/dcmitype/"/>
    <ds:schemaRef ds:uri="http://purl.org/dc/terms/"/>
    <ds:schemaRef ds:uri="d7b2e74b-af50-4fda-875a-9c9ddb037f3c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0611E06-89A7-4B22-B454-87025AF1E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2e74b-af50-4fda-875a-9c9ddb037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D6754-C258-4CED-9A13-065FE711EA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Justice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admin-ampowell</dc:creator>
  <cp:lastModifiedBy>Marcus Stanton</cp:lastModifiedBy>
  <cp:revision>2</cp:revision>
  <dcterms:created xsi:type="dcterms:W3CDTF">2016-02-12T21:01:00Z</dcterms:created>
  <dcterms:modified xsi:type="dcterms:W3CDTF">2016-02-12T21:01:00Z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0x010100BED67B854002AF43A03EF8B78468E1FC</vt:lpwstr>
  </property>
</Properties>
</file>