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791C03" w:rsidRPr="00E27E02" w:rsidRDefault="00791C03" w:rsidP="00791C03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E27E02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适可而止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20"/>
        <w:gridCol w:w="908"/>
        <w:gridCol w:w="909"/>
        <w:gridCol w:w="909"/>
        <w:gridCol w:w="4950"/>
      </w:tblGrid>
      <w:tr w:rsidR="00791C03" w:rsidTr="00791C03">
        <w:trPr>
          <w:tblCellSpacing w:w="15" w:type="dxa"/>
        </w:trPr>
        <w:tc>
          <w:tcPr>
            <w:tcW w:w="675" w:type="dxa"/>
            <w:shd w:val="clear" w:color="auto" w:fill="FFCC00"/>
            <w:vAlign w:val="center"/>
          </w:tcPr>
          <w:p w:rsidR="00791C03" w:rsidRDefault="003B2CD2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12750" cy="412750"/>
                  <wp:effectExtent l="0" t="0" r="6350" b="6350"/>
                  <wp:docPr id="1" name="图片 1" descr="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6" w:type="dxa"/>
            <w:gridSpan w:val="3"/>
            <w:shd w:val="clear" w:color="auto" w:fill="FFCC00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第60卦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水泽节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675" w:type="dxa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节：亨。苦节不可贞。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675" w:type="dxa"/>
            <w:shd w:val="clear" w:color="auto" w:fill="FFDD66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DD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泽上有水，节；君子以制数度，议德行。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675" w:type="dxa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1" w:type="dxa"/>
            <w:gridSpan w:val="4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节，亨，刚柔分，而刚得中。苦节不可贞，其道穷也。说以行险，当位以节，中正以通。天地节而四时成，节以制度，不伤财，不害民。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爻辭：苦节，贞凶，悔亡。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象曰：苦节贞凶，其道穷也。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爻辭：甘节，吉；往有尚。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象曰：甘节之吉，居位中也。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爻辭：安节，亨。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象曰：安节之亨，承上道也。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8" w:type="dxa"/>
            <w:vMerge w:val="restart"/>
            <w:shd w:val="clear" w:color="auto" w:fill="000000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爻辭：不节若，则嗟若，无咎。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8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象曰：不节之嗟，又谁咎也。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爻辭：不出门庭，凶。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象曰：不出门庭，失时极也。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gridSpan w:val="3"/>
            <w:vMerge w:val="restart"/>
            <w:shd w:val="clear" w:color="auto" w:fill="000000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爻辭：不出户庭，无咎。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91C03" w:rsidTr="00791C03">
        <w:trPr>
          <w:tblCellSpacing w:w="15" w:type="dxa"/>
        </w:trPr>
        <w:tc>
          <w:tcPr>
            <w:tcW w:w="720" w:type="dxa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6" w:type="dxa"/>
            <w:gridSpan w:val="3"/>
            <w:vMerge/>
            <w:shd w:val="clear" w:color="auto" w:fill="auto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791C03" w:rsidRDefault="00791C03" w:rsidP="00791C03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象曰：不出户庭，知通塞也。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791C03" w:rsidRDefault="00791C03" w:rsidP="00791C03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791C03" w:rsidRPr="008D092B" w:rsidTr="0079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节：亨。苦节不可贞。</w:t>
            </w: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解：通达，苦涩的节制不能正固。（泰卦九三变节卦九五，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六五变六三）</w:t>
            </w:r>
          </w:p>
        </w:tc>
      </w:tr>
      <w:tr w:rsidR="00791C03" w:rsidRPr="008D092B" w:rsidTr="00791C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象曰：泽上有水，节；君子以制数度，议德行。</w:t>
            </w: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解：沼泽上面有水。君子由此领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悟要制定数量上的限度，评议道德上的行为表现。</w:t>
            </w:r>
          </w:p>
        </w:tc>
      </w:tr>
      <w:tr w:rsidR="00791C03" w:rsidRPr="008D092B" w:rsidTr="00791C03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彖曰：节，亨，刚柔分，而刚得中。苦节不可贞，其道穷也。说以行险，当位以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节，中正以通。天地节而四时成，节以制度，不伤财，不害民。</w:t>
            </w: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解：通达，刚强</w:t>
            </w:r>
          </w:p>
        </w:tc>
      </w:tr>
      <w:tr w:rsidR="00791C03" w:rsidRPr="008D092B" w:rsidTr="00791C03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者和柔顺者分开，刚强者取得中位（九五）。苦涩的节制不能正固，是因为路已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经走到尽头。喜悦而去冒险犯难，位置适当而能节制，居中守正才可通顺。天地</w:t>
            </w:r>
          </w:p>
        </w:tc>
      </w:tr>
      <w:tr w:rsidR="00791C03" w:rsidRPr="008D092B" w:rsidTr="00791C03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有节制四季才会形成，用制度来节制就不会浪费钱财也不会祸害百姓。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lastRenderedPageBreak/>
              <w:t>初九：不出户庭，无咎。象曰：不出户庭，知通塞也。</w:t>
            </w: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解：不离开门户与庭院，</w:t>
            </w:r>
          </w:p>
        </w:tc>
      </w:tr>
      <w:tr w:rsidR="00791C03" w:rsidRPr="008D092B" w:rsidTr="00791C03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没有灾难。解：不离开门户与庭院，是因为知道通达与闭塞。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九二：不出门庭，凶。象曰：不出门庭，失时极也。</w:t>
            </w: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解：不走出门户与庭院，有</w:t>
            </w:r>
          </w:p>
        </w:tc>
      </w:tr>
      <w:tr w:rsidR="00791C03" w:rsidRPr="008D092B" w:rsidTr="00791C03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凶祸。解：不走出门户与庭院，是因为过度错过了时机。（在泰卦中和六五相应，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变节卦后六五变而九二没变，所以错过时机）</w:t>
            </w:r>
          </w:p>
        </w:tc>
      </w:tr>
      <w:tr w:rsidR="00791C03" w:rsidRPr="008D092B" w:rsidTr="00791C03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六三：不节若，则嗟若，无咎。象曰：不节之嗟，又谁咎也。</w:t>
            </w: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解：没有节制的样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子，就会出现悲叹的样子，没有责难。解：没有节制的悲叹，又有谁责难谁呢。</w:t>
            </w:r>
          </w:p>
        </w:tc>
      </w:tr>
      <w:tr w:rsidR="00791C03" w:rsidRPr="008D092B" w:rsidTr="00791C03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六四：安节，亨。象曰：安节之亨，承上道也。</w:t>
            </w: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解：安定的节制，通达。解：安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定的节制，通达，是因为顺承上位者的正道。</w:t>
            </w:r>
          </w:p>
        </w:tc>
      </w:tr>
      <w:tr w:rsidR="00791C03" w:rsidRPr="008D092B" w:rsidTr="00791C0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九五：甘节，吉；往有尚。象曰：甘节之吉，居位中也。</w:t>
            </w: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（主爻）解：甘美的节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制，吉祥。前往会受到尊重。解：甘美的节制，吉祥，因为居于中位。</w:t>
            </w:r>
          </w:p>
        </w:tc>
      </w:tr>
      <w:tr w:rsidR="00791C03" w:rsidRPr="008D092B" w:rsidTr="00791C03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上六：苦节，贞凶，悔亡。象曰：苦节贞凶，其道穷也。</w:t>
            </w: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解：苦涩的节制，正固</w:t>
            </w:r>
          </w:p>
        </w:tc>
      </w:tr>
      <w:tr w:rsidR="00791C03" w:rsidRPr="008D092B" w:rsidTr="00791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会有凶祸，懊恼消失。解：苦涩的节制，正固会有凶祸，因为他的道路穷尽了。</w:t>
            </w:r>
          </w:p>
        </w:tc>
      </w:tr>
      <w:tr w:rsidR="00791C03" w:rsidRPr="008D092B" w:rsidTr="00791C0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（在泰卦中和九三正应，变节卦后无应。在坎卦中，坎为水为苦难。阴爻居柔位，</w:t>
            </w:r>
          </w:p>
        </w:tc>
      </w:tr>
      <w:tr w:rsidR="00791C03" w:rsidRPr="008D092B" w:rsidTr="00791C03">
        <w:trPr>
          <w:trHeight w:val="62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791C03" w:rsidRPr="008D092B" w:rsidRDefault="00791C03" w:rsidP="00791C03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8D092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仍有柔顺之德，可以随从九五中位而得悔亡）</w:t>
            </w:r>
          </w:p>
        </w:tc>
      </w:tr>
    </w:tbl>
    <w:p w:rsidR="003D1457" w:rsidRPr="00791C03" w:rsidRDefault="003D1457"/>
    <w:sectPr w:rsidR="003D1457" w:rsidRPr="00791C03" w:rsidSect="00791C03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56F" w:rsidRDefault="003D556F" w:rsidP="003B2CD2">
      <w:r>
        <w:separator/>
      </w:r>
    </w:p>
  </w:endnote>
  <w:endnote w:type="continuationSeparator" w:id="0">
    <w:p w:rsidR="003D556F" w:rsidRDefault="003D556F" w:rsidP="003B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56F" w:rsidRDefault="003D556F" w:rsidP="003B2CD2">
      <w:r>
        <w:separator/>
      </w:r>
    </w:p>
  </w:footnote>
  <w:footnote w:type="continuationSeparator" w:id="0">
    <w:p w:rsidR="003D556F" w:rsidRDefault="003D556F" w:rsidP="003B2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C03"/>
    <w:rsid w:val="003B2CD2"/>
    <w:rsid w:val="003D1457"/>
    <w:rsid w:val="003D556F"/>
    <w:rsid w:val="00732002"/>
    <w:rsid w:val="00791C03"/>
    <w:rsid w:val="00867601"/>
    <w:rsid w:val="008F2C3D"/>
    <w:rsid w:val="00A55A57"/>
    <w:rsid w:val="00B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1C03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791C03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B2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2CD2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3B2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2CD2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91C03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791C03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3B2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2CD2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3B2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B2CD2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适可而止 </dc:title>
  <dc:subject/>
  <dc:creator>island</dc:creator>
  <cp:keywords/>
  <dc:description/>
  <cp:lastModifiedBy>island</cp:lastModifiedBy>
  <cp:revision>2</cp:revision>
  <dcterms:created xsi:type="dcterms:W3CDTF">2011-01-04T15:55:00Z</dcterms:created>
  <dcterms:modified xsi:type="dcterms:W3CDTF">2011-01-04T15:55:00Z</dcterms:modified>
</cp:coreProperties>
</file>