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D1F9C" w14:textId="3BC3915B" w:rsidR="000274DC" w:rsidRPr="00D152DC" w:rsidRDefault="000274DC" w:rsidP="00D152DC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 w:rsidRPr="00D152DC">
        <w:rPr>
          <w:rFonts w:ascii="方正小标宋简体" w:eastAsia="方正小标宋简体" w:hint="eastAsia"/>
          <w:sz w:val="44"/>
          <w:szCs w:val="44"/>
        </w:rPr>
        <w:t>运城</w:t>
      </w:r>
      <w:r w:rsidR="005E1515">
        <w:rPr>
          <w:rFonts w:ascii="方正小标宋简体" w:eastAsia="方正小标宋简体" w:hint="eastAsia"/>
          <w:sz w:val="44"/>
          <w:szCs w:val="44"/>
        </w:rPr>
        <w:t>经济开发区</w:t>
      </w:r>
      <w:r w:rsidRPr="00D152DC">
        <w:rPr>
          <w:rFonts w:ascii="方正小标宋简体" w:eastAsia="方正小标宋简体" w:hint="eastAsia"/>
          <w:sz w:val="44"/>
          <w:szCs w:val="44"/>
        </w:rPr>
        <w:t>食品药品监督管理局</w:t>
      </w:r>
    </w:p>
    <w:p w14:paraId="117104BA" w14:textId="14934F64" w:rsidR="00D222FA" w:rsidRPr="00D152DC" w:rsidRDefault="0084338B" w:rsidP="00D152DC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 w:rsidRPr="00D152DC">
        <w:rPr>
          <w:rFonts w:ascii="方正小标宋简体" w:eastAsia="方正小标宋简体" w:hint="eastAsia"/>
          <w:sz w:val="44"/>
          <w:szCs w:val="44"/>
        </w:rPr>
        <w:t>加强食用农产品市场</w:t>
      </w:r>
      <w:r w:rsidR="00CF4B30" w:rsidRPr="00D152DC">
        <w:rPr>
          <w:rFonts w:ascii="方正小标宋简体" w:eastAsia="方正小标宋简体" w:hint="eastAsia"/>
          <w:sz w:val="44"/>
          <w:szCs w:val="44"/>
        </w:rPr>
        <w:t>销售</w:t>
      </w:r>
      <w:r w:rsidR="00F96E8D" w:rsidRPr="00D152DC">
        <w:rPr>
          <w:rFonts w:ascii="方正小标宋简体" w:eastAsia="方正小标宋简体" w:hint="eastAsia"/>
          <w:sz w:val="44"/>
          <w:szCs w:val="44"/>
        </w:rPr>
        <w:t>质量安全</w:t>
      </w:r>
      <w:r w:rsidRPr="00D152DC">
        <w:rPr>
          <w:rFonts w:ascii="方正小标宋简体" w:eastAsia="方正小标宋简体" w:hint="eastAsia"/>
          <w:sz w:val="44"/>
          <w:szCs w:val="44"/>
        </w:rPr>
        <w:t>工作</w:t>
      </w:r>
      <w:r w:rsidR="005E1515">
        <w:rPr>
          <w:rFonts w:ascii="方正小标宋简体" w:eastAsia="方正小标宋简体" w:hint="eastAsia"/>
          <w:sz w:val="44"/>
          <w:szCs w:val="44"/>
        </w:rPr>
        <w:t>方案</w:t>
      </w:r>
    </w:p>
    <w:p w14:paraId="37CF17D5" w14:textId="77777777" w:rsidR="00D152DC" w:rsidRPr="00587767" w:rsidRDefault="00D152DC" w:rsidP="00D152DC">
      <w:pPr>
        <w:spacing w:line="560" w:lineRule="exact"/>
        <w:ind w:firstLineChars="800" w:firstLine="2880"/>
        <w:rPr>
          <w:rFonts w:ascii="黑体" w:eastAsia="黑体"/>
          <w:sz w:val="36"/>
          <w:szCs w:val="36"/>
        </w:rPr>
      </w:pPr>
    </w:p>
    <w:p w14:paraId="7B2598CD" w14:textId="45B616F9" w:rsidR="0084338B" w:rsidRDefault="0084338B" w:rsidP="00F47F8D">
      <w:pPr>
        <w:spacing w:line="560" w:lineRule="exact"/>
        <w:ind w:firstLineChars="200" w:firstLine="640"/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</w:pPr>
      <w:r w:rsidRPr="0084338B"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  <w:t>为规范食用农产品市场销售行为，加强食用农产品市场销售质量安全监督管理，保证</w:t>
      </w:r>
      <w:r w:rsidR="006D4788"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  <w:t>食用农产品质量安全，根据《中华人民共和国食品安全法》、</w:t>
      </w:r>
      <w:r w:rsidR="00CF4B30"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  <w:t>《食用农产品市场销售质量安全监督管理办法》等法律法规以及省食品药品监管局《关于印发</w:t>
      </w:r>
      <w:r w:rsidR="00CF4B30">
        <w:rPr>
          <w:rFonts w:ascii="仿宋_GB2312" w:eastAsia="仿宋_GB2312" w:hAnsi="仿宋_GB2312" w:cs="Arial" w:hint="eastAsia"/>
          <w:color w:val="000000"/>
          <w:kern w:val="0"/>
          <w:sz w:val="32"/>
          <w:szCs w:val="32"/>
        </w:rPr>
        <w:t>&lt;督促食用农产品批发市场落实&lt;</w:t>
      </w:r>
      <w:r w:rsidR="00CF4B30"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  <w:t>食用农产品市场销售质量安全监督管理办法</w:t>
      </w:r>
      <w:r w:rsidR="00CF4B30">
        <w:rPr>
          <w:rFonts w:ascii="仿宋_GB2312" w:eastAsia="仿宋_GB2312" w:hAnsi="仿宋_GB2312" w:cs="Arial" w:hint="eastAsia"/>
          <w:color w:val="000000"/>
          <w:kern w:val="0"/>
          <w:sz w:val="32"/>
          <w:szCs w:val="32"/>
        </w:rPr>
        <w:t>&gt;工作方案&gt;的通知</w:t>
      </w:r>
      <w:r w:rsidR="00CF4B30"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  <w:t>》（晋食药</w:t>
      </w:r>
      <w:proofErr w:type="gramStart"/>
      <w:r w:rsidR="00CF4B30"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  <w:t>监食流</w:t>
      </w:r>
      <w:proofErr w:type="gramEnd"/>
      <w:r w:rsidR="00CF4B30">
        <w:rPr>
          <w:rFonts w:ascii="宋体" w:hAnsi="宋体" w:cs="Arial" w:hint="eastAsia"/>
          <w:color w:val="000000"/>
          <w:kern w:val="0"/>
          <w:sz w:val="32"/>
          <w:szCs w:val="32"/>
        </w:rPr>
        <w:t>﹝2016﹞69号</w:t>
      </w:r>
      <w:r w:rsidR="00CF4B30"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  <w:t>），</w:t>
      </w:r>
      <w:r w:rsidR="00F47F8D"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  <w:t>市局《</w:t>
      </w:r>
      <w:r w:rsidR="00F47F8D" w:rsidRPr="00F47F8D"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  <w:t>关于加强食用农产品市场销售质量安全监管工作的通知</w:t>
      </w:r>
      <w:r w:rsidR="00F47F8D"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  <w:t>》（</w:t>
      </w:r>
      <w:r w:rsidR="00F47F8D" w:rsidRPr="00F47F8D"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  <w:t>运食药</w:t>
      </w:r>
      <w:proofErr w:type="gramStart"/>
      <w:r w:rsidR="00F47F8D" w:rsidRPr="00F47F8D"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  <w:t>监食流〔2016〕</w:t>
      </w:r>
      <w:proofErr w:type="gramEnd"/>
      <w:r w:rsidR="00F47F8D" w:rsidRPr="00F47F8D"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  <w:t>12号</w:t>
      </w:r>
      <w:r w:rsidR="00F47F8D"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  <w:t>），</w:t>
      </w:r>
      <w:r w:rsidR="003C04AA"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  <w:t>结合《国家食品安全城市标准》有关要求和</w:t>
      </w:r>
      <w:bookmarkStart w:id="0" w:name="_GoBack"/>
      <w:bookmarkEnd w:id="0"/>
      <w:r w:rsidR="00F47F8D"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  <w:t>我局辖区内的食品安全形势，制定本方案</w:t>
      </w:r>
      <w:r w:rsidR="000A5820">
        <w:rPr>
          <w:rFonts w:ascii="仿宋_GB2312" w:eastAsia="仿宋_GB2312" w:hAnsi="ˎ̥" w:cs="Arial" w:hint="eastAsia"/>
          <w:color w:val="000000"/>
          <w:kern w:val="0"/>
          <w:sz w:val="32"/>
          <w:szCs w:val="32"/>
        </w:rPr>
        <w:t>。</w:t>
      </w:r>
    </w:p>
    <w:p w14:paraId="6C63EC40" w14:textId="5E7C8805" w:rsidR="00D152DC" w:rsidRDefault="00F47F8D" w:rsidP="00D152DC">
      <w:pPr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一、</w:t>
      </w:r>
      <w:r w:rsidR="006D4788">
        <w:rPr>
          <w:rFonts w:ascii="黑体" w:eastAsia="黑体" w:hint="eastAsia"/>
          <w:sz w:val="32"/>
          <w:szCs w:val="32"/>
        </w:rPr>
        <w:t>总体目标</w:t>
      </w:r>
    </w:p>
    <w:p w14:paraId="40D4D63B" w14:textId="0E56FE7E" w:rsidR="001B52CE" w:rsidRPr="001B52CE" w:rsidRDefault="001B52CE" w:rsidP="00D152DC">
      <w:pPr>
        <w:spacing w:line="56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1B52CE">
        <w:rPr>
          <w:rFonts w:ascii="仿宋_GB2312" w:eastAsia="仿宋_GB2312" w:hAnsi="仿宋" w:cs="仿宋" w:hint="eastAsia"/>
          <w:sz w:val="32"/>
          <w:szCs w:val="32"/>
        </w:rPr>
        <w:t>到2017年底，</w:t>
      </w:r>
      <w:r w:rsidR="00F47F8D">
        <w:rPr>
          <w:rFonts w:ascii="仿宋_GB2312" w:eastAsia="仿宋_GB2312" w:hAnsi="仿宋" w:cs="仿宋" w:hint="eastAsia"/>
          <w:sz w:val="32"/>
          <w:szCs w:val="32"/>
        </w:rPr>
        <w:t>开发区内</w:t>
      </w:r>
      <w:r w:rsidRPr="001B52CE">
        <w:rPr>
          <w:rFonts w:ascii="仿宋_GB2312" w:eastAsia="仿宋_GB2312" w:hAnsi="仿宋" w:cs="仿宋" w:hint="eastAsia"/>
          <w:sz w:val="32"/>
          <w:szCs w:val="32"/>
        </w:rPr>
        <w:t>食用农产品市场各项管理制度得到建立和健全；食用农产品市场准入制度得到有效落实，</w:t>
      </w:r>
      <w:r w:rsidR="00F47F8D">
        <w:rPr>
          <w:rFonts w:ascii="仿宋_GB2312" w:eastAsia="仿宋_GB2312" w:hint="eastAsia"/>
          <w:sz w:val="32"/>
          <w:szCs w:val="32"/>
        </w:rPr>
        <w:t>有效防止不符合质量安全标准的食用农产品进入市场，上市销售。</w:t>
      </w:r>
      <w:r w:rsidRPr="001B52CE">
        <w:rPr>
          <w:rFonts w:ascii="仿宋_GB2312" w:eastAsia="仿宋_GB2312" w:hAnsi="仿宋" w:cs="仿宋" w:hint="eastAsia"/>
          <w:sz w:val="32"/>
          <w:szCs w:val="32"/>
        </w:rPr>
        <w:t>市场可追溯体系基本建立；市场质量安全监管机制基本形成；市场开办者检验检测能够充分发挥其质量安全监管效能；市场销售行为得到有效规范。</w:t>
      </w:r>
    </w:p>
    <w:p w14:paraId="205A30AE" w14:textId="335898F3" w:rsidR="00D152DC" w:rsidRDefault="003F2076" w:rsidP="005F5BEE">
      <w:pPr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 w:rsidRPr="000A5820">
        <w:rPr>
          <w:rFonts w:ascii="黑体" w:eastAsia="黑体" w:hint="eastAsia"/>
          <w:sz w:val="32"/>
          <w:szCs w:val="32"/>
        </w:rPr>
        <w:t>二</w:t>
      </w:r>
      <w:r w:rsidR="00D222FA" w:rsidRPr="000A5820">
        <w:rPr>
          <w:rFonts w:ascii="黑体" w:eastAsia="黑体" w:hint="eastAsia"/>
          <w:sz w:val="32"/>
          <w:szCs w:val="32"/>
        </w:rPr>
        <w:t>、</w:t>
      </w:r>
      <w:r w:rsidR="005F5BEE">
        <w:rPr>
          <w:rFonts w:ascii="黑体" w:eastAsia="黑体" w:hint="eastAsia"/>
          <w:sz w:val="32"/>
          <w:szCs w:val="32"/>
        </w:rPr>
        <w:t>工作要求</w:t>
      </w:r>
    </w:p>
    <w:p w14:paraId="68F05EF8" w14:textId="3E457195" w:rsidR="005F5BEE" w:rsidRDefault="005F5BEE" w:rsidP="005F5BEE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141E1B">
        <w:rPr>
          <w:rFonts w:ascii="仿宋_GB2312" w:eastAsia="仿宋_GB2312" w:hint="eastAsia"/>
          <w:sz w:val="32"/>
          <w:szCs w:val="32"/>
        </w:rPr>
        <w:t>要求全局上下团结一心，</w:t>
      </w:r>
      <w:r w:rsidR="00141E1B">
        <w:rPr>
          <w:rFonts w:ascii="仿宋_GB2312" w:eastAsia="仿宋_GB2312" w:hint="eastAsia"/>
          <w:sz w:val="32"/>
          <w:szCs w:val="32"/>
        </w:rPr>
        <w:t>积极工作，协调</w:t>
      </w:r>
      <w:proofErr w:type="gramStart"/>
      <w:r w:rsidR="00141E1B">
        <w:rPr>
          <w:rFonts w:ascii="仿宋_GB2312" w:eastAsia="仿宋_GB2312" w:hint="eastAsia"/>
          <w:sz w:val="32"/>
          <w:szCs w:val="32"/>
        </w:rPr>
        <w:t>开发区食安委</w:t>
      </w:r>
      <w:proofErr w:type="gramEnd"/>
      <w:r w:rsidR="00141E1B">
        <w:rPr>
          <w:rFonts w:ascii="仿宋_GB2312" w:eastAsia="仿宋_GB2312" w:hint="eastAsia"/>
          <w:sz w:val="32"/>
          <w:szCs w:val="32"/>
        </w:rPr>
        <w:t>成员单位齐抓公管，责任到人，争当食品安全工作的模范。</w:t>
      </w:r>
    </w:p>
    <w:p w14:paraId="6433CF48" w14:textId="0CD800FF" w:rsidR="00D152DC" w:rsidRDefault="00141E1B" w:rsidP="00D152DC">
      <w:pPr>
        <w:spacing w:line="560" w:lineRule="exact"/>
        <w:ind w:firstLineChars="200" w:firstLine="640"/>
        <w:rPr>
          <w:rFonts w:ascii="黑体" w:eastAsia="黑体" w:hAnsi="仿宋" w:cs="仿宋"/>
          <w:sz w:val="32"/>
          <w:szCs w:val="32"/>
        </w:rPr>
      </w:pPr>
      <w:r>
        <w:rPr>
          <w:rFonts w:ascii="黑体" w:eastAsia="黑体" w:hAnsi="仿宋" w:cs="仿宋" w:hint="eastAsia"/>
          <w:sz w:val="32"/>
          <w:szCs w:val="32"/>
        </w:rPr>
        <w:t>三</w:t>
      </w:r>
      <w:r w:rsidR="005C5DC1" w:rsidRPr="005C5DC1">
        <w:rPr>
          <w:rFonts w:ascii="黑体" w:eastAsia="黑体" w:hAnsi="仿宋" w:cs="仿宋" w:hint="eastAsia"/>
          <w:sz w:val="32"/>
          <w:szCs w:val="32"/>
        </w:rPr>
        <w:t>、工作</w:t>
      </w:r>
      <w:r>
        <w:rPr>
          <w:rFonts w:ascii="黑体" w:eastAsia="黑体" w:hAnsi="仿宋" w:cs="仿宋" w:hint="eastAsia"/>
          <w:sz w:val="32"/>
          <w:szCs w:val="32"/>
        </w:rPr>
        <w:t>进程</w:t>
      </w:r>
    </w:p>
    <w:p w14:paraId="32A3DD71" w14:textId="5C6753E3" w:rsidR="00D152DC" w:rsidRDefault="00141E1B" w:rsidP="00D152DC">
      <w:pPr>
        <w:spacing w:line="56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lastRenderedPageBreak/>
        <w:t>根据市局要求</w:t>
      </w:r>
      <w:r w:rsidR="005C5DC1" w:rsidRPr="00F61D5C">
        <w:rPr>
          <w:rFonts w:ascii="仿宋_GB2312" w:eastAsia="仿宋_GB2312" w:hAnsi="仿宋" w:cs="仿宋" w:hint="eastAsia"/>
          <w:sz w:val="32"/>
          <w:szCs w:val="32"/>
        </w:rPr>
        <w:t>，自2016年8月1日起至2017年12</w:t>
      </w:r>
      <w:r>
        <w:rPr>
          <w:rFonts w:ascii="仿宋_GB2312" w:eastAsia="仿宋_GB2312" w:hAnsi="仿宋" w:cs="仿宋" w:hint="eastAsia"/>
          <w:sz w:val="32"/>
          <w:szCs w:val="32"/>
        </w:rPr>
        <w:t>月</w:t>
      </w:r>
      <w:r w:rsidR="005C5DC1" w:rsidRPr="00F61D5C">
        <w:rPr>
          <w:rFonts w:ascii="仿宋_GB2312" w:eastAsia="仿宋_GB2312" w:hAnsi="仿宋" w:cs="仿宋" w:hint="eastAsia"/>
          <w:sz w:val="32"/>
          <w:szCs w:val="32"/>
        </w:rPr>
        <w:t>，分五个阶段</w:t>
      </w:r>
      <w:r>
        <w:rPr>
          <w:rFonts w:ascii="仿宋_GB2312" w:eastAsia="仿宋_GB2312" w:hAnsi="仿宋" w:cs="仿宋" w:hint="eastAsia"/>
          <w:sz w:val="32"/>
          <w:szCs w:val="32"/>
        </w:rPr>
        <w:t>推进</w:t>
      </w:r>
      <w:r w:rsidR="005C5DC1" w:rsidRPr="00F61D5C">
        <w:rPr>
          <w:rFonts w:ascii="仿宋_GB2312" w:eastAsia="仿宋_GB2312" w:hAnsi="仿宋" w:cs="仿宋" w:hint="eastAsia"/>
          <w:sz w:val="32"/>
          <w:szCs w:val="32"/>
        </w:rPr>
        <w:t>：</w:t>
      </w:r>
    </w:p>
    <w:p w14:paraId="5372FB30" w14:textId="42196887" w:rsidR="00D152DC" w:rsidRPr="00D152DC" w:rsidRDefault="00141E1B" w:rsidP="00D152DC">
      <w:pPr>
        <w:spacing w:line="560" w:lineRule="exact"/>
        <w:ind w:firstLineChars="200" w:firstLine="64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（一）排查摸底</w:t>
      </w:r>
      <w:r w:rsidR="005C5DC1" w:rsidRPr="00D152DC">
        <w:rPr>
          <w:rFonts w:ascii="楷体_GB2312" w:eastAsia="楷体_GB2312" w:hint="eastAsia"/>
          <w:sz w:val="32"/>
          <w:szCs w:val="32"/>
        </w:rPr>
        <w:t>阶段（2016年8月1日-10月底）</w:t>
      </w:r>
    </w:p>
    <w:p w14:paraId="7D1B30AF" w14:textId="2914674C" w:rsidR="00D152DC" w:rsidRDefault="005C5DC1" w:rsidP="00D152DC">
      <w:pPr>
        <w:spacing w:line="56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F61D5C">
        <w:rPr>
          <w:rFonts w:ascii="仿宋_GB2312" w:eastAsia="仿宋_GB2312" w:hAnsi="仿宋" w:cs="仿宋" w:hint="eastAsia"/>
          <w:sz w:val="32"/>
          <w:szCs w:val="32"/>
        </w:rPr>
        <w:t>对</w:t>
      </w:r>
      <w:r w:rsidR="00141E1B">
        <w:rPr>
          <w:rFonts w:ascii="仿宋_GB2312" w:eastAsia="仿宋_GB2312" w:hAnsi="仿宋" w:cs="仿宋" w:hint="eastAsia"/>
          <w:sz w:val="32"/>
          <w:szCs w:val="32"/>
        </w:rPr>
        <w:t>我局辖区内的农产品批发市场的作进一步的调查</w:t>
      </w:r>
      <w:r w:rsidR="007D11C8">
        <w:rPr>
          <w:rFonts w:ascii="仿宋_GB2312" w:eastAsia="仿宋_GB2312" w:hAnsi="仿宋" w:cs="仿宋" w:hint="eastAsia"/>
          <w:sz w:val="32"/>
          <w:szCs w:val="32"/>
        </w:rPr>
        <w:t>研究</w:t>
      </w:r>
      <w:r w:rsidR="00141E1B">
        <w:rPr>
          <w:rFonts w:ascii="仿宋_GB2312" w:eastAsia="仿宋_GB2312" w:hAnsi="仿宋" w:cs="仿宋" w:hint="eastAsia"/>
          <w:sz w:val="32"/>
          <w:szCs w:val="32"/>
        </w:rPr>
        <w:t>，摸清</w:t>
      </w:r>
      <w:r w:rsidRPr="00F61D5C">
        <w:rPr>
          <w:rFonts w:ascii="仿宋_GB2312" w:eastAsia="仿宋_GB2312" w:hAnsi="仿宋" w:cs="仿宋" w:hint="eastAsia"/>
          <w:sz w:val="32"/>
          <w:szCs w:val="32"/>
        </w:rPr>
        <w:t>市场详实信息，分析各类</w:t>
      </w:r>
      <w:r w:rsidR="00141E1B">
        <w:rPr>
          <w:rFonts w:ascii="仿宋_GB2312" w:eastAsia="仿宋_GB2312" w:hAnsi="仿宋" w:cs="仿宋" w:hint="eastAsia"/>
          <w:sz w:val="32"/>
          <w:szCs w:val="32"/>
        </w:rPr>
        <w:t>经营者</w:t>
      </w:r>
      <w:r w:rsidRPr="00F61D5C">
        <w:rPr>
          <w:rFonts w:ascii="仿宋_GB2312" w:eastAsia="仿宋_GB2312" w:hAnsi="仿宋" w:cs="仿宋" w:hint="eastAsia"/>
          <w:sz w:val="32"/>
          <w:szCs w:val="32"/>
        </w:rPr>
        <w:t>特点，</w:t>
      </w:r>
      <w:r w:rsidR="00141E1B">
        <w:rPr>
          <w:rFonts w:ascii="仿宋_GB2312" w:eastAsia="仿宋_GB2312" w:hAnsi="仿宋" w:cs="仿宋" w:hint="eastAsia"/>
          <w:sz w:val="32"/>
          <w:szCs w:val="32"/>
        </w:rPr>
        <w:t>协调市场开办</w:t>
      </w:r>
      <w:proofErr w:type="gramStart"/>
      <w:r w:rsidR="00141E1B">
        <w:rPr>
          <w:rFonts w:ascii="仿宋_GB2312" w:eastAsia="仿宋_GB2312" w:hAnsi="仿宋" w:cs="仿宋" w:hint="eastAsia"/>
          <w:sz w:val="32"/>
          <w:szCs w:val="32"/>
        </w:rPr>
        <w:t>者</w:t>
      </w:r>
      <w:r w:rsidR="007D11C8">
        <w:rPr>
          <w:rFonts w:ascii="仿宋_GB2312" w:eastAsia="仿宋_GB2312" w:hAnsi="仿宋" w:cs="仿宋" w:hint="eastAsia"/>
          <w:sz w:val="32"/>
          <w:szCs w:val="32"/>
        </w:rPr>
        <w:t>落实</w:t>
      </w:r>
      <w:proofErr w:type="gramEnd"/>
      <w:r w:rsidR="007D11C8">
        <w:rPr>
          <w:rFonts w:ascii="仿宋_GB2312" w:eastAsia="仿宋_GB2312" w:hAnsi="仿宋" w:cs="仿宋" w:hint="eastAsia"/>
          <w:sz w:val="32"/>
          <w:szCs w:val="32"/>
        </w:rPr>
        <w:t>市场准入制度的建设工作，在经营者中间宣传推广市场准入制度</w:t>
      </w:r>
      <w:r w:rsidRPr="00F61D5C">
        <w:rPr>
          <w:rFonts w:ascii="仿宋_GB2312" w:eastAsia="仿宋_GB2312" w:hAnsi="仿宋" w:cs="仿宋" w:hint="eastAsia"/>
          <w:sz w:val="32"/>
          <w:szCs w:val="32"/>
        </w:rPr>
        <w:t>。</w:t>
      </w:r>
    </w:p>
    <w:p w14:paraId="17279805" w14:textId="77777777" w:rsidR="00D152DC" w:rsidRPr="00D152DC" w:rsidRDefault="005C5DC1" w:rsidP="00D152DC">
      <w:pPr>
        <w:spacing w:line="560" w:lineRule="exact"/>
        <w:ind w:firstLineChars="200" w:firstLine="640"/>
        <w:rPr>
          <w:rFonts w:ascii="楷体_GB2312" w:eastAsia="楷体_GB2312"/>
          <w:sz w:val="32"/>
          <w:szCs w:val="32"/>
        </w:rPr>
      </w:pPr>
      <w:r w:rsidRPr="00D152DC">
        <w:rPr>
          <w:rFonts w:ascii="楷体_GB2312" w:eastAsia="楷体_GB2312" w:hint="eastAsia"/>
          <w:sz w:val="32"/>
          <w:szCs w:val="32"/>
        </w:rPr>
        <w:t>（二）自查自纠阶段（2016年11月-2017年3月）</w:t>
      </w:r>
    </w:p>
    <w:p w14:paraId="64FFC7C3" w14:textId="086B121B" w:rsidR="00D152DC" w:rsidRDefault="005C5DC1" w:rsidP="00D152DC">
      <w:pPr>
        <w:spacing w:line="56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F61D5C">
        <w:rPr>
          <w:rFonts w:ascii="仿宋_GB2312" w:eastAsia="仿宋_GB2312" w:hAnsi="仿宋" w:cs="仿宋" w:hint="eastAsia"/>
          <w:sz w:val="32"/>
          <w:szCs w:val="32"/>
        </w:rPr>
        <w:t>督促</w:t>
      </w:r>
      <w:r w:rsidR="007D11C8">
        <w:rPr>
          <w:rFonts w:ascii="仿宋_GB2312" w:eastAsia="仿宋_GB2312" w:hAnsi="仿宋" w:cs="仿宋" w:hint="eastAsia"/>
          <w:sz w:val="32"/>
          <w:szCs w:val="32"/>
        </w:rPr>
        <w:t>我局辖区内批</w:t>
      </w:r>
      <w:r w:rsidRPr="00F61D5C">
        <w:rPr>
          <w:rFonts w:ascii="仿宋_GB2312" w:eastAsia="仿宋_GB2312" w:hAnsi="仿宋" w:cs="仿宋" w:hint="eastAsia"/>
          <w:sz w:val="32"/>
          <w:szCs w:val="32"/>
        </w:rPr>
        <w:t>发市场开办者、入场销售者对照市场准入管理和推进工作要求，自觉履行法定义务，依法规范自身行为。</w:t>
      </w:r>
      <w:r w:rsidR="007D11C8">
        <w:rPr>
          <w:rFonts w:ascii="仿宋_GB2312" w:eastAsia="仿宋_GB2312" w:hAnsi="仿宋" w:cs="仿宋" w:hint="eastAsia"/>
          <w:sz w:val="32"/>
          <w:szCs w:val="32"/>
        </w:rPr>
        <w:t>协调市场开办者建立销售者档案，签订</w:t>
      </w:r>
      <w:r w:rsidR="007D11C8" w:rsidRPr="00F61D5C">
        <w:rPr>
          <w:rFonts w:ascii="仿宋_GB2312" w:eastAsia="仿宋_GB2312" w:hAnsi="仿宋" w:cs="仿宋" w:hint="eastAsia"/>
          <w:sz w:val="32"/>
          <w:szCs w:val="32"/>
        </w:rPr>
        <w:t>《食用农产品质量安全协议书》</w:t>
      </w:r>
      <w:r w:rsidR="007D11C8">
        <w:rPr>
          <w:rFonts w:ascii="仿宋_GB2312" w:eastAsia="仿宋_GB2312" w:hAnsi="仿宋" w:cs="仿宋" w:hint="eastAsia"/>
          <w:sz w:val="32"/>
          <w:szCs w:val="32"/>
        </w:rPr>
        <w:t xml:space="preserve">，并使用统一的销售凭证。 </w:t>
      </w:r>
    </w:p>
    <w:p w14:paraId="439F7CC6" w14:textId="4326608F" w:rsidR="00D152DC" w:rsidRPr="00D152DC" w:rsidRDefault="007D11C8" w:rsidP="00D152DC">
      <w:pPr>
        <w:spacing w:line="560" w:lineRule="exact"/>
        <w:ind w:firstLineChars="200" w:firstLine="64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（三）</w:t>
      </w:r>
      <w:r w:rsidR="005C5DC1" w:rsidRPr="00D152DC">
        <w:rPr>
          <w:rFonts w:ascii="楷体_GB2312" w:eastAsia="楷体_GB2312" w:hint="eastAsia"/>
          <w:sz w:val="32"/>
          <w:szCs w:val="32"/>
        </w:rPr>
        <w:t>规范</w:t>
      </w:r>
      <w:r>
        <w:rPr>
          <w:rFonts w:ascii="楷体_GB2312" w:eastAsia="楷体_GB2312" w:hint="eastAsia"/>
          <w:sz w:val="32"/>
          <w:szCs w:val="32"/>
        </w:rPr>
        <w:t>整顿</w:t>
      </w:r>
      <w:r w:rsidR="005C5DC1" w:rsidRPr="00D152DC">
        <w:rPr>
          <w:rFonts w:ascii="楷体_GB2312" w:eastAsia="楷体_GB2312" w:hint="eastAsia"/>
          <w:sz w:val="32"/>
          <w:szCs w:val="32"/>
        </w:rPr>
        <w:t>阶段（2017年4月-9月）</w:t>
      </w:r>
    </w:p>
    <w:p w14:paraId="58829836" w14:textId="2CCEF049" w:rsidR="00D152DC" w:rsidRDefault="007D11C8" w:rsidP="00D152DC">
      <w:pPr>
        <w:spacing w:line="56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对行政区域内批发市场进行</w:t>
      </w:r>
      <w:r w:rsidR="00176BB8">
        <w:rPr>
          <w:rFonts w:ascii="仿宋_GB2312" w:eastAsia="仿宋_GB2312" w:hAnsi="仿宋" w:cs="仿宋" w:hint="eastAsia"/>
          <w:sz w:val="32"/>
          <w:szCs w:val="32"/>
        </w:rPr>
        <w:t>监督检查，</w:t>
      </w:r>
      <w:r>
        <w:rPr>
          <w:rFonts w:ascii="仿宋_GB2312" w:eastAsia="仿宋_GB2312" w:hAnsi="仿宋" w:cs="仿宋" w:hint="eastAsia"/>
          <w:sz w:val="32"/>
          <w:szCs w:val="32"/>
        </w:rPr>
        <w:t>按照《办法》和市局</w:t>
      </w:r>
      <w:r w:rsidR="005C5DC1" w:rsidRPr="00F61D5C">
        <w:rPr>
          <w:rFonts w:ascii="仿宋_GB2312" w:eastAsia="仿宋_GB2312" w:hAnsi="仿宋" w:cs="仿宋" w:hint="eastAsia"/>
          <w:sz w:val="32"/>
          <w:szCs w:val="32"/>
        </w:rPr>
        <w:t>要求，对批发市场开办者、入场销售者履行义务情况逐条进行检查，要实现检查对象全覆盖，问题</w:t>
      </w:r>
      <w:proofErr w:type="gramStart"/>
      <w:r w:rsidR="005C5DC1" w:rsidRPr="00F61D5C">
        <w:rPr>
          <w:rFonts w:ascii="仿宋_GB2312" w:eastAsia="仿宋_GB2312" w:hAnsi="仿宋" w:cs="仿宋" w:hint="eastAsia"/>
          <w:sz w:val="32"/>
          <w:szCs w:val="32"/>
        </w:rPr>
        <w:t>整改全</w:t>
      </w:r>
      <w:proofErr w:type="gramEnd"/>
      <w:r w:rsidR="005C5DC1" w:rsidRPr="00F61D5C">
        <w:rPr>
          <w:rFonts w:ascii="仿宋_GB2312" w:eastAsia="仿宋_GB2312" w:hAnsi="仿宋" w:cs="仿宋" w:hint="eastAsia"/>
          <w:sz w:val="32"/>
          <w:szCs w:val="32"/>
        </w:rPr>
        <w:t>覆盖，违法行为</w:t>
      </w:r>
      <w:proofErr w:type="gramStart"/>
      <w:r w:rsidR="005C5DC1" w:rsidRPr="00F61D5C">
        <w:rPr>
          <w:rFonts w:ascii="仿宋_GB2312" w:eastAsia="仿宋_GB2312" w:hAnsi="仿宋" w:cs="仿宋" w:hint="eastAsia"/>
          <w:sz w:val="32"/>
          <w:szCs w:val="32"/>
        </w:rPr>
        <w:t>查处全</w:t>
      </w:r>
      <w:proofErr w:type="gramEnd"/>
      <w:r w:rsidR="005C5DC1" w:rsidRPr="00F61D5C">
        <w:rPr>
          <w:rFonts w:ascii="仿宋_GB2312" w:eastAsia="仿宋_GB2312" w:hAnsi="仿宋" w:cs="仿宋" w:hint="eastAsia"/>
          <w:sz w:val="32"/>
          <w:szCs w:val="32"/>
        </w:rPr>
        <w:t>覆盖。</w:t>
      </w:r>
    </w:p>
    <w:p w14:paraId="2516391E" w14:textId="5943576C" w:rsidR="00D152DC" w:rsidRPr="00D152DC" w:rsidRDefault="005C5DC1" w:rsidP="00D152DC">
      <w:pPr>
        <w:spacing w:line="560" w:lineRule="exact"/>
        <w:ind w:firstLineChars="200" w:firstLine="640"/>
        <w:rPr>
          <w:rFonts w:ascii="楷体_GB2312" w:eastAsia="楷体_GB2312"/>
          <w:sz w:val="32"/>
          <w:szCs w:val="32"/>
        </w:rPr>
      </w:pPr>
      <w:r w:rsidRPr="00D152DC">
        <w:rPr>
          <w:rFonts w:ascii="楷体_GB2312" w:eastAsia="楷体_GB2312" w:hint="eastAsia"/>
          <w:sz w:val="32"/>
          <w:szCs w:val="32"/>
        </w:rPr>
        <w:t>（四）</w:t>
      </w:r>
      <w:r w:rsidR="00D37B4D">
        <w:rPr>
          <w:rFonts w:ascii="楷体_GB2312" w:eastAsia="楷体_GB2312" w:hint="eastAsia"/>
          <w:sz w:val="32"/>
          <w:szCs w:val="32"/>
        </w:rPr>
        <w:t>典型申报</w:t>
      </w:r>
      <w:r w:rsidR="008F0D82" w:rsidRPr="00D152DC">
        <w:rPr>
          <w:rFonts w:ascii="楷体_GB2312" w:eastAsia="楷体_GB2312" w:hint="eastAsia"/>
          <w:sz w:val="32"/>
          <w:szCs w:val="32"/>
        </w:rPr>
        <w:t>阶段</w:t>
      </w:r>
      <w:r w:rsidRPr="00D152DC">
        <w:rPr>
          <w:rFonts w:ascii="楷体_GB2312" w:eastAsia="楷体_GB2312" w:hint="eastAsia"/>
          <w:sz w:val="32"/>
          <w:szCs w:val="32"/>
        </w:rPr>
        <w:t>（2017年</w:t>
      </w:r>
      <w:r w:rsidR="00D37B4D">
        <w:rPr>
          <w:rFonts w:ascii="楷体_GB2312" w:eastAsia="楷体_GB2312" w:hint="eastAsia"/>
          <w:sz w:val="32"/>
          <w:szCs w:val="32"/>
        </w:rPr>
        <w:t>9</w:t>
      </w:r>
      <w:r w:rsidRPr="00D152DC">
        <w:rPr>
          <w:rFonts w:ascii="楷体_GB2312" w:eastAsia="楷体_GB2312" w:hint="eastAsia"/>
          <w:sz w:val="32"/>
          <w:szCs w:val="32"/>
        </w:rPr>
        <w:t>月）</w:t>
      </w:r>
    </w:p>
    <w:p w14:paraId="609A0425" w14:textId="2A21CC34" w:rsidR="00D152DC" w:rsidRDefault="00067153" w:rsidP="00D152DC">
      <w:pPr>
        <w:spacing w:line="56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在</w:t>
      </w:r>
      <w:r w:rsidR="005C5DC1" w:rsidRPr="00F61D5C">
        <w:rPr>
          <w:rFonts w:ascii="仿宋_GB2312" w:eastAsia="仿宋_GB2312" w:hAnsi="仿宋" w:cs="仿宋" w:hint="eastAsia"/>
          <w:sz w:val="32"/>
          <w:szCs w:val="32"/>
        </w:rPr>
        <w:t>9月15日前，将工作阶段性情况总结报市局，并报送典型</w:t>
      </w:r>
      <w:r w:rsidR="003C5183">
        <w:rPr>
          <w:rFonts w:ascii="仿宋_GB2312" w:eastAsia="仿宋_GB2312" w:hAnsi="仿宋" w:cs="仿宋" w:hint="eastAsia"/>
          <w:sz w:val="32"/>
          <w:szCs w:val="32"/>
        </w:rPr>
        <w:t>示范单位的</w:t>
      </w:r>
      <w:r w:rsidR="005C5DC1" w:rsidRPr="00F61D5C">
        <w:rPr>
          <w:rFonts w:ascii="仿宋_GB2312" w:eastAsia="仿宋_GB2312" w:hAnsi="仿宋" w:cs="仿宋" w:hint="eastAsia"/>
          <w:sz w:val="32"/>
          <w:szCs w:val="32"/>
        </w:rPr>
        <w:t>经验做法。</w:t>
      </w:r>
    </w:p>
    <w:p w14:paraId="0F9DEDE4" w14:textId="74A009F3" w:rsidR="00D152DC" w:rsidRPr="00D152DC" w:rsidRDefault="005C5DC1" w:rsidP="00D152DC">
      <w:pPr>
        <w:spacing w:line="560" w:lineRule="exact"/>
        <w:ind w:firstLineChars="200" w:firstLine="640"/>
        <w:rPr>
          <w:rFonts w:ascii="楷体_GB2312" w:eastAsia="楷体_GB2312"/>
          <w:sz w:val="32"/>
          <w:szCs w:val="32"/>
        </w:rPr>
      </w:pPr>
      <w:r w:rsidRPr="00D152DC">
        <w:rPr>
          <w:rFonts w:ascii="楷体_GB2312" w:eastAsia="楷体_GB2312" w:hint="eastAsia"/>
          <w:sz w:val="32"/>
          <w:szCs w:val="32"/>
        </w:rPr>
        <w:t>（五）总结验收阶段（2017年1</w:t>
      </w:r>
      <w:r w:rsidR="00D37B4D">
        <w:rPr>
          <w:rFonts w:ascii="楷体_GB2312" w:eastAsia="楷体_GB2312" w:hint="eastAsia"/>
          <w:sz w:val="32"/>
          <w:szCs w:val="32"/>
        </w:rPr>
        <w:t>0</w:t>
      </w:r>
      <w:r w:rsidRPr="00D152DC">
        <w:rPr>
          <w:rFonts w:ascii="楷体_GB2312" w:eastAsia="楷体_GB2312" w:hint="eastAsia"/>
          <w:sz w:val="32"/>
          <w:szCs w:val="32"/>
        </w:rPr>
        <w:t>月-12月）</w:t>
      </w:r>
    </w:p>
    <w:p w14:paraId="5E0F2C7B" w14:textId="1FA251EB" w:rsidR="007F2D0B" w:rsidRDefault="00D37B4D" w:rsidP="005F5BEE">
      <w:pPr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总结工作经验，迎接市局验收。</w:t>
      </w:r>
    </w:p>
    <w:sectPr w:rsidR="007F2D0B" w:rsidSect="00374A4D">
      <w:footerReference w:type="even" r:id="rId6"/>
      <w:footerReference w:type="default" r:id="rId7"/>
      <w:pgSz w:w="11906" w:h="16838" w:code="9"/>
      <w:pgMar w:top="1871" w:right="1474" w:bottom="1871" w:left="1588" w:header="851" w:footer="1559" w:gutter="0"/>
      <w:pgNumType w:fmt="numberInDash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EFE01" w14:textId="77777777" w:rsidR="002B12F6" w:rsidRDefault="002B12F6">
      <w:r>
        <w:separator/>
      </w:r>
    </w:p>
  </w:endnote>
  <w:endnote w:type="continuationSeparator" w:id="0">
    <w:p w14:paraId="07861A24" w14:textId="77777777" w:rsidR="002B12F6" w:rsidRDefault="002B1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1DA3E" w14:textId="77777777" w:rsidR="00775701" w:rsidRDefault="00775701" w:rsidP="00374A4D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60E4D5E" w14:textId="77777777" w:rsidR="00775701" w:rsidRDefault="00775701" w:rsidP="00A04631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A622A" w14:textId="084D2716" w:rsidR="00775701" w:rsidRPr="00A04631" w:rsidRDefault="00775701" w:rsidP="00374A4D">
    <w:pPr>
      <w:pStyle w:val="a3"/>
      <w:framePr w:wrap="around" w:vAnchor="text" w:hAnchor="margin" w:xAlign="outside" w:y="1"/>
      <w:rPr>
        <w:rStyle w:val="a4"/>
        <w:rFonts w:ascii="宋体" w:hAnsi="宋体"/>
        <w:sz w:val="28"/>
        <w:szCs w:val="28"/>
      </w:rPr>
    </w:pPr>
    <w:r w:rsidRPr="00A04631">
      <w:rPr>
        <w:rStyle w:val="a4"/>
        <w:rFonts w:ascii="宋体" w:hAnsi="宋体"/>
        <w:sz w:val="28"/>
        <w:szCs w:val="28"/>
      </w:rPr>
      <w:fldChar w:fldCharType="begin"/>
    </w:r>
    <w:r w:rsidRPr="00A04631">
      <w:rPr>
        <w:rStyle w:val="a4"/>
        <w:rFonts w:ascii="宋体" w:hAnsi="宋体"/>
        <w:sz w:val="28"/>
        <w:szCs w:val="28"/>
      </w:rPr>
      <w:instrText xml:space="preserve">PAGE  </w:instrText>
    </w:r>
    <w:r w:rsidRPr="00A04631">
      <w:rPr>
        <w:rStyle w:val="a4"/>
        <w:rFonts w:ascii="宋体" w:hAnsi="宋体"/>
        <w:sz w:val="28"/>
        <w:szCs w:val="28"/>
      </w:rPr>
      <w:fldChar w:fldCharType="separate"/>
    </w:r>
    <w:r w:rsidR="003C04AA">
      <w:rPr>
        <w:rStyle w:val="a4"/>
        <w:rFonts w:ascii="宋体" w:hAnsi="宋体"/>
        <w:noProof/>
        <w:sz w:val="28"/>
        <w:szCs w:val="28"/>
      </w:rPr>
      <w:t>- 2 -</w:t>
    </w:r>
    <w:r w:rsidRPr="00A04631">
      <w:rPr>
        <w:rStyle w:val="a4"/>
        <w:rFonts w:ascii="宋体" w:hAnsi="宋体"/>
        <w:sz w:val="28"/>
        <w:szCs w:val="28"/>
      </w:rPr>
      <w:fldChar w:fldCharType="end"/>
    </w:r>
  </w:p>
  <w:p w14:paraId="56D4BAD3" w14:textId="77777777" w:rsidR="00775701" w:rsidRDefault="00775701" w:rsidP="00A04631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B4168" w14:textId="77777777" w:rsidR="002B12F6" w:rsidRDefault="002B12F6">
      <w:r>
        <w:separator/>
      </w:r>
    </w:p>
  </w:footnote>
  <w:footnote w:type="continuationSeparator" w:id="0">
    <w:p w14:paraId="41EDB8D7" w14:textId="77777777" w:rsidR="002B12F6" w:rsidRDefault="002B1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FA"/>
    <w:rsid w:val="00015A7D"/>
    <w:rsid w:val="000274DC"/>
    <w:rsid w:val="00034595"/>
    <w:rsid w:val="00041454"/>
    <w:rsid w:val="00062030"/>
    <w:rsid w:val="00067153"/>
    <w:rsid w:val="00090A90"/>
    <w:rsid w:val="00097650"/>
    <w:rsid w:val="000A5820"/>
    <w:rsid w:val="000B11C6"/>
    <w:rsid w:val="000C73E5"/>
    <w:rsid w:val="000E5AD5"/>
    <w:rsid w:val="000F3606"/>
    <w:rsid w:val="00141E1B"/>
    <w:rsid w:val="00165AF7"/>
    <w:rsid w:val="00176BB8"/>
    <w:rsid w:val="0019753F"/>
    <w:rsid w:val="001A3509"/>
    <w:rsid w:val="001B52CE"/>
    <w:rsid w:val="001C5E9D"/>
    <w:rsid w:val="001E0269"/>
    <w:rsid w:val="001F3C0D"/>
    <w:rsid w:val="002541A0"/>
    <w:rsid w:val="00292625"/>
    <w:rsid w:val="00292FD8"/>
    <w:rsid w:val="002B12F6"/>
    <w:rsid w:val="00343B1C"/>
    <w:rsid w:val="00374A4D"/>
    <w:rsid w:val="00386985"/>
    <w:rsid w:val="003C04AA"/>
    <w:rsid w:val="003C5183"/>
    <w:rsid w:val="003D5740"/>
    <w:rsid w:val="003E7D0D"/>
    <w:rsid w:val="003F2076"/>
    <w:rsid w:val="004073D3"/>
    <w:rsid w:val="00485672"/>
    <w:rsid w:val="005050A1"/>
    <w:rsid w:val="005208D2"/>
    <w:rsid w:val="00587767"/>
    <w:rsid w:val="005C5DC1"/>
    <w:rsid w:val="005E1515"/>
    <w:rsid w:val="005F5BEE"/>
    <w:rsid w:val="005F5EEE"/>
    <w:rsid w:val="00602AC6"/>
    <w:rsid w:val="006D4788"/>
    <w:rsid w:val="007002D0"/>
    <w:rsid w:val="0073746F"/>
    <w:rsid w:val="00775701"/>
    <w:rsid w:val="0078335B"/>
    <w:rsid w:val="007D11C8"/>
    <w:rsid w:val="007F2D0B"/>
    <w:rsid w:val="007F7697"/>
    <w:rsid w:val="0084338B"/>
    <w:rsid w:val="008A31D9"/>
    <w:rsid w:val="008B5FF6"/>
    <w:rsid w:val="008F0D82"/>
    <w:rsid w:val="00904D90"/>
    <w:rsid w:val="009621E9"/>
    <w:rsid w:val="009C2164"/>
    <w:rsid w:val="009F6BBB"/>
    <w:rsid w:val="00A04631"/>
    <w:rsid w:val="00A521B8"/>
    <w:rsid w:val="00A9716C"/>
    <w:rsid w:val="00AC71D0"/>
    <w:rsid w:val="00AE1C14"/>
    <w:rsid w:val="00AF1937"/>
    <w:rsid w:val="00B064EF"/>
    <w:rsid w:val="00B2688F"/>
    <w:rsid w:val="00B65282"/>
    <w:rsid w:val="00B8105F"/>
    <w:rsid w:val="00C1488E"/>
    <w:rsid w:val="00CD74D2"/>
    <w:rsid w:val="00CF4B30"/>
    <w:rsid w:val="00D054EC"/>
    <w:rsid w:val="00D152DC"/>
    <w:rsid w:val="00D222FA"/>
    <w:rsid w:val="00D37B4D"/>
    <w:rsid w:val="00D730E3"/>
    <w:rsid w:val="00DA4C92"/>
    <w:rsid w:val="00DD17A4"/>
    <w:rsid w:val="00F153F9"/>
    <w:rsid w:val="00F47F8D"/>
    <w:rsid w:val="00F63708"/>
    <w:rsid w:val="00F80BB0"/>
    <w:rsid w:val="00F96E8D"/>
    <w:rsid w:val="00FA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B76D13"/>
  <w15:chartTrackingRefBased/>
  <w15:docId w15:val="{A2188FF3-D801-47B4-989F-1F23343E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04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A04631"/>
  </w:style>
  <w:style w:type="paragraph" w:styleId="a5">
    <w:name w:val="header"/>
    <w:basedOn w:val="a"/>
    <w:rsid w:val="00A04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ate"/>
    <w:basedOn w:val="a"/>
    <w:next w:val="a"/>
    <w:rsid w:val="009621E9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147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八一市场整治规范</dc:title>
  <dc:subject/>
  <dc:creator>User</dc:creator>
  <cp:keywords/>
  <dc:description/>
  <cp:lastModifiedBy>founer</cp:lastModifiedBy>
  <cp:revision>8</cp:revision>
  <cp:lastPrinted>2016-07-21T08:23:00Z</cp:lastPrinted>
  <dcterms:created xsi:type="dcterms:W3CDTF">2016-08-15T03:49:00Z</dcterms:created>
  <dcterms:modified xsi:type="dcterms:W3CDTF">2017-02-17T02:41:00Z</dcterms:modified>
</cp:coreProperties>
</file>