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5C4B3" w14:textId="498639AC" w:rsidR="00037823" w:rsidRPr="0013208D" w:rsidRDefault="00037823" w:rsidP="00037823">
      <w:pPr>
        <w:ind w:left="-426"/>
        <w:rPr>
          <w:rFonts w:ascii="Verdana" w:hAnsi="Verdana"/>
          <w:b/>
          <w:lang w:val="en-US"/>
        </w:rPr>
      </w:pPr>
      <w:r w:rsidRPr="0013208D">
        <w:rPr>
          <w:rFonts w:ascii="Verdana" w:hAnsi="Verdana"/>
          <w:b/>
          <w:lang w:val="en-US"/>
        </w:rPr>
        <w:t>Use Case:</w:t>
      </w:r>
      <w:r w:rsidR="0013208D" w:rsidRPr="0013208D">
        <w:rPr>
          <w:rFonts w:ascii="Verdana" w:hAnsi="Verdana"/>
          <w:b/>
          <w:lang w:val="en-US"/>
        </w:rPr>
        <w:t xml:space="preserve"> UC2 Creëer </w:t>
      </w:r>
      <w:r w:rsidR="0022523A">
        <w:rPr>
          <w:rFonts w:ascii="Verdana" w:hAnsi="Verdana"/>
          <w:b/>
          <w:lang w:val="en-US"/>
        </w:rPr>
        <w:t>missie</w:t>
      </w:r>
    </w:p>
    <w:p w14:paraId="5727D973" w14:textId="77777777" w:rsidR="00037823" w:rsidRPr="0013208D" w:rsidRDefault="00037823" w:rsidP="00037823">
      <w:pPr>
        <w:ind w:left="-426"/>
        <w:rPr>
          <w:rFonts w:ascii="Verdana" w:hAnsi="Verdana"/>
          <w:b/>
          <w:lang w:val="en-US"/>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43"/>
        <w:gridCol w:w="5181"/>
      </w:tblGrid>
      <w:tr w:rsidR="00037823" w:rsidRPr="00334476" w14:paraId="2B8F0E01" w14:textId="77777777" w:rsidTr="008643FD">
        <w:trPr>
          <w:trHeight w:val="567"/>
        </w:trPr>
        <w:tc>
          <w:tcPr>
            <w:tcW w:w="9924" w:type="dxa"/>
            <w:gridSpan w:val="2"/>
          </w:tcPr>
          <w:p w14:paraId="2ECDE320" w14:textId="598F44C7" w:rsidR="00037823" w:rsidRPr="00334476" w:rsidRDefault="00037823" w:rsidP="00C57E6B">
            <w:pPr>
              <w:rPr>
                <w:rFonts w:ascii="Verdana" w:hAnsi="Verdana"/>
                <w:b/>
                <w:lang w:val="en-GB"/>
              </w:rPr>
            </w:pPr>
            <w:r w:rsidRPr="00334476">
              <w:rPr>
                <w:rFonts w:ascii="Verdana" w:hAnsi="Verdana"/>
                <w:b/>
                <w:lang w:val="en-GB"/>
              </w:rPr>
              <w:t xml:space="preserve">Primary actor: </w:t>
            </w:r>
            <w:r w:rsidR="003629DA" w:rsidRPr="005A19C8">
              <w:rPr>
                <w:rFonts w:ascii="Verdana" w:hAnsi="Verdana"/>
                <w:bCs/>
                <w:lang w:val="en-GB"/>
              </w:rPr>
              <w:t>Docent</w:t>
            </w:r>
          </w:p>
        </w:tc>
      </w:tr>
      <w:tr w:rsidR="0010445E" w:rsidRPr="0022523A" w14:paraId="1DE8EC69" w14:textId="77777777" w:rsidTr="008643FD">
        <w:trPr>
          <w:trHeight w:val="567"/>
        </w:trPr>
        <w:tc>
          <w:tcPr>
            <w:tcW w:w="9924" w:type="dxa"/>
            <w:gridSpan w:val="2"/>
          </w:tcPr>
          <w:p w14:paraId="2A190BDD" w14:textId="2473150F" w:rsidR="0010445E" w:rsidRPr="0022523A" w:rsidRDefault="0010445E" w:rsidP="00C57E6B">
            <w:pPr>
              <w:rPr>
                <w:rFonts w:ascii="Verdana" w:hAnsi="Verdana"/>
                <w:b/>
              </w:rPr>
            </w:pPr>
            <w:r w:rsidRPr="0022523A">
              <w:rPr>
                <w:rFonts w:ascii="Verdana" w:hAnsi="Verdana"/>
                <w:b/>
              </w:rPr>
              <w:t>Stakeholders and Interests:</w:t>
            </w:r>
            <w:r w:rsidR="003629DA" w:rsidRPr="0022523A">
              <w:rPr>
                <w:rFonts w:ascii="Verdana" w:hAnsi="Verdana"/>
                <w:b/>
              </w:rPr>
              <w:t xml:space="preserve"> </w:t>
            </w:r>
            <w:r w:rsidR="005A19C8" w:rsidRPr="0022523A">
              <w:rPr>
                <w:rFonts w:ascii="Verdana" w:hAnsi="Verdana"/>
                <w:bCs/>
              </w:rPr>
              <w:t xml:space="preserve">De primary actor: de docent wil </w:t>
            </w:r>
            <w:r w:rsidR="0022523A" w:rsidRPr="0022523A">
              <w:rPr>
                <w:rFonts w:ascii="Verdana" w:hAnsi="Verdana"/>
                <w:bCs/>
              </w:rPr>
              <w:t>een</w:t>
            </w:r>
            <w:r w:rsidR="0022523A">
              <w:rPr>
                <w:rFonts w:ascii="Verdana" w:hAnsi="Verdana"/>
                <w:bCs/>
              </w:rPr>
              <w:t xml:space="preserve"> nieuwe missie creëeren die zijn leerlingen kunnen spelen.</w:t>
            </w:r>
          </w:p>
        </w:tc>
      </w:tr>
      <w:tr w:rsidR="00864F5E" w:rsidRPr="00334476" w14:paraId="37BC0EA3" w14:textId="77777777" w:rsidTr="008643FD">
        <w:trPr>
          <w:trHeight w:val="567"/>
        </w:trPr>
        <w:tc>
          <w:tcPr>
            <w:tcW w:w="9924" w:type="dxa"/>
            <w:gridSpan w:val="2"/>
          </w:tcPr>
          <w:p w14:paraId="0BC24ACB" w14:textId="77777777" w:rsidR="00864F5E" w:rsidRDefault="00864F5E" w:rsidP="00C57E6B">
            <w:pPr>
              <w:rPr>
                <w:rFonts w:ascii="Verdana" w:hAnsi="Verdana"/>
                <w:b/>
              </w:rPr>
            </w:pPr>
            <w:r>
              <w:rPr>
                <w:rFonts w:ascii="Verdana" w:hAnsi="Verdana"/>
                <w:b/>
              </w:rPr>
              <w:t>Cross references:</w:t>
            </w:r>
          </w:p>
        </w:tc>
      </w:tr>
      <w:tr w:rsidR="0010445E" w:rsidRPr="00334476" w14:paraId="2A32C752" w14:textId="77777777" w:rsidTr="008643FD">
        <w:trPr>
          <w:trHeight w:val="567"/>
        </w:trPr>
        <w:tc>
          <w:tcPr>
            <w:tcW w:w="9924" w:type="dxa"/>
            <w:gridSpan w:val="2"/>
          </w:tcPr>
          <w:p w14:paraId="448A423B" w14:textId="1A0E227C" w:rsidR="0010445E" w:rsidRDefault="0010445E" w:rsidP="00C57E6B">
            <w:pPr>
              <w:rPr>
                <w:rFonts w:ascii="Verdana" w:hAnsi="Verdana"/>
                <w:b/>
              </w:rPr>
            </w:pPr>
            <w:r>
              <w:rPr>
                <w:rFonts w:ascii="Verdana" w:hAnsi="Verdana"/>
                <w:b/>
              </w:rPr>
              <w:t>Brief description:</w:t>
            </w:r>
            <w:r w:rsidR="0022523A">
              <w:rPr>
                <w:rFonts w:ascii="Verdana" w:hAnsi="Verdana"/>
                <w:b/>
              </w:rPr>
              <w:t xml:space="preserve"> </w:t>
            </w:r>
            <w:r w:rsidR="0022523A" w:rsidRPr="006F6DB2">
              <w:rPr>
                <w:rFonts w:ascii="Verdana" w:hAnsi="Verdana"/>
                <w:bCs/>
              </w:rPr>
              <w:t xml:space="preserve">De docent maakt gebruik van een aantal </w:t>
            </w:r>
            <w:r w:rsidR="006F6DB2" w:rsidRPr="006F6DB2">
              <w:rPr>
                <w:rFonts w:ascii="Verdana" w:hAnsi="Verdana"/>
                <w:bCs/>
              </w:rPr>
              <w:t>selectiecriteria om</w:t>
            </w:r>
            <w:r w:rsidR="006F6DB2">
              <w:rPr>
                <w:rFonts w:ascii="Verdana" w:hAnsi="Verdana"/>
                <w:bCs/>
              </w:rPr>
              <w:t xml:space="preserve"> een nieuwe missie te maken.</w:t>
            </w:r>
            <w:r w:rsidR="006F6DB2">
              <w:rPr>
                <w:rFonts w:ascii="Verdana" w:hAnsi="Verdana"/>
                <w:b/>
              </w:rPr>
              <w:t xml:space="preserve"> </w:t>
            </w:r>
          </w:p>
          <w:p w14:paraId="071BA20F" w14:textId="77777777" w:rsidR="0010445E" w:rsidRDefault="0010445E" w:rsidP="00C57E6B">
            <w:pPr>
              <w:rPr>
                <w:rFonts w:ascii="Verdana" w:hAnsi="Verdana"/>
                <w:b/>
              </w:rPr>
            </w:pPr>
          </w:p>
          <w:p w14:paraId="4A24DE02" w14:textId="77777777" w:rsidR="0010445E" w:rsidRDefault="0010445E" w:rsidP="00C57E6B">
            <w:pPr>
              <w:rPr>
                <w:rFonts w:ascii="Verdana" w:hAnsi="Verdana"/>
                <w:b/>
              </w:rPr>
            </w:pPr>
          </w:p>
          <w:p w14:paraId="0365D44A" w14:textId="77777777" w:rsidR="0010445E" w:rsidRDefault="0010445E" w:rsidP="00C57E6B">
            <w:pPr>
              <w:rPr>
                <w:rFonts w:ascii="Verdana" w:hAnsi="Verdana"/>
                <w:b/>
              </w:rPr>
            </w:pPr>
          </w:p>
          <w:p w14:paraId="748DBB06" w14:textId="77777777" w:rsidR="0010445E" w:rsidRDefault="0010445E" w:rsidP="00C57E6B">
            <w:pPr>
              <w:rPr>
                <w:rFonts w:ascii="Verdana" w:hAnsi="Verdana"/>
                <w:b/>
              </w:rPr>
            </w:pPr>
          </w:p>
          <w:p w14:paraId="7C4CD275" w14:textId="77777777" w:rsidR="0010445E" w:rsidRPr="00334476" w:rsidRDefault="0010445E" w:rsidP="00C57E6B">
            <w:pPr>
              <w:rPr>
                <w:rFonts w:ascii="Verdana" w:hAnsi="Verdana"/>
                <w:b/>
              </w:rPr>
            </w:pPr>
          </w:p>
        </w:tc>
      </w:tr>
      <w:tr w:rsidR="00037823" w:rsidRPr="00334476" w14:paraId="438B5753" w14:textId="77777777" w:rsidTr="008643FD">
        <w:trPr>
          <w:trHeight w:val="567"/>
        </w:trPr>
        <w:tc>
          <w:tcPr>
            <w:tcW w:w="9924" w:type="dxa"/>
            <w:gridSpan w:val="2"/>
          </w:tcPr>
          <w:p w14:paraId="79154F28" w14:textId="4559134F" w:rsidR="00037823" w:rsidRDefault="00037823" w:rsidP="00C57E6B">
            <w:pPr>
              <w:rPr>
                <w:rFonts w:ascii="Verdana" w:hAnsi="Verdana"/>
                <w:b/>
              </w:rPr>
            </w:pPr>
            <w:r w:rsidRPr="00334476">
              <w:rPr>
                <w:rFonts w:ascii="Verdana" w:hAnsi="Verdana"/>
                <w:b/>
              </w:rPr>
              <w:t xml:space="preserve">Preconditions: </w:t>
            </w:r>
            <w:r w:rsidR="008C77B8" w:rsidRPr="008643FD">
              <w:rPr>
                <w:rFonts w:ascii="Verdana" w:hAnsi="Verdana"/>
                <w:bCs/>
              </w:rPr>
              <w:t>De docent is ingelogd</w:t>
            </w:r>
            <w:r w:rsidR="008643FD">
              <w:rPr>
                <w:rFonts w:ascii="Verdana" w:hAnsi="Verdana"/>
                <w:bCs/>
              </w:rPr>
              <w:t>.</w:t>
            </w:r>
          </w:p>
          <w:p w14:paraId="418A9E7A" w14:textId="77777777" w:rsidR="00037823" w:rsidRPr="00334476" w:rsidRDefault="00037823" w:rsidP="00C57E6B">
            <w:pPr>
              <w:rPr>
                <w:rFonts w:ascii="Verdana" w:hAnsi="Verdana"/>
                <w:b/>
              </w:rPr>
            </w:pPr>
          </w:p>
          <w:p w14:paraId="7DEE8C5A" w14:textId="77777777" w:rsidR="00037823" w:rsidRPr="00334476" w:rsidRDefault="00037823" w:rsidP="00C57E6B">
            <w:pPr>
              <w:rPr>
                <w:rFonts w:ascii="Verdana" w:hAnsi="Verdana"/>
                <w:b/>
              </w:rPr>
            </w:pPr>
          </w:p>
        </w:tc>
      </w:tr>
      <w:tr w:rsidR="00037823" w:rsidRPr="0013208D" w14:paraId="6C405959" w14:textId="77777777" w:rsidTr="008643FD">
        <w:trPr>
          <w:trHeight w:val="567"/>
        </w:trPr>
        <w:tc>
          <w:tcPr>
            <w:tcW w:w="9924" w:type="dxa"/>
            <w:gridSpan w:val="2"/>
          </w:tcPr>
          <w:p w14:paraId="53A1E417" w14:textId="67D2E1BE" w:rsidR="00864F5E" w:rsidRPr="00A659BF" w:rsidRDefault="00037823" w:rsidP="00C57E6B">
            <w:pPr>
              <w:rPr>
                <w:rFonts w:ascii="Verdana" w:hAnsi="Verdana"/>
                <w:bCs/>
              </w:rPr>
            </w:pPr>
            <w:r w:rsidRPr="008643FD">
              <w:rPr>
                <w:rFonts w:ascii="Verdana" w:hAnsi="Verdana"/>
                <w:b/>
              </w:rPr>
              <w:t>Postconditions</w:t>
            </w:r>
            <w:r w:rsidR="00864F5E" w:rsidRPr="008643FD">
              <w:rPr>
                <w:rFonts w:ascii="Verdana" w:hAnsi="Verdana"/>
                <w:b/>
              </w:rPr>
              <w:t xml:space="preserve"> on success</w:t>
            </w:r>
            <w:r w:rsidRPr="008643FD">
              <w:rPr>
                <w:rFonts w:ascii="Verdana" w:hAnsi="Verdana"/>
                <w:b/>
              </w:rPr>
              <w:t>:</w:t>
            </w:r>
            <w:r w:rsidR="008643FD" w:rsidRPr="008643FD">
              <w:rPr>
                <w:rFonts w:ascii="Verdana" w:hAnsi="Verdana"/>
                <w:b/>
              </w:rPr>
              <w:t xml:space="preserve"> </w:t>
            </w:r>
            <w:r w:rsidR="008643FD" w:rsidRPr="00A659BF">
              <w:rPr>
                <w:rFonts w:ascii="Verdana" w:hAnsi="Verdana"/>
                <w:bCs/>
              </w:rPr>
              <w:t>Er is een nieuwe missie aan de database toegevoegd.</w:t>
            </w:r>
          </w:p>
          <w:p w14:paraId="04B83780" w14:textId="77777777" w:rsidR="00864F5E" w:rsidRPr="008643FD" w:rsidRDefault="00864F5E" w:rsidP="00C57E6B">
            <w:pPr>
              <w:rPr>
                <w:rFonts w:ascii="Verdana" w:hAnsi="Verdana"/>
                <w:b/>
              </w:rPr>
            </w:pPr>
          </w:p>
          <w:p w14:paraId="2A35E79E" w14:textId="72C117CE" w:rsidR="00037823" w:rsidRPr="00A659BF" w:rsidRDefault="00864F5E" w:rsidP="00C57E6B">
            <w:pPr>
              <w:rPr>
                <w:rFonts w:ascii="Verdana" w:hAnsi="Verdana"/>
                <w:bCs/>
                <w:lang w:val="en-US"/>
              </w:rPr>
            </w:pPr>
            <w:r w:rsidRPr="0013208D">
              <w:rPr>
                <w:rFonts w:ascii="Verdana" w:hAnsi="Verdana"/>
                <w:b/>
                <w:lang w:val="en-US"/>
              </w:rPr>
              <w:t>Postconditions on failure:</w:t>
            </w:r>
            <w:r w:rsidR="00A659BF">
              <w:rPr>
                <w:rFonts w:ascii="Verdana" w:hAnsi="Verdana"/>
                <w:b/>
                <w:lang w:val="en-US"/>
              </w:rPr>
              <w:t xml:space="preserve"> </w:t>
            </w:r>
            <w:r w:rsidR="00A659BF">
              <w:rPr>
                <w:rFonts w:ascii="Verdana" w:hAnsi="Verdana"/>
                <w:bCs/>
                <w:lang w:val="en-US"/>
              </w:rPr>
              <w:t>Er is niks veranderd.</w:t>
            </w:r>
          </w:p>
          <w:p w14:paraId="71036220" w14:textId="77777777" w:rsidR="00037823" w:rsidRPr="0013208D" w:rsidRDefault="00037823" w:rsidP="00C57E6B">
            <w:pPr>
              <w:rPr>
                <w:rFonts w:ascii="Verdana" w:hAnsi="Verdana"/>
                <w:b/>
                <w:lang w:val="en-US"/>
              </w:rPr>
            </w:pPr>
          </w:p>
          <w:p w14:paraId="29D85BA4" w14:textId="77777777" w:rsidR="00037823" w:rsidRPr="0013208D" w:rsidRDefault="00037823" w:rsidP="00C57E6B">
            <w:pPr>
              <w:rPr>
                <w:rFonts w:ascii="Verdana" w:hAnsi="Verdana"/>
                <w:b/>
                <w:lang w:val="en-US"/>
              </w:rPr>
            </w:pPr>
          </w:p>
        </w:tc>
      </w:tr>
      <w:tr w:rsidR="00037823" w:rsidRPr="00536361" w14:paraId="426CA735" w14:textId="77777777" w:rsidTr="008643FD">
        <w:trPr>
          <w:trHeight w:val="567"/>
        </w:trPr>
        <w:tc>
          <w:tcPr>
            <w:tcW w:w="9924" w:type="dxa"/>
            <w:gridSpan w:val="2"/>
          </w:tcPr>
          <w:p w14:paraId="7BB0A310" w14:textId="77777777" w:rsidR="00037823" w:rsidRPr="00334476" w:rsidRDefault="00037823" w:rsidP="00C57E6B">
            <w:pPr>
              <w:rPr>
                <w:rFonts w:ascii="Verdana" w:hAnsi="Verdana"/>
                <w:b/>
                <w:lang w:val="en-GB"/>
              </w:rPr>
            </w:pPr>
            <w:r w:rsidRPr="00334476">
              <w:rPr>
                <w:rFonts w:ascii="Verdana" w:hAnsi="Verdana"/>
                <w:b/>
                <w:lang w:val="en-GB"/>
              </w:rPr>
              <w:t>Main Success Scenario (Basic Flow):</w:t>
            </w:r>
          </w:p>
        </w:tc>
      </w:tr>
      <w:tr w:rsidR="00037823" w:rsidRPr="00334476" w14:paraId="46147225" w14:textId="77777777" w:rsidTr="008643FD">
        <w:trPr>
          <w:trHeight w:val="567"/>
        </w:trPr>
        <w:tc>
          <w:tcPr>
            <w:tcW w:w="4743" w:type="dxa"/>
          </w:tcPr>
          <w:p w14:paraId="5D57629C" w14:textId="77777777" w:rsidR="00037823" w:rsidRPr="00334476" w:rsidRDefault="00037823" w:rsidP="00C57E6B">
            <w:pPr>
              <w:jc w:val="center"/>
              <w:rPr>
                <w:rFonts w:ascii="Verdana" w:hAnsi="Verdana"/>
                <w:b/>
                <w:lang w:val="en-GB"/>
              </w:rPr>
            </w:pPr>
            <w:r w:rsidRPr="00334476">
              <w:rPr>
                <w:rFonts w:ascii="Verdana" w:hAnsi="Verdana"/>
                <w:b/>
                <w:lang w:val="en-GB"/>
              </w:rPr>
              <w:t>Actor Action</w:t>
            </w:r>
          </w:p>
        </w:tc>
        <w:tc>
          <w:tcPr>
            <w:tcW w:w="5181" w:type="dxa"/>
          </w:tcPr>
          <w:p w14:paraId="7C6EEA03" w14:textId="77777777" w:rsidR="00037823" w:rsidRPr="00334476" w:rsidRDefault="00037823" w:rsidP="00C57E6B">
            <w:pPr>
              <w:jc w:val="center"/>
              <w:rPr>
                <w:rFonts w:ascii="Verdana" w:hAnsi="Verdana"/>
                <w:b/>
                <w:lang w:val="en-GB"/>
              </w:rPr>
            </w:pPr>
            <w:r w:rsidRPr="00334476">
              <w:rPr>
                <w:rFonts w:ascii="Verdana" w:hAnsi="Verdana"/>
                <w:b/>
                <w:lang w:val="en-GB"/>
              </w:rPr>
              <w:t>System Responsibility</w:t>
            </w:r>
          </w:p>
        </w:tc>
      </w:tr>
      <w:tr w:rsidR="00037823" w:rsidRPr="00334476" w14:paraId="560238A2" w14:textId="77777777" w:rsidTr="008643FD">
        <w:trPr>
          <w:trHeight w:val="567"/>
        </w:trPr>
        <w:tc>
          <w:tcPr>
            <w:tcW w:w="4743" w:type="dxa"/>
          </w:tcPr>
          <w:p w14:paraId="196BD56D" w14:textId="0DB89EF1" w:rsidR="00037823" w:rsidRPr="00E7449B" w:rsidRDefault="00E7449B" w:rsidP="00E7449B">
            <w:pPr>
              <w:rPr>
                <w:rFonts w:ascii="Verdana" w:hAnsi="Verdana"/>
              </w:rPr>
            </w:pPr>
            <w:r w:rsidRPr="00E7449B">
              <w:rPr>
                <w:rFonts w:ascii="Verdana" w:hAnsi="Verdana"/>
              </w:rPr>
              <w:t>1.</w:t>
            </w:r>
            <w:r>
              <w:rPr>
                <w:rFonts w:ascii="Verdana" w:hAnsi="Verdana"/>
              </w:rPr>
              <w:t xml:space="preserve"> De docent </w:t>
            </w:r>
            <w:r w:rsidR="001A0FEB">
              <w:rPr>
                <w:rFonts w:ascii="Verdana" w:hAnsi="Verdana"/>
              </w:rPr>
              <w:t xml:space="preserve">heeft </w:t>
            </w:r>
            <w:r w:rsidR="00F85A72">
              <w:rPr>
                <w:rFonts w:ascii="Verdana" w:hAnsi="Verdana"/>
              </w:rPr>
              <w:t>aangegeven een nieuwe missie te willen maken.</w:t>
            </w:r>
          </w:p>
          <w:p w14:paraId="58E78439" w14:textId="77777777" w:rsidR="00037823" w:rsidRPr="00334476" w:rsidRDefault="00037823" w:rsidP="00C57E6B">
            <w:pPr>
              <w:rPr>
                <w:rFonts w:ascii="Verdana" w:hAnsi="Verdana"/>
              </w:rPr>
            </w:pPr>
          </w:p>
        </w:tc>
        <w:tc>
          <w:tcPr>
            <w:tcW w:w="5181" w:type="dxa"/>
          </w:tcPr>
          <w:p w14:paraId="2B63BA88" w14:textId="57F8F875" w:rsidR="00037823" w:rsidRDefault="001A0FEB" w:rsidP="00C57E6B">
            <w:pPr>
              <w:rPr>
                <w:rFonts w:ascii="Verdana" w:hAnsi="Verdana"/>
              </w:rPr>
            </w:pPr>
            <w:r>
              <w:rPr>
                <w:rFonts w:ascii="Verdana" w:hAnsi="Verdana"/>
              </w:rPr>
              <w:t>2. Het systeem toont het missiecreatie-scherm.</w:t>
            </w:r>
            <w:r w:rsidR="00D55486">
              <w:rPr>
                <w:rFonts w:ascii="Verdana" w:hAnsi="Verdana"/>
              </w:rPr>
              <w:t xml:space="preserve"> </w:t>
            </w:r>
            <w:r w:rsidR="00A7681A">
              <w:rPr>
                <w:rFonts w:ascii="Verdana" w:hAnsi="Verdana"/>
              </w:rPr>
              <w:t>Dit scherm kent een aantal beginwaarden.</w:t>
            </w:r>
          </w:p>
          <w:p w14:paraId="6AE95E9B" w14:textId="77777777" w:rsidR="00367123" w:rsidRDefault="00A7681A" w:rsidP="00C57E6B">
            <w:pPr>
              <w:rPr>
                <w:rFonts w:ascii="Verdana" w:hAnsi="Verdana"/>
                <w:i/>
                <w:iCs/>
              </w:rPr>
            </w:pPr>
            <w:r>
              <w:rPr>
                <w:rFonts w:ascii="Verdana" w:hAnsi="Verdana"/>
              </w:rPr>
              <w:t xml:space="preserve">- </w:t>
            </w:r>
            <w:r w:rsidR="0097617C">
              <w:rPr>
                <w:rFonts w:ascii="Verdana" w:hAnsi="Verdana"/>
              </w:rPr>
              <w:t xml:space="preserve">De invoervelden voor namen missie hebben standaard </w:t>
            </w:r>
            <w:r w:rsidR="000F52AC">
              <w:rPr>
                <w:rFonts w:ascii="Verdana" w:hAnsi="Verdana"/>
              </w:rPr>
              <w:t xml:space="preserve">de hulptekst </w:t>
            </w:r>
            <w:r w:rsidR="000F52AC" w:rsidRPr="000F52AC">
              <w:rPr>
                <w:rFonts w:ascii="Verdana" w:hAnsi="Verdana"/>
                <w:i/>
                <w:iCs/>
              </w:rPr>
              <w:t>Zonder specificatie &lt;&lt;naam kaart&gt;&gt; &lt;&lt;datum&gt;&gt;.</w:t>
            </w:r>
          </w:p>
          <w:p w14:paraId="23E17297" w14:textId="77777777" w:rsidR="000F52AC" w:rsidRDefault="000F52AC" w:rsidP="00C57E6B">
            <w:pPr>
              <w:rPr>
                <w:rFonts w:ascii="Verdana" w:hAnsi="Verdana"/>
              </w:rPr>
            </w:pPr>
            <w:r>
              <w:rPr>
                <w:rFonts w:ascii="Verdana" w:hAnsi="Verdana"/>
              </w:rPr>
              <w:t>- Het aantal steden heeft een beginwaarde van 20.</w:t>
            </w:r>
          </w:p>
          <w:p w14:paraId="44C85F71" w14:textId="6FD348B2" w:rsidR="00586964" w:rsidRPr="000F52AC" w:rsidRDefault="00586964" w:rsidP="00C57E6B">
            <w:pPr>
              <w:rPr>
                <w:rFonts w:ascii="Verdana" w:hAnsi="Verdana"/>
              </w:rPr>
            </w:pPr>
            <w:r>
              <w:rPr>
                <w:rFonts w:ascii="Verdana" w:hAnsi="Verdana"/>
              </w:rPr>
              <w:t xml:space="preserve">- De dropdown voor kaartselectie heeft de hulptekst </w:t>
            </w:r>
            <w:r w:rsidRPr="00586964">
              <w:rPr>
                <w:rFonts w:ascii="Verdana" w:hAnsi="Verdana"/>
                <w:i/>
                <w:iCs/>
              </w:rPr>
              <w:t>Selecteer eerst de kaart</w:t>
            </w:r>
            <w:r>
              <w:rPr>
                <w:rFonts w:ascii="Verdana" w:hAnsi="Verdana"/>
              </w:rPr>
              <w:t>.</w:t>
            </w:r>
          </w:p>
        </w:tc>
      </w:tr>
      <w:tr w:rsidR="008643FD" w:rsidRPr="00334476" w14:paraId="117AB983" w14:textId="77777777" w:rsidTr="008643FD">
        <w:trPr>
          <w:trHeight w:val="567"/>
        </w:trPr>
        <w:tc>
          <w:tcPr>
            <w:tcW w:w="4743" w:type="dxa"/>
          </w:tcPr>
          <w:p w14:paraId="2171D5B3" w14:textId="67784DB8" w:rsidR="008643FD" w:rsidRPr="00334476" w:rsidRDefault="00F87BBD" w:rsidP="00C57E6B">
            <w:pPr>
              <w:rPr>
                <w:rFonts w:ascii="Verdana" w:hAnsi="Verdana"/>
              </w:rPr>
            </w:pPr>
            <w:r>
              <w:rPr>
                <w:rFonts w:ascii="Verdana" w:hAnsi="Verdana"/>
              </w:rPr>
              <w:t xml:space="preserve">3. </w:t>
            </w:r>
            <w:r w:rsidR="00F026ED">
              <w:rPr>
                <w:rFonts w:ascii="Verdana" w:hAnsi="Verdana"/>
              </w:rPr>
              <w:t>De docent klikt op de kaartselectie</w:t>
            </w:r>
            <w:r w:rsidR="00F96D60">
              <w:rPr>
                <w:rFonts w:ascii="Verdana" w:hAnsi="Verdana"/>
              </w:rPr>
              <w:t>-dropdown.</w:t>
            </w:r>
          </w:p>
        </w:tc>
        <w:tc>
          <w:tcPr>
            <w:tcW w:w="5181" w:type="dxa"/>
          </w:tcPr>
          <w:p w14:paraId="271FFEB2" w14:textId="6FDA84F6" w:rsidR="008643FD" w:rsidRPr="00334476" w:rsidRDefault="00F96D60" w:rsidP="00C57E6B">
            <w:pPr>
              <w:rPr>
                <w:rFonts w:ascii="Verdana" w:hAnsi="Verdana"/>
              </w:rPr>
            </w:pPr>
            <w:r>
              <w:rPr>
                <w:rFonts w:ascii="Verdana" w:hAnsi="Verdana"/>
              </w:rPr>
              <w:t>4. Het systeem toont een lijst met kaarten waar de docent uit kan kiezen.</w:t>
            </w:r>
          </w:p>
        </w:tc>
      </w:tr>
      <w:tr w:rsidR="008643FD" w:rsidRPr="00334476" w14:paraId="49A4C3A6" w14:textId="77777777" w:rsidTr="008643FD">
        <w:trPr>
          <w:trHeight w:val="567"/>
        </w:trPr>
        <w:tc>
          <w:tcPr>
            <w:tcW w:w="4743" w:type="dxa"/>
          </w:tcPr>
          <w:p w14:paraId="339996B8" w14:textId="693AE175" w:rsidR="008643FD" w:rsidRPr="00334476" w:rsidRDefault="00E025A4" w:rsidP="00C57E6B">
            <w:pPr>
              <w:rPr>
                <w:rFonts w:ascii="Verdana" w:hAnsi="Verdana"/>
              </w:rPr>
            </w:pPr>
            <w:r>
              <w:rPr>
                <w:rFonts w:ascii="Verdana" w:hAnsi="Verdana"/>
              </w:rPr>
              <w:t>5</w:t>
            </w:r>
            <w:r w:rsidR="00F96D60">
              <w:rPr>
                <w:rFonts w:ascii="Verdana" w:hAnsi="Verdana"/>
              </w:rPr>
              <w:t xml:space="preserve">. De </w:t>
            </w:r>
            <w:r>
              <w:rPr>
                <w:rFonts w:ascii="Verdana" w:hAnsi="Verdana"/>
              </w:rPr>
              <w:t>docent klikt op een van de kaarten om deze te selecteren.</w:t>
            </w:r>
          </w:p>
        </w:tc>
        <w:tc>
          <w:tcPr>
            <w:tcW w:w="5181" w:type="dxa"/>
          </w:tcPr>
          <w:p w14:paraId="2637E6FA" w14:textId="49D8C960" w:rsidR="008643FD" w:rsidRPr="00334476" w:rsidRDefault="00E025A4" w:rsidP="00C57E6B">
            <w:pPr>
              <w:rPr>
                <w:rFonts w:ascii="Verdana" w:hAnsi="Verdana"/>
              </w:rPr>
            </w:pPr>
            <w:r>
              <w:rPr>
                <w:rFonts w:ascii="Verdana" w:hAnsi="Verdana"/>
              </w:rPr>
              <w:t xml:space="preserve">6. </w:t>
            </w:r>
            <w:r w:rsidR="00E639DB">
              <w:rPr>
                <w:rFonts w:ascii="Verdana" w:hAnsi="Verdana"/>
              </w:rPr>
              <w:t>De steden-selectielijst wordt gevuld met alle steden die horen bij deze kaart.</w:t>
            </w:r>
          </w:p>
        </w:tc>
      </w:tr>
      <w:tr w:rsidR="00536361" w:rsidRPr="00334476" w14:paraId="28B8D397" w14:textId="77777777" w:rsidTr="00243AC7">
        <w:trPr>
          <w:trHeight w:val="567"/>
        </w:trPr>
        <w:tc>
          <w:tcPr>
            <w:tcW w:w="9924" w:type="dxa"/>
            <w:gridSpan w:val="2"/>
          </w:tcPr>
          <w:p w14:paraId="0A819835" w14:textId="61AC9EC7" w:rsidR="00536361" w:rsidRPr="00536361" w:rsidRDefault="00536361" w:rsidP="00C57E6B">
            <w:pPr>
              <w:rPr>
                <w:rFonts w:ascii="Verdana" w:hAnsi="Verdana"/>
                <w:i/>
                <w:iCs/>
              </w:rPr>
            </w:pPr>
            <w:r w:rsidRPr="00536361">
              <w:rPr>
                <w:rFonts w:ascii="Verdana" w:hAnsi="Verdana"/>
                <w:i/>
                <w:iCs/>
              </w:rPr>
              <w:t xml:space="preserve">De </w:t>
            </w:r>
            <w:r w:rsidR="005D3B6A">
              <w:rPr>
                <w:rFonts w:ascii="Verdana" w:hAnsi="Verdana"/>
                <w:i/>
                <w:iCs/>
              </w:rPr>
              <w:t>onderstaande</w:t>
            </w:r>
            <w:r w:rsidRPr="00536361">
              <w:rPr>
                <w:rFonts w:ascii="Verdana" w:hAnsi="Verdana"/>
                <w:i/>
                <w:iCs/>
              </w:rPr>
              <w:t xml:space="preserve"> stappen betreft het filteren van steden en het toevoegen </w:t>
            </w:r>
            <w:r w:rsidR="005D3B6A">
              <w:rPr>
                <w:rFonts w:ascii="Verdana" w:hAnsi="Verdana"/>
                <w:i/>
                <w:iCs/>
              </w:rPr>
              <w:t xml:space="preserve">van steden </w:t>
            </w:r>
            <w:r w:rsidRPr="00536361">
              <w:rPr>
                <w:rFonts w:ascii="Verdana" w:hAnsi="Verdana"/>
                <w:i/>
                <w:iCs/>
              </w:rPr>
              <w:t xml:space="preserve">aan de lijst die voor een missie </w:t>
            </w:r>
            <w:r w:rsidR="005D3B6A">
              <w:rPr>
                <w:rFonts w:ascii="Verdana" w:hAnsi="Verdana"/>
                <w:i/>
                <w:iCs/>
              </w:rPr>
              <w:t xml:space="preserve">wordt </w:t>
            </w:r>
            <w:r w:rsidRPr="00536361">
              <w:rPr>
                <w:rFonts w:ascii="Verdana" w:hAnsi="Verdana"/>
                <w:i/>
                <w:iCs/>
              </w:rPr>
              <w:t>gebruikt kunnen herhaald worden</w:t>
            </w:r>
            <w:r w:rsidR="005D3B6A">
              <w:rPr>
                <w:rFonts w:ascii="Verdana" w:hAnsi="Verdana"/>
                <w:i/>
                <w:iCs/>
              </w:rPr>
              <w:t>. D</w:t>
            </w:r>
            <w:r w:rsidRPr="00536361">
              <w:rPr>
                <w:rFonts w:ascii="Verdana" w:hAnsi="Verdana"/>
                <w:i/>
                <w:iCs/>
              </w:rPr>
              <w:t>e volgorde hiervan staat niet vast.</w:t>
            </w:r>
          </w:p>
        </w:tc>
      </w:tr>
      <w:tr w:rsidR="00536361" w:rsidRPr="00334476" w14:paraId="3D9B5C7B" w14:textId="77777777" w:rsidTr="008643FD">
        <w:trPr>
          <w:trHeight w:val="567"/>
        </w:trPr>
        <w:tc>
          <w:tcPr>
            <w:tcW w:w="4743" w:type="dxa"/>
          </w:tcPr>
          <w:p w14:paraId="618D7B23" w14:textId="77777777" w:rsidR="00536361" w:rsidRDefault="00536361" w:rsidP="00536361">
            <w:pPr>
              <w:rPr>
                <w:rFonts w:ascii="Verdana" w:hAnsi="Verdana"/>
              </w:rPr>
            </w:pPr>
            <w:r>
              <w:rPr>
                <w:rFonts w:ascii="Verdana" w:hAnsi="Verdana"/>
              </w:rPr>
              <w:t>7. De docent gebruikt een van de verschillende mogelijkheden om de selectielijst te filteren:</w:t>
            </w:r>
          </w:p>
          <w:p w14:paraId="0BB9D5F2" w14:textId="77777777" w:rsidR="00536361" w:rsidRDefault="00536361" w:rsidP="00536361">
            <w:pPr>
              <w:rPr>
                <w:rFonts w:ascii="Verdana" w:hAnsi="Verdana"/>
              </w:rPr>
            </w:pPr>
            <w:r>
              <w:rPr>
                <w:rFonts w:ascii="Verdana" w:hAnsi="Verdana"/>
              </w:rPr>
              <w:t>- De docent vult een minimum of maximum aantal inwoners aan van de steden</w:t>
            </w:r>
          </w:p>
          <w:p w14:paraId="178AE9CA" w14:textId="73514B6D" w:rsidR="00536361" w:rsidRPr="00334476" w:rsidRDefault="00536361" w:rsidP="00536361">
            <w:pPr>
              <w:rPr>
                <w:rFonts w:ascii="Verdana" w:hAnsi="Verdana"/>
              </w:rPr>
            </w:pPr>
            <w:r>
              <w:rPr>
                <w:rFonts w:ascii="Verdana" w:hAnsi="Verdana"/>
              </w:rPr>
              <w:t xml:space="preserve">- De docent vinkt de checkbox </w:t>
            </w:r>
            <w:r w:rsidRPr="0064698F">
              <w:rPr>
                <w:rFonts w:ascii="Verdana" w:hAnsi="Verdana"/>
                <w:i/>
                <w:iCs/>
              </w:rPr>
              <w:t xml:space="preserve">Hoofdstad </w:t>
            </w:r>
            <w:r w:rsidRPr="0064698F">
              <w:rPr>
                <w:rFonts w:ascii="Verdana" w:hAnsi="Verdana"/>
              </w:rPr>
              <w:t xml:space="preserve">of </w:t>
            </w:r>
            <w:r w:rsidRPr="0064698F">
              <w:rPr>
                <w:rFonts w:ascii="Verdana" w:hAnsi="Verdana"/>
                <w:i/>
                <w:iCs/>
              </w:rPr>
              <w:t>Provinciehoofdstad</w:t>
            </w:r>
            <w:r>
              <w:rPr>
                <w:rFonts w:ascii="Verdana" w:hAnsi="Verdana"/>
              </w:rPr>
              <w:t xml:space="preserve"> aan.</w:t>
            </w:r>
          </w:p>
        </w:tc>
        <w:tc>
          <w:tcPr>
            <w:tcW w:w="5181" w:type="dxa"/>
          </w:tcPr>
          <w:p w14:paraId="4737AAAC" w14:textId="10C77C60" w:rsidR="00536361" w:rsidRPr="00334476" w:rsidRDefault="00536361" w:rsidP="00536361">
            <w:pPr>
              <w:rPr>
                <w:rFonts w:ascii="Verdana" w:hAnsi="Verdana"/>
              </w:rPr>
            </w:pPr>
            <w:r>
              <w:rPr>
                <w:rFonts w:ascii="Verdana" w:hAnsi="Verdana"/>
              </w:rPr>
              <w:t>8. De getoonde lijst aan steden waar de docent uit kan selecteren wordt aangepast aan de opgegeven criteria.</w:t>
            </w:r>
          </w:p>
        </w:tc>
      </w:tr>
      <w:tr w:rsidR="00536361" w:rsidRPr="00334476" w14:paraId="5C2F8F67" w14:textId="77777777" w:rsidTr="008643FD">
        <w:trPr>
          <w:trHeight w:val="567"/>
        </w:trPr>
        <w:tc>
          <w:tcPr>
            <w:tcW w:w="4743" w:type="dxa"/>
          </w:tcPr>
          <w:p w14:paraId="0C37A5EA" w14:textId="4FFB3861" w:rsidR="00536361" w:rsidRPr="00334476" w:rsidRDefault="00536361" w:rsidP="00536361">
            <w:pPr>
              <w:rPr>
                <w:rFonts w:ascii="Verdana" w:hAnsi="Verdana"/>
              </w:rPr>
            </w:pPr>
            <w:r>
              <w:rPr>
                <w:rFonts w:ascii="Verdana" w:hAnsi="Verdana"/>
              </w:rPr>
              <w:t>9. De docent past het aantal steden aan</w:t>
            </w:r>
          </w:p>
        </w:tc>
        <w:tc>
          <w:tcPr>
            <w:tcW w:w="5181" w:type="dxa"/>
          </w:tcPr>
          <w:p w14:paraId="4DE4C392" w14:textId="73AEC258" w:rsidR="00536361" w:rsidRPr="00334476" w:rsidRDefault="00536361" w:rsidP="00536361">
            <w:pPr>
              <w:rPr>
                <w:rFonts w:ascii="Verdana" w:hAnsi="Verdana"/>
              </w:rPr>
            </w:pPr>
            <w:r>
              <w:rPr>
                <w:rFonts w:ascii="Verdana" w:hAnsi="Verdana"/>
              </w:rPr>
              <w:t xml:space="preserve">10. Het aantal in het vakje </w:t>
            </w:r>
            <w:r w:rsidRPr="00536361">
              <w:rPr>
                <w:rFonts w:ascii="Verdana" w:hAnsi="Verdana"/>
                <w:i/>
                <w:iCs/>
              </w:rPr>
              <w:t>Aantal steden</w:t>
            </w:r>
            <w:r>
              <w:rPr>
                <w:rFonts w:ascii="Verdana" w:hAnsi="Verdana"/>
              </w:rPr>
              <w:t xml:space="preserve"> wordt aangepast.</w:t>
            </w:r>
          </w:p>
        </w:tc>
      </w:tr>
      <w:tr w:rsidR="00536361" w:rsidRPr="00334476" w14:paraId="28AF864E" w14:textId="77777777" w:rsidTr="008643FD">
        <w:trPr>
          <w:trHeight w:val="567"/>
        </w:trPr>
        <w:tc>
          <w:tcPr>
            <w:tcW w:w="4743" w:type="dxa"/>
          </w:tcPr>
          <w:p w14:paraId="279D5AAE" w14:textId="12629365" w:rsidR="00536361" w:rsidRPr="00334476" w:rsidRDefault="00536361" w:rsidP="00536361">
            <w:pPr>
              <w:rPr>
                <w:rFonts w:ascii="Verdana" w:hAnsi="Verdana"/>
              </w:rPr>
            </w:pPr>
            <w:r>
              <w:rPr>
                <w:rFonts w:ascii="Verdana" w:hAnsi="Verdana"/>
              </w:rPr>
              <w:lastRenderedPageBreak/>
              <w:t xml:space="preserve">11. </w:t>
            </w:r>
            <w:r w:rsidRPr="00536361">
              <w:rPr>
                <w:rFonts w:ascii="Verdana" w:hAnsi="Verdana"/>
                <w:i/>
                <w:iCs/>
              </w:rPr>
              <w:t>Optioneel.</w:t>
            </w:r>
            <w:r>
              <w:rPr>
                <w:rFonts w:ascii="Verdana" w:hAnsi="Verdana"/>
              </w:rPr>
              <w:t xml:space="preserve"> De docent vinkt de checkbox </w:t>
            </w:r>
            <w:r w:rsidRPr="00536361">
              <w:rPr>
                <w:rFonts w:ascii="Verdana" w:hAnsi="Verdana"/>
                <w:i/>
                <w:iCs/>
              </w:rPr>
              <w:t>Specifieke volgorde</w:t>
            </w:r>
            <w:r>
              <w:rPr>
                <w:rFonts w:ascii="Verdana" w:hAnsi="Verdana"/>
              </w:rPr>
              <w:t xml:space="preserve"> aan.</w:t>
            </w:r>
          </w:p>
        </w:tc>
        <w:tc>
          <w:tcPr>
            <w:tcW w:w="5181" w:type="dxa"/>
          </w:tcPr>
          <w:p w14:paraId="5AAC8D24" w14:textId="6ABD530B" w:rsidR="00536361" w:rsidRPr="00334476" w:rsidRDefault="00536361" w:rsidP="00536361">
            <w:pPr>
              <w:rPr>
                <w:rFonts w:ascii="Verdana" w:hAnsi="Verdana"/>
              </w:rPr>
            </w:pPr>
            <w:r>
              <w:rPr>
                <w:rFonts w:ascii="Verdana" w:hAnsi="Verdana"/>
              </w:rPr>
              <w:t xml:space="preserve">12. Het systeem toont de boodschap </w:t>
            </w:r>
            <w:r w:rsidRPr="00536361">
              <w:rPr>
                <w:rFonts w:ascii="Verdana" w:hAnsi="Verdana"/>
                <w:i/>
                <w:iCs/>
              </w:rPr>
              <w:t>Voeg steden 1 voor 1 toe</w:t>
            </w:r>
            <w:r>
              <w:rPr>
                <w:rFonts w:ascii="Verdana" w:hAnsi="Verdana"/>
              </w:rPr>
              <w:t xml:space="preserve"> naast de checkbox.</w:t>
            </w:r>
          </w:p>
        </w:tc>
      </w:tr>
      <w:tr w:rsidR="00536361" w:rsidRPr="00334476" w14:paraId="0B375233" w14:textId="77777777" w:rsidTr="008643FD">
        <w:trPr>
          <w:trHeight w:val="567"/>
        </w:trPr>
        <w:tc>
          <w:tcPr>
            <w:tcW w:w="4743" w:type="dxa"/>
          </w:tcPr>
          <w:p w14:paraId="39360F59" w14:textId="77777777" w:rsidR="00536361" w:rsidRDefault="005D3B6A" w:rsidP="00536361">
            <w:pPr>
              <w:rPr>
                <w:rFonts w:ascii="Verdana" w:hAnsi="Verdana"/>
              </w:rPr>
            </w:pPr>
            <w:r>
              <w:rPr>
                <w:rFonts w:ascii="Verdana" w:hAnsi="Verdana"/>
              </w:rPr>
              <w:t>13. De docent voegt steden toe</w:t>
            </w:r>
          </w:p>
          <w:p w14:paraId="6512D854" w14:textId="77777777" w:rsidR="005D3B6A" w:rsidRDefault="005D3B6A" w:rsidP="00536361">
            <w:pPr>
              <w:rPr>
                <w:rFonts w:ascii="Verdana" w:hAnsi="Verdana"/>
              </w:rPr>
            </w:pPr>
            <w:r>
              <w:rPr>
                <w:rFonts w:ascii="Verdana" w:hAnsi="Verdana"/>
              </w:rPr>
              <w:t>-De docent gebruikt de knop om alle beschikbare steden in de eerste lijst toe te voegen aan de lijst</w:t>
            </w:r>
          </w:p>
          <w:p w14:paraId="70C02B36" w14:textId="04B70800" w:rsidR="005D3B6A" w:rsidRPr="00334476" w:rsidRDefault="005D3B6A" w:rsidP="00536361">
            <w:pPr>
              <w:rPr>
                <w:rFonts w:ascii="Verdana" w:hAnsi="Verdana"/>
              </w:rPr>
            </w:pPr>
            <w:r>
              <w:rPr>
                <w:rFonts w:ascii="Verdana" w:hAnsi="Verdana"/>
              </w:rPr>
              <w:t>- De docent gebruikt de knop om de selectie die hij gemaakt heeft (door aanvinken checkboxen bij steden) toe te voegen aan de lijst</w:t>
            </w:r>
          </w:p>
        </w:tc>
        <w:tc>
          <w:tcPr>
            <w:tcW w:w="5181" w:type="dxa"/>
          </w:tcPr>
          <w:p w14:paraId="2BA1C837" w14:textId="77777777" w:rsidR="00536361" w:rsidRDefault="005D3B6A" w:rsidP="00536361">
            <w:pPr>
              <w:rPr>
                <w:rFonts w:ascii="Verdana" w:hAnsi="Verdana"/>
              </w:rPr>
            </w:pPr>
            <w:r>
              <w:rPr>
                <w:rFonts w:ascii="Verdana" w:hAnsi="Verdana"/>
              </w:rPr>
              <w:t xml:space="preserve">14. Het systeem toont gedurende 3 seconden de boodschap </w:t>
            </w:r>
            <w:r w:rsidRPr="005D3B6A">
              <w:rPr>
                <w:rFonts w:ascii="Verdana" w:hAnsi="Verdana"/>
                <w:i/>
                <w:iCs/>
              </w:rPr>
              <w:t>x steden aan missie toegevoegd</w:t>
            </w:r>
            <w:r>
              <w:rPr>
                <w:rFonts w:ascii="Verdana" w:hAnsi="Verdana"/>
              </w:rPr>
              <w:t>.</w:t>
            </w:r>
          </w:p>
          <w:p w14:paraId="5DE9A0C7" w14:textId="77777777" w:rsidR="005D3B6A" w:rsidRDefault="005D3B6A" w:rsidP="00536361">
            <w:pPr>
              <w:rPr>
                <w:rFonts w:ascii="Verdana" w:hAnsi="Verdana"/>
              </w:rPr>
            </w:pPr>
            <w:r>
              <w:rPr>
                <w:rFonts w:ascii="Verdana" w:hAnsi="Verdana"/>
              </w:rPr>
              <w:t>Het systeem toont de toegevoegde steden in de tweede lijst.</w:t>
            </w:r>
          </w:p>
          <w:p w14:paraId="17469E65" w14:textId="705EE17D" w:rsidR="005D3B6A" w:rsidRPr="00334476" w:rsidRDefault="005D3B6A" w:rsidP="00536361">
            <w:pPr>
              <w:rPr>
                <w:rFonts w:ascii="Verdana" w:hAnsi="Verdana"/>
              </w:rPr>
            </w:pPr>
            <w:r>
              <w:rPr>
                <w:rFonts w:ascii="Verdana" w:hAnsi="Verdana"/>
              </w:rPr>
              <w:t>Het systeem toont de reeds toegevoegde steden in de eerste lijst nu niet meer zwart van kleur, maar grijs (ten teken dat ze voldoen aan zoekcriteria, maar reeds toevoegd zijn). De checkbox ontbreekt bij deze steden.</w:t>
            </w:r>
          </w:p>
        </w:tc>
      </w:tr>
      <w:tr w:rsidR="00536361" w:rsidRPr="00334476" w14:paraId="5FFB10BD" w14:textId="77777777" w:rsidTr="008643FD">
        <w:trPr>
          <w:trHeight w:val="567"/>
        </w:trPr>
        <w:tc>
          <w:tcPr>
            <w:tcW w:w="4743" w:type="dxa"/>
          </w:tcPr>
          <w:p w14:paraId="378A17C1" w14:textId="30B54160" w:rsidR="00536361" w:rsidRPr="00334476" w:rsidRDefault="005D3B6A" w:rsidP="00536361">
            <w:pPr>
              <w:rPr>
                <w:rFonts w:ascii="Verdana" w:hAnsi="Verdana"/>
              </w:rPr>
            </w:pPr>
            <w:r>
              <w:rPr>
                <w:rFonts w:ascii="Verdana" w:hAnsi="Verdana"/>
              </w:rPr>
              <w:t>15. De docent klikt op de Verwijder knop bij een van de steden in de lijst met geselecteerde steden.</w:t>
            </w:r>
          </w:p>
        </w:tc>
        <w:tc>
          <w:tcPr>
            <w:tcW w:w="5181" w:type="dxa"/>
          </w:tcPr>
          <w:p w14:paraId="47BE060E" w14:textId="0347F9AC" w:rsidR="00536361" w:rsidRPr="00334476" w:rsidRDefault="005D3B6A" w:rsidP="00536361">
            <w:pPr>
              <w:rPr>
                <w:rFonts w:ascii="Verdana" w:hAnsi="Verdana"/>
              </w:rPr>
            </w:pPr>
            <w:r>
              <w:rPr>
                <w:rFonts w:ascii="Verdana" w:hAnsi="Verdana"/>
              </w:rPr>
              <w:t>16. Het systeem toont deze stad niet langer in de tweede lijst en in de lijst met beschikbare steden is deze niet langer grijs van kleur.</w:t>
            </w:r>
          </w:p>
        </w:tc>
      </w:tr>
      <w:tr w:rsidR="00536361" w:rsidRPr="00334476" w14:paraId="5EC15C6E" w14:textId="77777777" w:rsidTr="008643FD">
        <w:trPr>
          <w:trHeight w:val="567"/>
        </w:trPr>
        <w:tc>
          <w:tcPr>
            <w:tcW w:w="4743" w:type="dxa"/>
          </w:tcPr>
          <w:p w14:paraId="3DBE11B4" w14:textId="72B67C16" w:rsidR="00536361" w:rsidRPr="00334476" w:rsidRDefault="00911A0F" w:rsidP="00536361">
            <w:pPr>
              <w:rPr>
                <w:rFonts w:ascii="Verdana" w:hAnsi="Verdana"/>
              </w:rPr>
            </w:pPr>
            <w:r>
              <w:rPr>
                <w:rFonts w:ascii="Verdana" w:hAnsi="Verdana"/>
              </w:rPr>
              <w:t>17. De docent klikt op de knop Sla op.</w:t>
            </w:r>
          </w:p>
        </w:tc>
        <w:tc>
          <w:tcPr>
            <w:tcW w:w="5181" w:type="dxa"/>
          </w:tcPr>
          <w:p w14:paraId="24899F64" w14:textId="77777777" w:rsidR="00536361" w:rsidRDefault="00911A0F" w:rsidP="00536361">
            <w:pPr>
              <w:rPr>
                <w:rFonts w:ascii="Verdana" w:hAnsi="Verdana"/>
              </w:rPr>
            </w:pPr>
            <w:r>
              <w:rPr>
                <w:rFonts w:ascii="Verdana" w:hAnsi="Verdana"/>
              </w:rPr>
              <w:t xml:space="preserve">18. Het systeem toont de boodschap </w:t>
            </w:r>
            <w:r w:rsidRPr="00911A0F">
              <w:rPr>
                <w:rFonts w:ascii="Verdana" w:hAnsi="Verdana"/>
                <w:i/>
                <w:iCs/>
              </w:rPr>
              <w:t>Succesvol een nieuwe missie gecreëerd</w:t>
            </w:r>
            <w:r>
              <w:rPr>
                <w:rFonts w:ascii="Verdana" w:hAnsi="Verdana"/>
              </w:rPr>
              <w:t xml:space="preserve"> met daarbij de knoppen </w:t>
            </w:r>
            <w:r w:rsidRPr="00911A0F">
              <w:rPr>
                <w:rFonts w:ascii="Verdana" w:hAnsi="Verdana"/>
                <w:i/>
                <w:iCs/>
              </w:rPr>
              <w:t>Nog een missie maken</w:t>
            </w:r>
            <w:r>
              <w:rPr>
                <w:rFonts w:ascii="Verdana" w:hAnsi="Verdana"/>
              </w:rPr>
              <w:t xml:space="preserve"> en </w:t>
            </w:r>
            <w:r w:rsidRPr="00911A0F">
              <w:rPr>
                <w:rFonts w:ascii="Verdana" w:hAnsi="Verdana"/>
                <w:i/>
                <w:iCs/>
              </w:rPr>
              <w:t>Hoofdmenu</w:t>
            </w:r>
            <w:r>
              <w:rPr>
                <w:rFonts w:ascii="Verdana" w:hAnsi="Verdana"/>
              </w:rPr>
              <w:t>.</w:t>
            </w:r>
          </w:p>
          <w:p w14:paraId="3FBA0793" w14:textId="4A77B712" w:rsidR="00911A0F" w:rsidRPr="00334476" w:rsidRDefault="00911A0F" w:rsidP="00536361">
            <w:pPr>
              <w:rPr>
                <w:rFonts w:ascii="Verdana" w:hAnsi="Verdana"/>
              </w:rPr>
            </w:pPr>
            <w:r>
              <w:rPr>
                <w:rFonts w:ascii="Verdana" w:hAnsi="Verdana"/>
              </w:rPr>
              <w:t>De missie wordt opgeslagen in de database.</w:t>
            </w:r>
          </w:p>
        </w:tc>
      </w:tr>
      <w:tr w:rsidR="00911A0F" w:rsidRPr="00334476" w14:paraId="6CE4392C" w14:textId="77777777" w:rsidTr="008643FD">
        <w:trPr>
          <w:trHeight w:val="567"/>
        </w:trPr>
        <w:tc>
          <w:tcPr>
            <w:tcW w:w="4743" w:type="dxa"/>
          </w:tcPr>
          <w:p w14:paraId="74D9624C" w14:textId="56BB1F0B" w:rsidR="00911A0F" w:rsidRDefault="00911A0F" w:rsidP="00536361">
            <w:pPr>
              <w:rPr>
                <w:rFonts w:ascii="Verdana" w:hAnsi="Verdana"/>
              </w:rPr>
            </w:pPr>
            <w:r>
              <w:rPr>
                <w:rFonts w:ascii="Verdana" w:hAnsi="Verdana"/>
              </w:rPr>
              <w:t>19. De docent klikt op een van deze twee knoppen.</w:t>
            </w:r>
          </w:p>
        </w:tc>
        <w:tc>
          <w:tcPr>
            <w:tcW w:w="5181" w:type="dxa"/>
          </w:tcPr>
          <w:p w14:paraId="529D0561" w14:textId="47476046" w:rsidR="00911A0F" w:rsidRDefault="00911A0F" w:rsidP="00536361">
            <w:pPr>
              <w:rPr>
                <w:rFonts w:ascii="Verdana" w:hAnsi="Verdana"/>
              </w:rPr>
            </w:pPr>
            <w:r>
              <w:rPr>
                <w:rFonts w:ascii="Verdana" w:hAnsi="Verdana"/>
              </w:rPr>
              <w:t>20. Het systeem brengt hem naar het juiste scherm.</w:t>
            </w:r>
          </w:p>
        </w:tc>
      </w:tr>
      <w:tr w:rsidR="00536361" w:rsidRPr="00536361" w14:paraId="6E1528FD" w14:textId="77777777" w:rsidTr="008643FD">
        <w:trPr>
          <w:trHeight w:val="567"/>
        </w:trPr>
        <w:tc>
          <w:tcPr>
            <w:tcW w:w="9924" w:type="dxa"/>
            <w:gridSpan w:val="2"/>
          </w:tcPr>
          <w:p w14:paraId="2E437CBD" w14:textId="77777777" w:rsidR="00536361" w:rsidRPr="0013208D" w:rsidRDefault="00536361" w:rsidP="00536361">
            <w:pPr>
              <w:rPr>
                <w:rFonts w:ascii="Verdana" w:hAnsi="Verdana"/>
                <w:b/>
                <w:lang w:val="en-US"/>
              </w:rPr>
            </w:pPr>
            <w:r w:rsidRPr="0013208D">
              <w:rPr>
                <w:rFonts w:ascii="Verdana" w:hAnsi="Verdana"/>
                <w:b/>
                <w:lang w:val="en-US"/>
              </w:rPr>
              <w:t>Alternate flows: (Variations with successful UC)</w:t>
            </w:r>
          </w:p>
        </w:tc>
      </w:tr>
      <w:tr w:rsidR="00536361" w:rsidRPr="00536361" w14:paraId="77895BFF" w14:textId="77777777" w:rsidTr="008643FD">
        <w:trPr>
          <w:trHeight w:val="567"/>
        </w:trPr>
        <w:tc>
          <w:tcPr>
            <w:tcW w:w="4743" w:type="dxa"/>
          </w:tcPr>
          <w:p w14:paraId="3CD252F1" w14:textId="79C6FC7B" w:rsidR="00536361" w:rsidRPr="00911A0F" w:rsidRDefault="00536361" w:rsidP="00536361">
            <w:pPr>
              <w:rPr>
                <w:rFonts w:ascii="Verdana" w:hAnsi="Verdana"/>
                <w:lang w:val="en-US"/>
              </w:rPr>
            </w:pPr>
          </w:p>
        </w:tc>
        <w:tc>
          <w:tcPr>
            <w:tcW w:w="5181" w:type="dxa"/>
          </w:tcPr>
          <w:p w14:paraId="057FFC14" w14:textId="77777777" w:rsidR="00536361" w:rsidRDefault="005D3B6A" w:rsidP="00536361">
            <w:pPr>
              <w:rPr>
                <w:rFonts w:ascii="Verdana" w:hAnsi="Verdana"/>
              </w:rPr>
            </w:pPr>
            <w:r w:rsidRPr="005D3B6A">
              <w:rPr>
                <w:rFonts w:ascii="Verdana" w:hAnsi="Verdana"/>
              </w:rPr>
              <w:t>3a. De docent klikt o</w:t>
            </w:r>
            <w:r>
              <w:rPr>
                <w:rFonts w:ascii="Verdana" w:hAnsi="Verdana"/>
              </w:rPr>
              <w:t>p de kaartselectie terwijl hij reeds enkele steden heeft toegevoegd aan de lijst voor de missie.</w:t>
            </w:r>
          </w:p>
          <w:p w14:paraId="6BC4CA14" w14:textId="445A7566" w:rsidR="005D3B6A" w:rsidRPr="00536361" w:rsidRDefault="005D3B6A" w:rsidP="00536361">
            <w:pPr>
              <w:rPr>
                <w:rFonts w:ascii="Verdana" w:hAnsi="Verdana"/>
              </w:rPr>
            </w:pPr>
            <w:r>
              <w:rPr>
                <w:rFonts w:ascii="Verdana" w:hAnsi="Verdana"/>
              </w:rPr>
              <w:t xml:space="preserve">Het systeem toont de waarschuwing </w:t>
            </w:r>
            <w:r w:rsidRPr="005D3B6A">
              <w:rPr>
                <w:rFonts w:ascii="Verdana" w:hAnsi="Verdana"/>
                <w:i/>
                <w:iCs/>
              </w:rPr>
              <w:t>Let op! Het selecteren van een nieuwe kaart wist je huidige selectie</w:t>
            </w:r>
            <w:r>
              <w:rPr>
                <w:rFonts w:ascii="Verdana" w:hAnsi="Verdana"/>
              </w:rPr>
              <w:t>.</w:t>
            </w:r>
          </w:p>
        </w:tc>
      </w:tr>
      <w:tr w:rsidR="00536361" w:rsidRPr="00536361" w14:paraId="6814D292" w14:textId="77777777" w:rsidTr="008643FD">
        <w:trPr>
          <w:trHeight w:val="567"/>
        </w:trPr>
        <w:tc>
          <w:tcPr>
            <w:tcW w:w="4743" w:type="dxa"/>
          </w:tcPr>
          <w:p w14:paraId="119D5935" w14:textId="77777777" w:rsidR="00536361" w:rsidRPr="00536361" w:rsidRDefault="00536361" w:rsidP="00536361">
            <w:pPr>
              <w:rPr>
                <w:rFonts w:ascii="Verdana" w:hAnsi="Verdana"/>
              </w:rPr>
            </w:pPr>
          </w:p>
        </w:tc>
        <w:tc>
          <w:tcPr>
            <w:tcW w:w="5181" w:type="dxa"/>
          </w:tcPr>
          <w:p w14:paraId="064E4FFC" w14:textId="77777777" w:rsidR="005D3B6A" w:rsidRPr="005D3B6A" w:rsidRDefault="005D3B6A" w:rsidP="005D3B6A">
            <w:pPr>
              <w:rPr>
                <w:rFonts w:ascii="Verdana" w:hAnsi="Verdana"/>
              </w:rPr>
            </w:pPr>
            <w:r w:rsidRPr="005D3B6A">
              <w:rPr>
                <w:rFonts w:ascii="Verdana" w:hAnsi="Verdana"/>
              </w:rPr>
              <w:t>8a. De ingevulde ondergrens aan inwoners is hoger dan de bovengrens aan inwoners (of omgekeerd).</w:t>
            </w:r>
          </w:p>
          <w:p w14:paraId="055F3CD5" w14:textId="77777777" w:rsidR="005D3B6A" w:rsidRPr="005D3B6A" w:rsidRDefault="005D3B6A" w:rsidP="005D3B6A">
            <w:pPr>
              <w:rPr>
                <w:rFonts w:ascii="Verdana" w:hAnsi="Verdana"/>
              </w:rPr>
            </w:pPr>
            <w:r w:rsidRPr="005D3B6A">
              <w:rPr>
                <w:rFonts w:ascii="Verdana" w:hAnsi="Verdana"/>
              </w:rPr>
              <w:t>Het systeem toont een foutmelding en de oude waarde wordt hersteld.</w:t>
            </w:r>
          </w:p>
          <w:p w14:paraId="5C73F898" w14:textId="2E015ACD" w:rsidR="00536361" w:rsidRPr="00536361" w:rsidRDefault="00536361" w:rsidP="005D3B6A">
            <w:pPr>
              <w:rPr>
                <w:rFonts w:ascii="Verdana" w:hAnsi="Verdana"/>
              </w:rPr>
            </w:pPr>
          </w:p>
        </w:tc>
      </w:tr>
      <w:tr w:rsidR="00536361" w:rsidRPr="00536361" w14:paraId="53CA5625" w14:textId="77777777" w:rsidTr="008643FD">
        <w:trPr>
          <w:trHeight w:val="567"/>
        </w:trPr>
        <w:tc>
          <w:tcPr>
            <w:tcW w:w="4743" w:type="dxa"/>
          </w:tcPr>
          <w:p w14:paraId="366308FE" w14:textId="77777777" w:rsidR="00536361" w:rsidRPr="00536361" w:rsidRDefault="00536361" w:rsidP="00536361">
            <w:pPr>
              <w:rPr>
                <w:rFonts w:ascii="Verdana" w:hAnsi="Verdana"/>
              </w:rPr>
            </w:pPr>
          </w:p>
        </w:tc>
        <w:tc>
          <w:tcPr>
            <w:tcW w:w="5181" w:type="dxa"/>
          </w:tcPr>
          <w:p w14:paraId="05054417" w14:textId="77777777" w:rsidR="005D3B6A" w:rsidRPr="005D3B6A" w:rsidRDefault="005D3B6A" w:rsidP="005D3B6A">
            <w:pPr>
              <w:rPr>
                <w:rFonts w:ascii="Verdana" w:hAnsi="Verdana"/>
              </w:rPr>
            </w:pPr>
            <w:r w:rsidRPr="005D3B6A">
              <w:rPr>
                <w:rFonts w:ascii="Verdana" w:hAnsi="Verdana"/>
              </w:rPr>
              <w:t xml:space="preserve">10a. Het aantal reeds geselecteerde steden is groter dan de ingevulde waarde bij Aantal steden. </w:t>
            </w:r>
          </w:p>
          <w:p w14:paraId="105CD0FE" w14:textId="3611E320" w:rsidR="00536361" w:rsidRPr="00536361" w:rsidRDefault="005D3B6A" w:rsidP="005D3B6A">
            <w:pPr>
              <w:rPr>
                <w:rFonts w:ascii="Verdana" w:hAnsi="Verdana"/>
              </w:rPr>
            </w:pPr>
            <w:r w:rsidRPr="005D3B6A">
              <w:rPr>
                <w:rFonts w:ascii="Verdana" w:hAnsi="Verdana"/>
              </w:rPr>
              <w:t>Het systeem toont een foutmelding en de oude waarde wordt hersteld.</w:t>
            </w:r>
          </w:p>
        </w:tc>
      </w:tr>
      <w:tr w:rsidR="00536361" w:rsidRPr="00536361" w14:paraId="3E74DAD6" w14:textId="77777777" w:rsidTr="008643FD">
        <w:trPr>
          <w:trHeight w:val="567"/>
        </w:trPr>
        <w:tc>
          <w:tcPr>
            <w:tcW w:w="4743" w:type="dxa"/>
          </w:tcPr>
          <w:p w14:paraId="7B58E4D6" w14:textId="77777777" w:rsidR="00536361" w:rsidRPr="00536361" w:rsidRDefault="00536361" w:rsidP="00536361">
            <w:pPr>
              <w:rPr>
                <w:rFonts w:ascii="Verdana" w:hAnsi="Verdana"/>
              </w:rPr>
            </w:pPr>
          </w:p>
        </w:tc>
        <w:tc>
          <w:tcPr>
            <w:tcW w:w="5181" w:type="dxa"/>
          </w:tcPr>
          <w:p w14:paraId="63D832E7" w14:textId="77777777" w:rsidR="00536361" w:rsidRDefault="00911A0F" w:rsidP="00536361">
            <w:pPr>
              <w:rPr>
                <w:rFonts w:ascii="Verdana" w:hAnsi="Verdana"/>
              </w:rPr>
            </w:pPr>
            <w:r>
              <w:rPr>
                <w:rFonts w:ascii="Verdana" w:hAnsi="Verdana"/>
              </w:rPr>
              <w:t>18a. Het aantal steden in de lijst met geselecteerde steden voor de missie is kleiner dan de lengte van de missie.</w:t>
            </w:r>
          </w:p>
          <w:p w14:paraId="1C4FDA42" w14:textId="52905237" w:rsidR="00911A0F" w:rsidRPr="00536361" w:rsidRDefault="00911A0F" w:rsidP="00536361">
            <w:pPr>
              <w:rPr>
                <w:rFonts w:ascii="Verdana" w:hAnsi="Verdana"/>
              </w:rPr>
            </w:pPr>
            <w:r>
              <w:rPr>
                <w:rFonts w:ascii="Verdana" w:hAnsi="Verdana"/>
              </w:rPr>
              <w:t xml:space="preserve">Het systeem toont de boodschap </w:t>
            </w:r>
            <w:r w:rsidRPr="00911A0F">
              <w:rPr>
                <w:rFonts w:ascii="Verdana" w:hAnsi="Verdana"/>
                <w:i/>
                <w:iCs/>
              </w:rPr>
              <w:t>Voeg extra steden toe of pas de lengte van de route aan</w:t>
            </w:r>
            <w:r>
              <w:rPr>
                <w:rFonts w:ascii="Verdana" w:hAnsi="Verdana"/>
              </w:rPr>
              <w:t>.</w:t>
            </w:r>
          </w:p>
        </w:tc>
      </w:tr>
      <w:tr w:rsidR="00536361" w:rsidRPr="00536361" w14:paraId="3C2139E4" w14:textId="77777777" w:rsidTr="008643FD">
        <w:trPr>
          <w:trHeight w:val="567"/>
        </w:trPr>
        <w:tc>
          <w:tcPr>
            <w:tcW w:w="9924" w:type="dxa"/>
            <w:gridSpan w:val="2"/>
          </w:tcPr>
          <w:p w14:paraId="6B9B33DB" w14:textId="77777777" w:rsidR="00536361" w:rsidRPr="00864F5E" w:rsidRDefault="00536361" w:rsidP="00536361">
            <w:pPr>
              <w:rPr>
                <w:rFonts w:ascii="Verdana" w:hAnsi="Verdana"/>
                <w:lang w:val="en-GB"/>
              </w:rPr>
            </w:pPr>
            <w:r w:rsidRPr="0013208D">
              <w:rPr>
                <w:rFonts w:ascii="Verdana" w:hAnsi="Verdana"/>
                <w:b/>
                <w:lang w:val="en-US"/>
              </w:rPr>
              <w:t>Exceptional flows: (UC failure leading to “post condition on failure”)</w:t>
            </w:r>
          </w:p>
        </w:tc>
      </w:tr>
      <w:tr w:rsidR="00536361" w:rsidRPr="00536361" w14:paraId="7C5AA5C2" w14:textId="77777777" w:rsidTr="008643FD">
        <w:trPr>
          <w:trHeight w:val="567"/>
        </w:trPr>
        <w:tc>
          <w:tcPr>
            <w:tcW w:w="4743" w:type="dxa"/>
          </w:tcPr>
          <w:p w14:paraId="61B6B7DE" w14:textId="77777777" w:rsidR="00536361" w:rsidRPr="0013208D" w:rsidRDefault="00536361" w:rsidP="00536361">
            <w:pPr>
              <w:rPr>
                <w:rFonts w:ascii="Verdana" w:hAnsi="Verdana"/>
                <w:lang w:val="en-US"/>
              </w:rPr>
            </w:pPr>
          </w:p>
        </w:tc>
        <w:tc>
          <w:tcPr>
            <w:tcW w:w="5181" w:type="dxa"/>
          </w:tcPr>
          <w:p w14:paraId="39B8A9E6" w14:textId="77777777" w:rsidR="00536361" w:rsidRPr="0013208D" w:rsidRDefault="00536361" w:rsidP="00536361">
            <w:pPr>
              <w:rPr>
                <w:rFonts w:ascii="Verdana" w:hAnsi="Verdana"/>
                <w:lang w:val="en-US"/>
              </w:rPr>
            </w:pPr>
          </w:p>
        </w:tc>
      </w:tr>
    </w:tbl>
    <w:p w14:paraId="3C95EF13" w14:textId="77777777" w:rsidR="00901664" w:rsidRPr="0013208D" w:rsidRDefault="00901664">
      <w:pPr>
        <w:rPr>
          <w:lang w:val="en-US"/>
        </w:rPr>
      </w:pPr>
    </w:p>
    <w:sectPr w:rsidR="00901664" w:rsidRPr="001320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57C47"/>
    <w:multiLevelType w:val="hybridMultilevel"/>
    <w:tmpl w:val="E20A4F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7F267A"/>
    <w:multiLevelType w:val="hybridMultilevel"/>
    <w:tmpl w:val="93744A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11110445">
    <w:abstractNumId w:val="0"/>
  </w:num>
  <w:num w:numId="2" w16cid:durableId="204755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23"/>
    <w:rsid w:val="000103DC"/>
    <w:rsid w:val="00037823"/>
    <w:rsid w:val="000C5D63"/>
    <w:rsid w:val="000F52AC"/>
    <w:rsid w:val="0010445E"/>
    <w:rsid w:val="0013208D"/>
    <w:rsid w:val="001A0FEB"/>
    <w:rsid w:val="001B085C"/>
    <w:rsid w:val="0022523A"/>
    <w:rsid w:val="003629DA"/>
    <w:rsid w:val="00367123"/>
    <w:rsid w:val="003D7AE0"/>
    <w:rsid w:val="00536361"/>
    <w:rsid w:val="005422D0"/>
    <w:rsid w:val="00586964"/>
    <w:rsid w:val="005A19C8"/>
    <w:rsid w:val="005D3B6A"/>
    <w:rsid w:val="005E4961"/>
    <w:rsid w:val="0064698F"/>
    <w:rsid w:val="006F6DB2"/>
    <w:rsid w:val="00705AC0"/>
    <w:rsid w:val="008643FD"/>
    <w:rsid w:val="00864F5E"/>
    <w:rsid w:val="00885614"/>
    <w:rsid w:val="008C77B8"/>
    <w:rsid w:val="00901664"/>
    <w:rsid w:val="00911A0F"/>
    <w:rsid w:val="00933955"/>
    <w:rsid w:val="00974E60"/>
    <w:rsid w:val="0097617C"/>
    <w:rsid w:val="00A659BF"/>
    <w:rsid w:val="00A7681A"/>
    <w:rsid w:val="00C46755"/>
    <w:rsid w:val="00CF71A1"/>
    <w:rsid w:val="00D55486"/>
    <w:rsid w:val="00E025A4"/>
    <w:rsid w:val="00E639DB"/>
    <w:rsid w:val="00E7449B"/>
    <w:rsid w:val="00EE6296"/>
    <w:rsid w:val="00F026ED"/>
    <w:rsid w:val="00F04C09"/>
    <w:rsid w:val="00F85A72"/>
    <w:rsid w:val="00F87BBD"/>
    <w:rsid w:val="00F96D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8E4A"/>
  <w15:chartTrackingRefBased/>
  <w15:docId w15:val="{9FC5AAF1-9E5E-4E16-8EC3-494E545B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037823"/>
    <w:pPr>
      <w:spacing w:after="0" w:line="240" w:lineRule="auto"/>
    </w:pPr>
    <w:rPr>
      <w:rFonts w:ascii="Times New Roman" w:eastAsia="Times New Roman" w:hAnsi="Times New Roman"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74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071283">
      <w:bodyDiv w:val="1"/>
      <w:marLeft w:val="0"/>
      <w:marRight w:val="0"/>
      <w:marTop w:val="0"/>
      <w:marBottom w:val="0"/>
      <w:divBdr>
        <w:top w:val="none" w:sz="0" w:space="0" w:color="auto"/>
        <w:left w:val="none" w:sz="0" w:space="0" w:color="auto"/>
        <w:bottom w:val="none" w:sz="0" w:space="0" w:color="auto"/>
        <w:right w:val="none" w:sz="0" w:space="0" w:color="auto"/>
      </w:divBdr>
    </w:div>
    <w:div w:id="660045329">
      <w:bodyDiv w:val="1"/>
      <w:marLeft w:val="0"/>
      <w:marRight w:val="0"/>
      <w:marTop w:val="0"/>
      <w:marBottom w:val="0"/>
      <w:divBdr>
        <w:top w:val="none" w:sz="0" w:space="0" w:color="auto"/>
        <w:left w:val="none" w:sz="0" w:space="0" w:color="auto"/>
        <w:bottom w:val="none" w:sz="0" w:space="0" w:color="auto"/>
        <w:right w:val="none" w:sz="0" w:space="0" w:color="auto"/>
      </w:divBdr>
    </w:div>
    <w:div w:id="203622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02898F92C26748A4D86C64E794B603" ma:contentTypeVersion="0" ma:contentTypeDescription="Een nieuw document maken." ma:contentTypeScope="" ma:versionID="50b080b940ebeada54b490f4ce495540">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D99C2-186B-4BBC-A0B2-B14E253C439C}">
  <ds:schemaRefs>
    <ds:schemaRef ds:uri="http://schemas.microsoft.com/office/2006/metadata/properties"/>
  </ds:schemaRefs>
</ds:datastoreItem>
</file>

<file path=customXml/itemProps2.xml><?xml version="1.0" encoding="utf-8"?>
<ds:datastoreItem xmlns:ds="http://schemas.openxmlformats.org/officeDocument/2006/customXml" ds:itemID="{FE1D9625-C583-4786-9421-BF1618CEF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0760632-3C44-4866-89DC-1FB016483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627</Words>
  <Characters>3454</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Engelbart</dc:creator>
  <cp:keywords/>
  <dc:description/>
  <cp:lastModifiedBy>Bob Vogel</cp:lastModifiedBy>
  <cp:revision>3</cp:revision>
  <dcterms:created xsi:type="dcterms:W3CDTF">2022-10-07T17:03:00Z</dcterms:created>
  <dcterms:modified xsi:type="dcterms:W3CDTF">2022-10-07T18:14:00Z</dcterms:modified>
</cp:coreProperties>
</file>