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47B1AB2E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РОССИЙСКОЙ ФЕДЕРАЦИИ</w:t>
      </w:r>
    </w:p>
    <w:p w14:paraId="0600ED70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Федеральное государственное автономное образовательное </w:t>
      </w:r>
    </w:p>
    <w:p w14:paraId="6CA1A07A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учреждение высшего образования</w:t>
      </w:r>
    </w:p>
    <w:p w14:paraId="0F964A68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13B1226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bookmarkStart w:id="0" w:name="OLE_LINK8"/>
      <w:bookmarkStart w:id="1" w:name="OLE_LINK9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</w:t>
      </w:r>
      <w:bookmarkEnd w:id="0"/>
      <w:bookmarkEnd w:id="1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»</w:t>
      </w:r>
    </w:p>
    <w:p w14:paraId="0D8223EA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Высшая школа электроники и компьютерных наук</w:t>
      </w:r>
    </w:p>
    <w:p w14:paraId="54A86E98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системного программирования</w:t>
      </w:r>
    </w:p>
    <w:p w14:paraId="5CA7ABF6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277CE80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7DDEA225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0FF4F77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3D9862F8" w14:textId="77777777" w:rsidR="00560EC6" w:rsidRDefault="00560EC6" w:rsidP="00560EC6">
      <w:pPr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ОТЧЕТ</w:t>
      </w:r>
    </w:p>
    <w:p w14:paraId="1A199CA9" w14:textId="4D6AB18C" w:rsidR="00560EC6" w:rsidRPr="003D76A8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о выполнении практического задания № </w:t>
      </w:r>
      <w:r w:rsidR="003D76A8" w:rsidRPr="003D76A8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2</w:t>
      </w:r>
    </w:p>
    <w:p w14:paraId="639BCDB1" w14:textId="77777777" w:rsidR="00560EC6" w:rsidRPr="002556C3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 дисциплине</w:t>
      </w:r>
    </w:p>
    <w:p w14:paraId="6B2EF862" w14:textId="4441DB1D" w:rsidR="00560EC6" w:rsidRPr="00A9413B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«</w:t>
      </w:r>
      <w:r w:rsidR="009160E0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Интеллектуальный анализ данных</w:t>
      </w: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»</w:t>
      </w:r>
    </w:p>
    <w:p w14:paraId="03FBB5D3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A7B1A9E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0FB91DBB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BB64BD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70"/>
        <w:gridCol w:w="4785"/>
      </w:tblGrid>
      <w:tr w:rsidR="00560EC6" w14:paraId="7C724494" w14:textId="77777777" w:rsidTr="00A76C1D">
        <w:tc>
          <w:tcPr>
            <w:tcW w:w="4926" w:type="dxa"/>
          </w:tcPr>
          <w:p w14:paraId="2B88B786" w14:textId="77777777" w:rsidR="00560EC6" w:rsidRDefault="00560EC6" w:rsidP="00A76C1D">
            <w:pPr>
              <w:rPr>
                <w:rFonts w:eastAsia="Times New Roman" w:cs="Times New Roman"/>
                <w:b/>
                <w:kern w:val="0"/>
                <w:szCs w:val="28"/>
                <w:lang w:bidi="hi-IN"/>
                <w14:ligatures w14:val="none"/>
              </w:rPr>
            </w:pPr>
          </w:p>
        </w:tc>
        <w:tc>
          <w:tcPr>
            <w:tcW w:w="4927" w:type="dxa"/>
          </w:tcPr>
          <w:p w14:paraId="36F5548A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Выполнил: </w:t>
            </w:r>
          </w:p>
          <w:p w14:paraId="7CB90932" w14:textId="7D64A471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студент группы </w:t>
            </w:r>
            <w:r w:rsidR="00EE6288"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ЕТ-128</w:t>
            </w:r>
          </w:p>
          <w:p w14:paraId="61A2C5EA" w14:textId="25BEC792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Чашин Д.А.</w:t>
            </w:r>
          </w:p>
          <w:p w14:paraId="3C8F7A80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  <w:p w14:paraId="675B47D4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Проверил:</w:t>
            </w:r>
          </w:p>
          <w:p w14:paraId="33DF8D39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преподаватель кафедры СП</w:t>
            </w:r>
          </w:p>
          <w:p w14:paraId="22398B31" w14:textId="2FF0C2C2" w:rsidR="00560EC6" w:rsidRPr="00D651A9" w:rsidRDefault="00D651A9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Юртин</w:t>
            </w:r>
            <w:proofErr w:type="spellEnd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 А.А.</w:t>
            </w:r>
          </w:p>
          <w:p w14:paraId="149D9538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</w:tc>
      </w:tr>
    </w:tbl>
    <w:p w14:paraId="46BDEDA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F5324AA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B2776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9BAF1D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F99DFAC" w14:textId="7A9D5680" w:rsidR="00560EC6" w:rsidRPr="00970C8F" w:rsidRDefault="00560EC6" w:rsidP="00560EC6">
      <w:pPr>
        <w:jc w:val="center"/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 – 202</w:t>
      </w:r>
      <w:r w:rsidR="009160E0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115200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C5B92F" w14:textId="13BD4B9E" w:rsidR="000C6D89" w:rsidRPr="000C6D89" w:rsidRDefault="000C6D89" w:rsidP="000C6D89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C6D8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Default="000C6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0C6D89">
            <w:fldChar w:fldCharType="begin"/>
          </w:r>
          <w:r w:rsidRPr="000C6D89">
            <w:instrText xml:space="preserve"> TOC \o "1-3" \h \z \u </w:instrText>
          </w:r>
          <w:r w:rsidRPr="000C6D89">
            <w:fldChar w:fldCharType="separate"/>
          </w:r>
          <w:hyperlink w:anchor="_Toc222424574" w:history="1">
            <w:r w:rsidR="00D414A2" w:rsidRPr="008F45FE">
              <w:rPr>
                <w:rStyle w:val="a4"/>
                <w:noProof/>
              </w:rPr>
              <w:t>ФОРМУЛИРОВКА ЗАДАНИЯ</w:t>
            </w:r>
            <w:r w:rsidR="00D414A2">
              <w:rPr>
                <w:noProof/>
                <w:webHidden/>
              </w:rPr>
              <w:tab/>
            </w:r>
            <w:r w:rsidR="00D414A2">
              <w:rPr>
                <w:noProof/>
                <w:webHidden/>
              </w:rPr>
              <w:fldChar w:fldCharType="begin"/>
            </w:r>
            <w:r w:rsidR="00D414A2">
              <w:rPr>
                <w:noProof/>
                <w:webHidden/>
              </w:rPr>
              <w:instrText xml:space="preserve"> PAGEREF _Toc222424574 \h </w:instrText>
            </w:r>
            <w:r w:rsidR="00D414A2">
              <w:rPr>
                <w:noProof/>
                <w:webHidden/>
              </w:rPr>
            </w:r>
            <w:r w:rsidR="00D414A2">
              <w:rPr>
                <w:noProof/>
                <w:webHidden/>
              </w:rPr>
              <w:fldChar w:fldCharType="separate"/>
            </w:r>
            <w:r w:rsidR="00D414A2">
              <w:rPr>
                <w:noProof/>
                <w:webHidden/>
              </w:rPr>
              <w:t>3</w:t>
            </w:r>
            <w:r w:rsidR="00D414A2">
              <w:rPr>
                <w:noProof/>
                <w:webHidden/>
              </w:rPr>
              <w:fldChar w:fldCharType="end"/>
            </w:r>
          </w:hyperlink>
        </w:p>
        <w:p w14:paraId="27BD6C05" w14:textId="7153D75F" w:rsidR="00D414A2" w:rsidRDefault="00D414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424575" w:history="1">
            <w:r w:rsidRPr="008F45FE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1E55" w14:textId="28E5C074" w:rsidR="000C6D89" w:rsidRDefault="000C6D89" w:rsidP="000C6D89">
          <w:r w:rsidRPr="000C6D89">
            <w:fldChar w:fldCharType="end"/>
          </w:r>
        </w:p>
      </w:sdtContent>
    </w:sdt>
    <w:p w14:paraId="13AB135D" w14:textId="09D12C01" w:rsidR="009806E1" w:rsidRDefault="009806E1"/>
    <w:p w14:paraId="5C322125" w14:textId="1B8409CF" w:rsidR="00560EC6" w:rsidRDefault="00560EC6" w:rsidP="00A64AB5">
      <w:pPr>
        <w:spacing w:after="160" w:line="259" w:lineRule="auto"/>
        <w:jc w:val="left"/>
      </w:pPr>
      <w:r>
        <w:br w:type="page"/>
      </w:r>
    </w:p>
    <w:p w14:paraId="31DEC5EC" w14:textId="65005367" w:rsidR="00560EC6" w:rsidRDefault="00EE6288" w:rsidP="00560EC6">
      <w:pPr>
        <w:pStyle w:val="1"/>
      </w:pPr>
      <w:bookmarkStart w:id="2" w:name="_Toc222424574"/>
      <w:r>
        <w:lastRenderedPageBreak/>
        <w:t>ФОРМУЛИРОВКА ЗАДАНИЯ</w:t>
      </w:r>
      <w:bookmarkEnd w:id="2"/>
    </w:p>
    <w:p w14:paraId="3C2A5D4D" w14:textId="77777777" w:rsidR="003D76A8" w:rsidRPr="003D76A8" w:rsidRDefault="003D76A8" w:rsidP="003D76A8">
      <w:pPr>
        <w:numPr>
          <w:ilvl w:val="0"/>
          <w:numId w:val="4"/>
        </w:numPr>
        <w:tabs>
          <w:tab w:val="clear" w:pos="720"/>
          <w:tab w:val="num" w:pos="1276"/>
        </w:tabs>
        <w:spacing w:after="160" w:line="259" w:lineRule="auto"/>
        <w:ind w:left="0" w:firstLine="709"/>
        <w:jc w:val="left"/>
      </w:pPr>
      <w:r w:rsidRPr="003D76A8">
        <w:t>Выполните поиск ассоциативных правил для набора данных из </w:t>
      </w:r>
      <w:hyperlink r:id="rId6" w:tgtFrame="_blank" w:history="1">
        <w:r w:rsidRPr="003D76A8">
          <w:rPr>
            <w:rStyle w:val="a4"/>
          </w:rPr>
          <w:t>задания по поиску частых наборов</w:t>
        </w:r>
      </w:hyperlink>
      <w:r w:rsidRPr="003D76A8">
        <w:t>. Зафиксируйте значение пороговое значение поддержки (например, 10%), варьируйте пороговое значение достоверности (например, от 70% до 95% с шагом 5%). </w:t>
      </w:r>
    </w:p>
    <w:p w14:paraId="404A1C41" w14:textId="77777777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>Получите список результирующих правил в удобочитаемом виде (антецедент==&gt;</w:t>
      </w:r>
      <w:proofErr w:type="spellStart"/>
      <w:r w:rsidRPr="003D76A8">
        <w:t>консеквент</w:t>
      </w:r>
      <w:proofErr w:type="spellEnd"/>
      <w:r w:rsidRPr="003D76A8">
        <w:t>). </w:t>
      </w:r>
    </w:p>
    <w:p w14:paraId="762AB5D0" w14:textId="77777777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 xml:space="preserve">Отфильтруйте правила, в которых антецедент и </w:t>
      </w:r>
      <w:proofErr w:type="spellStart"/>
      <w:r w:rsidRPr="003D76A8">
        <w:t>консеквент</w:t>
      </w:r>
      <w:proofErr w:type="spellEnd"/>
      <w:r w:rsidRPr="003D76A8">
        <w:t xml:space="preserve"> суммарно включают в себя не более семи объектов.</w:t>
      </w:r>
    </w:p>
    <w:p w14:paraId="5F8DE259" w14:textId="32D69511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>Проанализируйте и изложите содержательный смысл полученного результата.</w:t>
      </w:r>
    </w:p>
    <w:p w14:paraId="61315ED9" w14:textId="77777777" w:rsidR="003D76A8" w:rsidRPr="003D76A8" w:rsidRDefault="003D76A8" w:rsidP="003D76A8">
      <w:pPr>
        <w:numPr>
          <w:ilvl w:val="0"/>
          <w:numId w:val="4"/>
        </w:numPr>
        <w:tabs>
          <w:tab w:val="clear" w:pos="720"/>
          <w:tab w:val="num" w:pos="1276"/>
        </w:tabs>
        <w:spacing w:after="160" w:line="259" w:lineRule="auto"/>
        <w:ind w:left="0" w:firstLine="709"/>
        <w:jc w:val="left"/>
      </w:pPr>
      <w:r w:rsidRPr="003D76A8">
        <w:t>Выполните визуализацию полученных результатов в виде следующих диаграмм:</w:t>
      </w:r>
    </w:p>
    <w:p w14:paraId="3E10A7F6" w14:textId="77777777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>сравнение быстродействия поиска правил на фиксированном наборе данных при изменяемом пороге достоверности; </w:t>
      </w:r>
    </w:p>
    <w:p w14:paraId="20086F3F" w14:textId="77777777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>общее количество найденных правил на фиксированном наборе данных при изменяемом пороге достоверности; </w:t>
      </w:r>
    </w:p>
    <w:p w14:paraId="7EA0866B" w14:textId="77777777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>максимальное количество объектов в правиле на фиксированном наборе данных при изменяемом пороге достоверности; </w:t>
      </w:r>
    </w:p>
    <w:p w14:paraId="6F51C276" w14:textId="77777777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 xml:space="preserve">количество правил, в которых антецедент и </w:t>
      </w:r>
      <w:proofErr w:type="spellStart"/>
      <w:r w:rsidRPr="003D76A8">
        <w:t>консеквент</w:t>
      </w:r>
      <w:proofErr w:type="spellEnd"/>
      <w:r w:rsidRPr="003D76A8">
        <w:t xml:space="preserve"> суммарно включают в себя не более семи объектов, на фиксированном наборе данных при изменяемом пороге достоверности.</w:t>
      </w:r>
    </w:p>
    <w:p w14:paraId="2E9E11FE" w14:textId="77777777" w:rsidR="003D76A8" w:rsidRPr="003D76A8" w:rsidRDefault="003D76A8" w:rsidP="003D76A8">
      <w:pPr>
        <w:numPr>
          <w:ilvl w:val="0"/>
          <w:numId w:val="4"/>
        </w:numPr>
        <w:tabs>
          <w:tab w:val="clear" w:pos="720"/>
          <w:tab w:val="num" w:pos="1276"/>
        </w:tabs>
        <w:spacing w:after="160" w:line="259" w:lineRule="auto"/>
        <w:ind w:left="0" w:firstLine="709"/>
        <w:jc w:val="left"/>
      </w:pPr>
      <w:r w:rsidRPr="003D76A8">
        <w:t>Подготовьте отчет о выполнении задания и загрузите отчет в формате PDF в систему. Отчет должен представлять собой связный и структурированный документ со следующими разделами:  </w:t>
      </w:r>
    </w:p>
    <w:p w14:paraId="0125111F" w14:textId="77777777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>формулировка задания; </w:t>
      </w:r>
    </w:p>
    <w:p w14:paraId="060E8F8F" w14:textId="77777777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>гиперссылка на каталог репозитория с исходными текстами, набором данных и др. сопутствующими материалами;</w:t>
      </w:r>
    </w:p>
    <w:p w14:paraId="77A60463" w14:textId="77777777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>рисунки с результатами визуализации; </w:t>
      </w:r>
    </w:p>
    <w:p w14:paraId="37035271" w14:textId="77777777" w:rsidR="003D76A8" w:rsidRPr="003D76A8" w:rsidRDefault="003D76A8" w:rsidP="003D76A8">
      <w:pPr>
        <w:numPr>
          <w:ilvl w:val="1"/>
          <w:numId w:val="4"/>
        </w:numPr>
        <w:tabs>
          <w:tab w:val="clear" w:pos="1440"/>
          <w:tab w:val="num" w:pos="1701"/>
        </w:tabs>
        <w:spacing w:after="160" w:line="259" w:lineRule="auto"/>
        <w:ind w:left="709" w:firstLine="567"/>
        <w:jc w:val="left"/>
      </w:pPr>
      <w:r w:rsidRPr="003D76A8">
        <w:t>пояснения, раскрывающие смысл полученных результатов.</w:t>
      </w:r>
    </w:p>
    <w:p w14:paraId="68C3A8F4" w14:textId="77777777" w:rsidR="00EE6288" w:rsidRDefault="00EE6288" w:rsidP="00EE6288">
      <w:pPr>
        <w:spacing w:after="160" w:line="259" w:lineRule="auto"/>
        <w:ind w:left="709"/>
        <w:jc w:val="left"/>
      </w:pPr>
    </w:p>
    <w:p w14:paraId="602D7691" w14:textId="00C498B9" w:rsidR="00EE6288" w:rsidRDefault="00EE6288" w:rsidP="00EE6288">
      <w:pPr>
        <w:spacing w:after="160" w:line="259" w:lineRule="auto"/>
        <w:ind w:firstLine="709"/>
        <w:jc w:val="left"/>
        <w:rPr>
          <w:lang w:val="en-US"/>
        </w:rPr>
      </w:pPr>
      <w:r>
        <w:t>Гиперссылка на репозиторий с исходным кодом и набором данных:</w:t>
      </w:r>
    </w:p>
    <w:p w14:paraId="366125B5" w14:textId="631C8E95" w:rsidR="0079420B" w:rsidRPr="00C13DDC" w:rsidRDefault="00C13DDC" w:rsidP="00C13DDC">
      <w:pPr>
        <w:spacing w:after="160" w:line="259" w:lineRule="auto"/>
        <w:ind w:firstLine="709"/>
        <w:jc w:val="left"/>
        <w:rPr>
          <w:lang w:val="en-US"/>
        </w:rPr>
      </w:pPr>
      <w:hyperlink r:id="rId7" w:history="1">
        <w:r w:rsidRPr="00C13DDC">
          <w:rPr>
            <w:rStyle w:val="a4"/>
            <w:lang w:val="en-US"/>
          </w:rPr>
          <w:t>https://github.com/Mswork6/</w:t>
        </w:r>
        <w:r w:rsidRPr="00C13DDC">
          <w:rPr>
            <w:rStyle w:val="a4"/>
            <w:lang w:val="en-US"/>
          </w:rPr>
          <w:t>I</w:t>
        </w:r>
        <w:r w:rsidRPr="00C13DDC">
          <w:rPr>
            <w:rStyle w:val="a4"/>
            <w:lang w:val="en-US"/>
          </w:rPr>
          <w:t>ntellectualDataAnalysis/tree/master/labs1-2</w:t>
        </w:r>
      </w:hyperlink>
      <w:r w:rsidR="0079420B" w:rsidRPr="00C13DDC">
        <w:rPr>
          <w:lang w:val="en-US"/>
        </w:rPr>
        <w:br w:type="page"/>
      </w:r>
    </w:p>
    <w:p w14:paraId="6D8F36E1" w14:textId="063F0CEC" w:rsidR="0079420B" w:rsidRDefault="0079420B" w:rsidP="0079420B">
      <w:pPr>
        <w:pStyle w:val="1"/>
      </w:pPr>
      <w:bookmarkStart w:id="3" w:name="_Toc222424575"/>
      <w:r>
        <w:lastRenderedPageBreak/>
        <w:t>АНАЛИЗ РЕЗУЛЬТАТОВ</w:t>
      </w:r>
      <w:bookmarkEnd w:id="3"/>
    </w:p>
    <w:p w14:paraId="0F865839" w14:textId="1023B391" w:rsidR="0079420B" w:rsidRDefault="0079420B" w:rsidP="0079420B">
      <w:pPr>
        <w:ind w:firstLine="709"/>
      </w:pPr>
      <w:r>
        <w:t>Рассмотрим график быстродействия</w:t>
      </w:r>
      <w:r w:rsidR="003D76A8">
        <w:t xml:space="preserve"> поиска правил</w:t>
      </w:r>
      <w:r>
        <w:t xml:space="preserve"> при изменении </w:t>
      </w:r>
      <w:r w:rsidR="003D76A8">
        <w:t>значения достоверности</w:t>
      </w:r>
      <w:r>
        <w:t xml:space="preserve"> (рисунок </w:t>
      </w:r>
      <w:r w:rsidR="007E506A" w:rsidRPr="007E506A">
        <w:t>1</w:t>
      </w:r>
      <w:r>
        <w:t>).</w:t>
      </w:r>
    </w:p>
    <w:p w14:paraId="224705AB" w14:textId="3CE2F2B7" w:rsidR="0079420B" w:rsidRDefault="003D76A8" w:rsidP="00244038">
      <w:pPr>
        <w:jc w:val="center"/>
      </w:pPr>
      <w:r w:rsidRPr="003D76A8">
        <w:rPr>
          <w:noProof/>
        </w:rPr>
        <w:drawing>
          <wp:inline distT="0" distB="0" distL="0" distR="0" wp14:anchorId="698619EA" wp14:editId="0A8C7A21">
            <wp:extent cx="5940425" cy="2973705"/>
            <wp:effectExtent l="19050" t="19050" r="22225" b="17145"/>
            <wp:docPr id="170894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45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AEFA9E" w14:textId="2A2BEF71" w:rsidR="0079420B" w:rsidRDefault="0079420B" w:rsidP="00244038">
      <w:pPr>
        <w:jc w:val="center"/>
      </w:pPr>
      <w:r>
        <w:t xml:space="preserve">Рисунок </w:t>
      </w:r>
      <w:r w:rsidR="007E506A" w:rsidRPr="007E506A">
        <w:t>1</w:t>
      </w:r>
      <w:r>
        <w:t xml:space="preserve"> – </w:t>
      </w:r>
      <w:r w:rsidR="003D76A8">
        <w:t>График быстродействия поиска правил при изменении значения достоверности</w:t>
      </w:r>
    </w:p>
    <w:p w14:paraId="338B63B2" w14:textId="77777777" w:rsidR="0079420B" w:rsidRDefault="0079420B" w:rsidP="00244038">
      <w:pPr>
        <w:jc w:val="center"/>
      </w:pPr>
    </w:p>
    <w:p w14:paraId="2E37A20C" w14:textId="45C850F8" w:rsidR="009160E0" w:rsidRPr="00C13DDC" w:rsidRDefault="003D76A8" w:rsidP="003D76A8">
      <w:pPr>
        <w:spacing w:after="160"/>
        <w:ind w:firstLine="709"/>
        <w:jc w:val="left"/>
      </w:pPr>
      <w:r w:rsidRPr="003D76A8">
        <w:t xml:space="preserve">На </w:t>
      </w:r>
      <w:r>
        <w:t>графике</w:t>
      </w:r>
      <w:r w:rsidRPr="003D76A8">
        <w:t xml:space="preserve"> </w:t>
      </w:r>
      <w:r>
        <w:t>видно, что с увеличением порога достоверности время поиска снижается, так как при</w:t>
      </w:r>
      <w:r w:rsidRPr="003D76A8">
        <w:t xml:space="preserve"> более высоких значениях </w:t>
      </w:r>
      <w:r>
        <w:t>достоверности (</w:t>
      </w:r>
      <w:r>
        <w:rPr>
          <w:lang w:val="en-US"/>
        </w:rPr>
        <w:t>confidence</w:t>
      </w:r>
      <w:r w:rsidRPr="003D76A8">
        <w:t>) алгоритм отбрасывает значительное количество потенциальных правил на ранних этапах проверки, что снижает общее число вычислений.</w:t>
      </w:r>
      <w:r>
        <w:t xml:space="preserve"> Также важно отметить, что изменения в скорости работы минимальны, так как исходный набор данных не слишком большой.</w:t>
      </w:r>
      <w:r w:rsidR="009160E0">
        <w:br w:type="page"/>
      </w:r>
    </w:p>
    <w:p w14:paraId="110A9084" w14:textId="3AFCE182" w:rsidR="0079420B" w:rsidRDefault="00986CAE" w:rsidP="00986CAE">
      <w:pPr>
        <w:ind w:firstLine="709"/>
      </w:pPr>
      <w:r>
        <w:lastRenderedPageBreak/>
        <w:t xml:space="preserve">Далее, рассмотрим график </w:t>
      </w:r>
      <w:r w:rsidR="003D76A8">
        <w:t>общего количества правил при изменяемом значении достоверности</w:t>
      </w:r>
      <w:r>
        <w:t xml:space="preserve"> (рисунок </w:t>
      </w:r>
      <w:r w:rsidR="007E506A" w:rsidRPr="007E506A">
        <w:t>2</w:t>
      </w:r>
      <w:r>
        <w:t>).</w:t>
      </w:r>
    </w:p>
    <w:p w14:paraId="52C022AE" w14:textId="345E94F0" w:rsidR="0079420B" w:rsidRDefault="003D76A8" w:rsidP="00244038">
      <w:pPr>
        <w:jc w:val="center"/>
      </w:pPr>
      <w:r w:rsidRPr="003D76A8">
        <w:rPr>
          <w:noProof/>
        </w:rPr>
        <w:drawing>
          <wp:inline distT="0" distB="0" distL="0" distR="0" wp14:anchorId="2B8490E8" wp14:editId="45E0472D">
            <wp:extent cx="5940425" cy="3016250"/>
            <wp:effectExtent l="19050" t="19050" r="19050" b="24765"/>
            <wp:docPr id="109243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37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3120D" w14:textId="7E6A375C" w:rsidR="0079420B" w:rsidRDefault="0079420B" w:rsidP="00244038">
      <w:pPr>
        <w:jc w:val="center"/>
      </w:pPr>
      <w:r>
        <w:t xml:space="preserve">Рисунок </w:t>
      </w:r>
      <w:r w:rsidR="007E506A" w:rsidRPr="0002375C">
        <w:t>2</w:t>
      </w:r>
      <w:r>
        <w:t xml:space="preserve"> – </w:t>
      </w:r>
      <w:r w:rsidR="003D76A8">
        <w:t>График общего количества правил при изменяемом значении достоверности</w:t>
      </w:r>
    </w:p>
    <w:p w14:paraId="7122C563" w14:textId="75B2FDD8" w:rsidR="00F77DE0" w:rsidRPr="00F77DE0" w:rsidRDefault="00F77DE0" w:rsidP="00F77DE0">
      <w:pPr>
        <w:ind w:firstLine="709"/>
      </w:pPr>
      <w:r>
        <w:t>Мы можем увидеть, что п</w:t>
      </w:r>
      <w:r w:rsidRPr="00F77DE0">
        <w:t xml:space="preserve">ри низких значениях </w:t>
      </w:r>
      <w:proofErr w:type="spellStart"/>
      <w:r w:rsidRPr="00F77DE0">
        <w:t>confidence</w:t>
      </w:r>
      <w:proofErr w:type="spellEnd"/>
      <w:r w:rsidRPr="00F77DE0">
        <w:t xml:space="preserve"> (0.1–0.2) количество правил максимально, так как в результат попадают даже слабо выраженные зависимости между объектами.</w:t>
      </w:r>
      <w:r>
        <w:t xml:space="preserve"> Однако, с увеличением</w:t>
      </w:r>
      <w:r w:rsidRPr="00F77DE0">
        <w:t xml:space="preserve"> порога достоверности наблюдается </w:t>
      </w:r>
      <w:r>
        <w:t>снижение числа правил</w:t>
      </w:r>
      <w:r w:rsidRPr="00F77DE0">
        <w:t xml:space="preserve">. При высоких значениях </w:t>
      </w:r>
      <w:r>
        <w:t>достоверности</w:t>
      </w:r>
      <w:r w:rsidRPr="00F77DE0">
        <w:t xml:space="preserve"> (0.5</w:t>
      </w:r>
      <w:r>
        <w:t xml:space="preserve"> – </w:t>
      </w:r>
      <w:r w:rsidRPr="00F77DE0">
        <w:t xml:space="preserve">0.6) количество найденных правил стремится к нулю. </w:t>
      </w:r>
    </w:p>
    <w:p w14:paraId="7655FE45" w14:textId="77777777" w:rsidR="00597988" w:rsidRDefault="00597988" w:rsidP="00597988">
      <w:pPr>
        <w:ind w:firstLine="709"/>
      </w:pPr>
    </w:p>
    <w:p w14:paraId="652C438B" w14:textId="77777777" w:rsidR="00597988" w:rsidRDefault="00597988">
      <w:pPr>
        <w:spacing w:after="160" w:line="259" w:lineRule="auto"/>
        <w:jc w:val="left"/>
      </w:pPr>
      <w:r>
        <w:br w:type="page"/>
      </w:r>
    </w:p>
    <w:p w14:paraId="52CB1A34" w14:textId="63D65495" w:rsidR="00597988" w:rsidRDefault="00597988" w:rsidP="00597988">
      <w:pPr>
        <w:ind w:firstLine="709"/>
      </w:pPr>
      <w:r>
        <w:lastRenderedPageBreak/>
        <w:t>Рассмотрим график максимально</w:t>
      </w:r>
      <w:r w:rsidR="00F77DE0">
        <w:t>го числа объектов в правиле при изменяемом значении достоверности</w:t>
      </w:r>
      <w:r>
        <w:t>, который изображен на рисунке 3.</w:t>
      </w:r>
    </w:p>
    <w:p w14:paraId="30B697E7" w14:textId="2B397012" w:rsidR="00597988" w:rsidRDefault="00F77DE0" w:rsidP="00597988">
      <w:pPr>
        <w:jc w:val="center"/>
      </w:pPr>
      <w:r w:rsidRPr="00F77DE0">
        <w:rPr>
          <w:noProof/>
        </w:rPr>
        <w:drawing>
          <wp:inline distT="0" distB="0" distL="0" distR="0" wp14:anchorId="558D2167" wp14:editId="1F9CE40C">
            <wp:extent cx="5940425" cy="3032125"/>
            <wp:effectExtent l="19050" t="19050" r="22225" b="15875"/>
            <wp:docPr id="1134174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4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A401F" w14:textId="72C26669" w:rsidR="00597988" w:rsidRDefault="00597988" w:rsidP="00597988">
      <w:pPr>
        <w:jc w:val="center"/>
      </w:pPr>
      <w:r>
        <w:t xml:space="preserve">Рисунок 3 – </w:t>
      </w:r>
      <w:r w:rsidR="00F77DE0">
        <w:t>График максимального числа объектов в правиле при изменяемом значении достоверности</w:t>
      </w:r>
    </w:p>
    <w:p w14:paraId="1B752E37" w14:textId="77777777" w:rsidR="001947A9" w:rsidRDefault="001947A9" w:rsidP="00597988">
      <w:pPr>
        <w:jc w:val="center"/>
      </w:pPr>
    </w:p>
    <w:p w14:paraId="4E85D4F9" w14:textId="699DF7E8" w:rsidR="00F77DE0" w:rsidRDefault="00F77DE0" w:rsidP="00F77DE0">
      <w:pPr>
        <w:ind w:firstLine="709"/>
      </w:pPr>
      <w:r>
        <w:t>На графике можно увидеть, что д</w:t>
      </w:r>
      <w:r w:rsidRPr="00F77DE0">
        <w:t xml:space="preserve">ля значений </w:t>
      </w:r>
      <w:proofErr w:type="spellStart"/>
      <w:r w:rsidRPr="00F77DE0">
        <w:t>confidence</w:t>
      </w:r>
      <w:proofErr w:type="spellEnd"/>
      <w:r w:rsidRPr="00F77DE0">
        <w:t xml:space="preserve"> от 0.1 до 0.5 максимальная длина правила остаётся постоянной и равной 3.</w:t>
      </w:r>
      <w:r>
        <w:t xml:space="preserve"> </w:t>
      </w:r>
      <w:r w:rsidRPr="00F77DE0">
        <w:t xml:space="preserve">Это указывает на то, что наиболее длинные правила в наборе данных обладают достаточно высокой достоверностью и сохраняются при умеренных значениях </w:t>
      </w:r>
      <w:r>
        <w:t>достоверности</w:t>
      </w:r>
      <w:r w:rsidRPr="00F77DE0">
        <w:t xml:space="preserve">. Однако при дальнейшем увеличении </w:t>
      </w:r>
      <w:r>
        <w:t>значения достоверности</w:t>
      </w:r>
      <w:r w:rsidRPr="00F77DE0">
        <w:t xml:space="preserve"> (</w:t>
      </w:r>
      <w:proofErr w:type="spellStart"/>
      <w:r w:rsidRPr="00F77DE0">
        <w:t>confidence</w:t>
      </w:r>
      <w:proofErr w:type="spellEnd"/>
      <w:r>
        <w:t xml:space="preserve"> </w:t>
      </w:r>
      <w:r w:rsidRPr="00F77DE0">
        <w:t>&gt; 0.55) правила полностью исчезают, и максимальная длина принимает нулевое значение.</w:t>
      </w:r>
    </w:p>
    <w:p w14:paraId="7F483017" w14:textId="5ED88DC9" w:rsidR="00F77DE0" w:rsidRPr="00F77DE0" w:rsidRDefault="00F77DE0" w:rsidP="00F77DE0">
      <w:pPr>
        <w:ind w:firstLine="709"/>
      </w:pPr>
      <w:r>
        <w:t>Значения 1 на данном графике мы в принципе не могли увидеть, так как в ассоциативном правиле присутствуют минимум 2 объекта, а значения 2 мы не наблюдали, потому что</w:t>
      </w:r>
      <w:r w:rsidRPr="00F77DE0">
        <w:t xml:space="preserve"> более длинные правила часто обладают большей специфичностью и, как следствие, более высокой достоверностью.</w:t>
      </w:r>
    </w:p>
    <w:p w14:paraId="371F791C" w14:textId="3B4BAACB" w:rsidR="006E4FB6" w:rsidRDefault="006E4FB6">
      <w:pPr>
        <w:spacing w:after="160" w:line="259" w:lineRule="auto"/>
        <w:jc w:val="left"/>
      </w:pPr>
      <w:r>
        <w:br w:type="page"/>
      </w:r>
    </w:p>
    <w:p w14:paraId="01083AFB" w14:textId="77777777" w:rsidR="00704DEF" w:rsidRDefault="006E4FB6" w:rsidP="006E4FB6">
      <w:pPr>
        <w:spacing w:after="160" w:line="259" w:lineRule="auto"/>
        <w:ind w:firstLine="709"/>
        <w:jc w:val="left"/>
      </w:pPr>
      <w:r>
        <w:lastRenderedPageBreak/>
        <w:t>Далее рассмотрим график</w:t>
      </w:r>
      <w:r w:rsidR="00704DEF">
        <w:t xml:space="preserve"> с общим числом правил с ограничением длины при изменяемом значении достоверности, представленном на рисунке 4.</w:t>
      </w:r>
    </w:p>
    <w:p w14:paraId="60E40ABB" w14:textId="03250A77" w:rsidR="001947A9" w:rsidRDefault="00704DEF" w:rsidP="00704DEF">
      <w:pPr>
        <w:spacing w:after="160" w:line="259" w:lineRule="auto"/>
        <w:jc w:val="center"/>
      </w:pPr>
      <w:r w:rsidRPr="00704DEF">
        <w:rPr>
          <w:noProof/>
        </w:rPr>
        <w:drawing>
          <wp:inline distT="0" distB="0" distL="0" distR="0" wp14:anchorId="5C19D2FE" wp14:editId="0C36540C">
            <wp:extent cx="5940425" cy="3016250"/>
            <wp:effectExtent l="19050" t="19050" r="22225" b="12700"/>
            <wp:docPr id="1745904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04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D47BF7" w14:textId="58B9D2FF" w:rsidR="00704DEF" w:rsidRDefault="00704DEF" w:rsidP="00704DEF">
      <w:pPr>
        <w:spacing w:after="160" w:line="259" w:lineRule="auto"/>
        <w:jc w:val="center"/>
      </w:pPr>
      <w:r>
        <w:t>Рисунок 4 – График с общим числом правил с ограничением длины при изменяемом значении достоверности</w:t>
      </w:r>
    </w:p>
    <w:p w14:paraId="1BEFC9FB" w14:textId="77777777" w:rsidR="00704DEF" w:rsidRDefault="00704DEF" w:rsidP="00704DEF">
      <w:pPr>
        <w:spacing w:after="160" w:line="259" w:lineRule="auto"/>
        <w:jc w:val="center"/>
      </w:pPr>
    </w:p>
    <w:p w14:paraId="6635952E" w14:textId="5EFA0393" w:rsidR="00704DEF" w:rsidRPr="006E4FB6" w:rsidRDefault="00704DEF" w:rsidP="00704DEF">
      <w:pPr>
        <w:spacing w:after="160" w:line="259" w:lineRule="auto"/>
        <w:ind w:firstLine="709"/>
      </w:pPr>
      <w:r>
        <w:t>Данный график полностью повторяет график, изображенный на рисунке 2, поскольку изначальный набор данных не имеет в себе такие данные, чтобы правило состояло из более чем 7 объектов.</w:t>
      </w:r>
    </w:p>
    <w:sectPr w:rsidR="00704DEF" w:rsidRPr="006E4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C2E16"/>
    <w:multiLevelType w:val="multilevel"/>
    <w:tmpl w:val="8C1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8872">
    <w:abstractNumId w:val="2"/>
  </w:num>
  <w:num w:numId="2" w16cid:durableId="1191187179">
    <w:abstractNumId w:val="0"/>
  </w:num>
  <w:num w:numId="3" w16cid:durableId="665321994">
    <w:abstractNumId w:val="1"/>
  </w:num>
  <w:num w:numId="4" w16cid:durableId="338435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13CE8"/>
    <w:rsid w:val="0002375C"/>
    <w:rsid w:val="000C6D89"/>
    <w:rsid w:val="000D48CE"/>
    <w:rsid w:val="00105E3A"/>
    <w:rsid w:val="00125648"/>
    <w:rsid w:val="001947A9"/>
    <w:rsid w:val="00244038"/>
    <w:rsid w:val="00271DE6"/>
    <w:rsid w:val="003573AA"/>
    <w:rsid w:val="0037754D"/>
    <w:rsid w:val="00381D84"/>
    <w:rsid w:val="003D76A8"/>
    <w:rsid w:val="00477F9F"/>
    <w:rsid w:val="00560EC6"/>
    <w:rsid w:val="00597988"/>
    <w:rsid w:val="0062488E"/>
    <w:rsid w:val="006E4FB6"/>
    <w:rsid w:val="006F1648"/>
    <w:rsid w:val="00704DEF"/>
    <w:rsid w:val="007066B3"/>
    <w:rsid w:val="0079420B"/>
    <w:rsid w:val="007B64B9"/>
    <w:rsid w:val="007E506A"/>
    <w:rsid w:val="00813493"/>
    <w:rsid w:val="008B1C39"/>
    <w:rsid w:val="008C3826"/>
    <w:rsid w:val="008D35BB"/>
    <w:rsid w:val="009160E0"/>
    <w:rsid w:val="009524F5"/>
    <w:rsid w:val="009806E1"/>
    <w:rsid w:val="00986CAE"/>
    <w:rsid w:val="00A42AFC"/>
    <w:rsid w:val="00A64AB5"/>
    <w:rsid w:val="00B644DC"/>
    <w:rsid w:val="00B80F98"/>
    <w:rsid w:val="00B84543"/>
    <w:rsid w:val="00BE0D4B"/>
    <w:rsid w:val="00C13DDC"/>
    <w:rsid w:val="00D30539"/>
    <w:rsid w:val="00D414A2"/>
    <w:rsid w:val="00D651A9"/>
    <w:rsid w:val="00DB6435"/>
    <w:rsid w:val="00ED133F"/>
    <w:rsid w:val="00EE6288"/>
    <w:rsid w:val="00F234F5"/>
    <w:rsid w:val="00F36DE1"/>
    <w:rsid w:val="00F40B20"/>
    <w:rsid w:val="00F42A18"/>
    <w:rsid w:val="00F7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D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Mswork6/IntellectualDataAnalysis/tree/master/labs1-2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u.susu.ru/mod/assign/view.php?id=8137055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11</cp:revision>
  <dcterms:created xsi:type="dcterms:W3CDTF">2026-02-19T14:36:00Z</dcterms:created>
  <dcterms:modified xsi:type="dcterms:W3CDTF">2026-02-20T11:32:00Z</dcterms:modified>
</cp:coreProperties>
</file>