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8EE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МИНИСТЕРСТВО НАУКИ И ВЫСШЕГО ОБРАЗОВАНИЯ </w:t>
      </w:r>
    </w:p>
    <w:p w14:paraId="47B1AB2E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РОССИЙСКОЙ ФЕДЕРАЦИИ</w:t>
      </w:r>
    </w:p>
    <w:p w14:paraId="0600ED70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 xml:space="preserve">Федеральное государственное автономное образовательное </w:t>
      </w:r>
    </w:p>
    <w:p w14:paraId="6CA1A07A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учреждение высшего образования</w:t>
      </w:r>
    </w:p>
    <w:p w14:paraId="0F964A68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13B1226B" w14:textId="77777777" w:rsidR="00560EC6" w:rsidRDefault="00560EC6" w:rsidP="00560EC6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</w:pPr>
      <w:bookmarkStart w:id="0" w:name="OLE_LINK8"/>
      <w:bookmarkStart w:id="1" w:name="OLE_LINK9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</w:t>
      </w:r>
      <w:bookmarkEnd w:id="0"/>
      <w:bookmarkEnd w:id="1"/>
      <w:r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»</w:t>
      </w:r>
    </w:p>
    <w:p w14:paraId="0D8223EA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Высшая школа электроники и компьютерных наук</w:t>
      </w:r>
    </w:p>
    <w:p w14:paraId="54A86E98" w14:textId="77777777" w:rsidR="00560EC6" w:rsidRDefault="00560EC6" w:rsidP="00560E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Кафедра системного программирования</w:t>
      </w:r>
    </w:p>
    <w:p w14:paraId="5CA7ABF6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277CE80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7DDEA225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0FF4F77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3D9862F8" w14:textId="77777777" w:rsidR="00560EC6" w:rsidRDefault="00560EC6" w:rsidP="00560EC6">
      <w:pPr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ОТЧЕТ</w:t>
      </w:r>
    </w:p>
    <w:p w14:paraId="1A199CA9" w14:textId="7899CB6B" w:rsidR="00560EC6" w:rsidRPr="00CF5172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о выполнении практического задания № </w:t>
      </w:r>
      <w:r w:rsidR="006E4B8B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7</w:t>
      </w:r>
    </w:p>
    <w:p w14:paraId="639BCDB1" w14:textId="77777777" w:rsidR="00560EC6" w:rsidRPr="002556C3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 дисциплине</w:t>
      </w:r>
    </w:p>
    <w:p w14:paraId="6B2EF862" w14:textId="4441DB1D" w:rsidR="00560EC6" w:rsidRPr="00A9413B" w:rsidRDefault="00560EC6" w:rsidP="00560EC6">
      <w:pPr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«</w:t>
      </w:r>
      <w:r w:rsidR="009160E0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Интеллектуальный анализ данных</w:t>
      </w:r>
      <w:r w:rsidRPr="002556C3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»</w:t>
      </w:r>
    </w:p>
    <w:p w14:paraId="03FBB5D3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6A7B1A9E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0FB91DBB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BB64BDA" w14:textId="77777777" w:rsidR="00560EC6" w:rsidRDefault="00560EC6" w:rsidP="00560EC6">
      <w:pPr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70"/>
        <w:gridCol w:w="4785"/>
      </w:tblGrid>
      <w:tr w:rsidR="00560EC6" w14:paraId="7C724494" w14:textId="77777777" w:rsidTr="00A76C1D">
        <w:tc>
          <w:tcPr>
            <w:tcW w:w="4926" w:type="dxa"/>
          </w:tcPr>
          <w:p w14:paraId="2B88B786" w14:textId="77777777" w:rsidR="00560EC6" w:rsidRDefault="00560EC6" w:rsidP="00A76C1D">
            <w:pPr>
              <w:rPr>
                <w:rFonts w:eastAsia="Times New Roman" w:cs="Times New Roman"/>
                <w:b/>
                <w:kern w:val="0"/>
                <w:szCs w:val="28"/>
                <w:lang w:bidi="hi-IN"/>
                <w14:ligatures w14:val="none"/>
              </w:rPr>
            </w:pPr>
          </w:p>
        </w:tc>
        <w:tc>
          <w:tcPr>
            <w:tcW w:w="4927" w:type="dxa"/>
          </w:tcPr>
          <w:p w14:paraId="36F5548A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Выполнил: </w:t>
            </w:r>
          </w:p>
          <w:p w14:paraId="7CB90932" w14:textId="7D64A471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студент группы </w:t>
            </w:r>
            <w:r w:rsidR="00EE6288"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ЕТ-128</w:t>
            </w:r>
          </w:p>
          <w:p w14:paraId="61A2C5EA" w14:textId="25BEC792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Чашин Д.А.</w:t>
            </w:r>
          </w:p>
          <w:p w14:paraId="3C8F7A80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  <w:p w14:paraId="675B47D4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Проверил:</w:t>
            </w:r>
          </w:p>
          <w:p w14:paraId="33DF8D39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преподаватель кафедры СП</w:t>
            </w:r>
          </w:p>
          <w:p w14:paraId="22398B31" w14:textId="2FF0C2C2" w:rsidR="00560EC6" w:rsidRPr="00D651A9" w:rsidRDefault="00D651A9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>Юртин</w:t>
            </w:r>
            <w:proofErr w:type="spellEnd"/>
            <w:r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  <w:t xml:space="preserve"> А.А.</w:t>
            </w:r>
          </w:p>
          <w:p w14:paraId="149D9538" w14:textId="77777777" w:rsidR="00560EC6" w:rsidRDefault="00560EC6" w:rsidP="00A76C1D">
            <w:pPr>
              <w:ind w:left="1084"/>
              <w:rPr>
                <w:rFonts w:eastAsia="Times New Roman" w:cs="Times New Roman"/>
                <w:kern w:val="0"/>
                <w:szCs w:val="28"/>
                <w:lang w:bidi="hi-IN"/>
                <w14:ligatures w14:val="none"/>
              </w:rPr>
            </w:pPr>
          </w:p>
        </w:tc>
      </w:tr>
    </w:tbl>
    <w:p w14:paraId="46BDEDA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F5324AA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3B27768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9BAF1D" w14:textId="77777777" w:rsidR="00560EC6" w:rsidRDefault="00560EC6" w:rsidP="00560EC6">
      <w:pPr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4F99DFAC" w14:textId="7A9D5680" w:rsidR="00560EC6" w:rsidRPr="00970C8F" w:rsidRDefault="00560EC6" w:rsidP="00560EC6">
      <w:pPr>
        <w:jc w:val="center"/>
        <w:rPr>
          <w:rFonts w:eastAsia="Times New Roman" w:cs="Times New Roman"/>
          <w:b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 – 202</w:t>
      </w:r>
      <w:r w:rsidR="009160E0"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2115200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C5B92F" w14:textId="13BD4B9E" w:rsidR="000C6D89" w:rsidRPr="000C6D89" w:rsidRDefault="000C6D89" w:rsidP="000C6D89">
          <w:pPr>
            <w:pStyle w:val="a3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C6D8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119D999" w14:textId="31D84430" w:rsidR="00D414A2" w:rsidRDefault="000C6D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0C6D89">
            <w:fldChar w:fldCharType="begin"/>
          </w:r>
          <w:r w:rsidRPr="000C6D89">
            <w:instrText xml:space="preserve"> TOC \o "1-3" \h \z \u </w:instrText>
          </w:r>
          <w:r w:rsidRPr="000C6D89">
            <w:fldChar w:fldCharType="separate"/>
          </w:r>
          <w:hyperlink w:anchor="_Toc222424574" w:history="1">
            <w:r w:rsidR="00D414A2" w:rsidRPr="008F45FE">
              <w:rPr>
                <w:rStyle w:val="a4"/>
                <w:noProof/>
              </w:rPr>
              <w:t>ФОРМУЛИРОВКА ЗАДАНИЯ</w:t>
            </w:r>
            <w:r w:rsidR="00D414A2">
              <w:rPr>
                <w:noProof/>
                <w:webHidden/>
              </w:rPr>
              <w:tab/>
            </w:r>
            <w:r w:rsidR="00D414A2">
              <w:rPr>
                <w:noProof/>
                <w:webHidden/>
              </w:rPr>
              <w:fldChar w:fldCharType="begin"/>
            </w:r>
            <w:r w:rsidR="00D414A2">
              <w:rPr>
                <w:noProof/>
                <w:webHidden/>
              </w:rPr>
              <w:instrText xml:space="preserve"> PAGEREF _Toc222424574 \h </w:instrText>
            </w:r>
            <w:r w:rsidR="00D414A2">
              <w:rPr>
                <w:noProof/>
                <w:webHidden/>
              </w:rPr>
            </w:r>
            <w:r w:rsidR="00D414A2">
              <w:rPr>
                <w:noProof/>
                <w:webHidden/>
              </w:rPr>
              <w:fldChar w:fldCharType="separate"/>
            </w:r>
            <w:r w:rsidR="00D414A2">
              <w:rPr>
                <w:noProof/>
                <w:webHidden/>
              </w:rPr>
              <w:t>3</w:t>
            </w:r>
            <w:r w:rsidR="00D414A2">
              <w:rPr>
                <w:noProof/>
                <w:webHidden/>
              </w:rPr>
              <w:fldChar w:fldCharType="end"/>
            </w:r>
          </w:hyperlink>
        </w:p>
        <w:p w14:paraId="27BD6C05" w14:textId="7153D75F" w:rsidR="00D414A2" w:rsidRDefault="00D414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424575" w:history="1">
            <w:r w:rsidRPr="008F45FE">
              <w:rPr>
                <w:rStyle w:val="a4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_Toc222424575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E1E55" w14:textId="28E5C074" w:rsidR="000C6D89" w:rsidRDefault="000C6D89" w:rsidP="000C6D89">
          <w:r w:rsidRPr="000C6D89">
            <w:fldChar w:fldCharType="end"/>
          </w:r>
        </w:p>
      </w:sdtContent>
    </w:sdt>
    <w:p w14:paraId="13AB135D" w14:textId="09D12C01" w:rsidR="009806E1" w:rsidRDefault="009806E1"/>
    <w:p w14:paraId="5C322125" w14:textId="1B8409CF" w:rsidR="00560EC6" w:rsidRDefault="00560EC6" w:rsidP="00A64AB5">
      <w:pPr>
        <w:spacing w:after="160" w:line="259" w:lineRule="auto"/>
        <w:jc w:val="left"/>
      </w:pPr>
      <w:r>
        <w:br w:type="page"/>
      </w:r>
    </w:p>
    <w:p w14:paraId="31DEC5EC" w14:textId="65005367" w:rsidR="00560EC6" w:rsidRDefault="00EE6288" w:rsidP="00560EC6">
      <w:pPr>
        <w:pStyle w:val="1"/>
      </w:pPr>
      <w:bookmarkStart w:id="2" w:name="_Toc222424574"/>
      <w:r>
        <w:lastRenderedPageBreak/>
        <w:t>ФОРМУЛИРОВКА ЗАДАНИЯ</w:t>
      </w:r>
      <w:bookmarkEnd w:id="2"/>
    </w:p>
    <w:p w14:paraId="6BAFCA11" w14:textId="77777777" w:rsidR="006E4B8B" w:rsidRPr="006E4B8B" w:rsidRDefault="006E4B8B" w:rsidP="006E4B8B">
      <w:pPr>
        <w:numPr>
          <w:ilvl w:val="0"/>
          <w:numId w:val="9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6E4B8B">
        <w:t>Выполните классификацию набора данных из </w:t>
      </w:r>
      <w:hyperlink r:id="rId6" w:tgtFrame="_blank" w:history="1">
        <w:r w:rsidRPr="006E4B8B">
          <w:rPr>
            <w:rStyle w:val="a4"/>
          </w:rPr>
          <w:t>задания о Байесовской классификации</w:t>
        </w:r>
      </w:hyperlink>
      <w:r w:rsidRPr="006E4B8B">
        <w:t xml:space="preserve"> с помощью </w:t>
      </w:r>
      <w:proofErr w:type="spellStart"/>
      <w:r w:rsidRPr="006E4B8B">
        <w:t>бустинга</w:t>
      </w:r>
      <w:proofErr w:type="spellEnd"/>
      <w:r w:rsidRPr="006E4B8B">
        <w:t>, варьируя количество участников ансамбля (от 50 до 100 с шагом 10).</w:t>
      </w:r>
    </w:p>
    <w:p w14:paraId="51E7DA4C" w14:textId="77777777" w:rsidR="006E4B8B" w:rsidRPr="006E4B8B" w:rsidRDefault="006E4B8B" w:rsidP="006E4B8B">
      <w:pPr>
        <w:numPr>
          <w:ilvl w:val="0"/>
          <w:numId w:val="9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6E4B8B">
        <w:t>Вычислите показатели качества классификации: аккуратность (</w:t>
      </w:r>
      <w:r w:rsidRPr="006E4B8B">
        <w:rPr>
          <w:lang w:val="en-US"/>
        </w:rPr>
        <w:t>accuracy</w:t>
      </w:r>
      <w:r w:rsidRPr="006E4B8B">
        <w:t>), точность (</w:t>
      </w:r>
      <w:r w:rsidRPr="006E4B8B">
        <w:rPr>
          <w:lang w:val="en-US"/>
        </w:rPr>
        <w:t>precision</w:t>
      </w:r>
      <w:r w:rsidRPr="006E4B8B">
        <w:t>), полнота (</w:t>
      </w:r>
      <w:r w:rsidRPr="006E4B8B">
        <w:rPr>
          <w:lang w:val="en-US"/>
        </w:rPr>
        <w:t>recall</w:t>
      </w:r>
      <w:r w:rsidRPr="006E4B8B">
        <w:t>), </w:t>
      </w:r>
      <w:r w:rsidRPr="006E4B8B">
        <w:rPr>
          <w:lang w:val="en-US"/>
        </w:rPr>
        <w:t>F</w:t>
      </w:r>
      <w:r w:rsidRPr="006E4B8B">
        <w:t>-мера. Выполните визуализацию полученных результатов в виде диаграмм. Нанесите на диаграммы соответствующие значения, полученные в заданиях о </w:t>
      </w:r>
      <w:hyperlink r:id="rId7" w:tgtFrame="_blank" w:history="1">
        <w:r w:rsidRPr="006E4B8B">
          <w:rPr>
            <w:rStyle w:val="a4"/>
          </w:rPr>
          <w:t>Байесовской классификации</w:t>
        </w:r>
      </w:hyperlink>
      <w:r w:rsidRPr="006E4B8B">
        <w:t>, </w:t>
      </w:r>
      <w:hyperlink r:id="rId8" w:tgtFrame="_blank" w:history="1">
        <w:r w:rsidRPr="006E4B8B">
          <w:rPr>
            <w:rStyle w:val="a4"/>
          </w:rPr>
          <w:t>деревьях решений</w:t>
        </w:r>
      </w:hyperlink>
      <w:r w:rsidRPr="006E4B8B">
        <w:t>, </w:t>
      </w:r>
      <w:proofErr w:type="spellStart"/>
      <w:r w:rsidRPr="006E4B8B">
        <w:fldChar w:fldCharType="begin"/>
      </w:r>
      <w:r w:rsidRPr="006E4B8B">
        <w:instrText>HYPERLINK "https://edu.susu.ru/mod/assign/view.php?id=8137065" \t "_blank"</w:instrText>
      </w:r>
      <w:r w:rsidRPr="006E4B8B">
        <w:fldChar w:fldCharType="separate"/>
      </w:r>
      <w:r w:rsidRPr="006E4B8B">
        <w:rPr>
          <w:rStyle w:val="a4"/>
        </w:rPr>
        <w:t>бэггинге</w:t>
      </w:r>
      <w:proofErr w:type="spellEnd"/>
      <w:r w:rsidRPr="006E4B8B">
        <w:fldChar w:fldCharType="end"/>
      </w:r>
      <w:r w:rsidRPr="006E4B8B">
        <w:t> и </w:t>
      </w:r>
      <w:hyperlink r:id="rId9" w:tgtFrame="_blank" w:history="1">
        <w:r w:rsidRPr="006E4B8B">
          <w:rPr>
            <w:rStyle w:val="a4"/>
          </w:rPr>
          <w:t>случайном лесе</w:t>
        </w:r>
      </w:hyperlink>
      <w:r w:rsidRPr="006E4B8B">
        <w:t>.</w:t>
      </w:r>
    </w:p>
    <w:p w14:paraId="46AE73A5" w14:textId="3DD4FEE6" w:rsidR="006E4B8B" w:rsidRPr="006E4B8B" w:rsidRDefault="006E4B8B" w:rsidP="006E4B8B">
      <w:pPr>
        <w:numPr>
          <w:ilvl w:val="0"/>
          <w:numId w:val="9"/>
        </w:numPr>
        <w:tabs>
          <w:tab w:val="clear" w:pos="720"/>
          <w:tab w:val="num" w:pos="1134"/>
        </w:tabs>
        <w:spacing w:after="160" w:line="259" w:lineRule="auto"/>
        <w:ind w:left="0" w:firstLine="709"/>
      </w:pPr>
      <w:r w:rsidRPr="006E4B8B"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  </w:t>
      </w:r>
    </w:p>
    <w:p w14:paraId="2D975935" w14:textId="77777777" w:rsidR="006E4B8B" w:rsidRPr="006E4B8B" w:rsidRDefault="006E4B8B" w:rsidP="006E4B8B">
      <w:pPr>
        <w:numPr>
          <w:ilvl w:val="1"/>
          <w:numId w:val="9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6E4B8B">
        <w:t>формулировка задания; </w:t>
      </w:r>
    </w:p>
    <w:p w14:paraId="22461F0C" w14:textId="77777777" w:rsidR="006E4B8B" w:rsidRPr="006E4B8B" w:rsidRDefault="006E4B8B" w:rsidP="006E4B8B">
      <w:pPr>
        <w:numPr>
          <w:ilvl w:val="1"/>
          <w:numId w:val="9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6E4B8B">
        <w:t>гиперссылка на каталог репозитория с исходными текстами, набором данных и др. сопутствующими материалами;</w:t>
      </w:r>
    </w:p>
    <w:p w14:paraId="7721CC33" w14:textId="77777777" w:rsidR="006E4B8B" w:rsidRPr="006E4B8B" w:rsidRDefault="006E4B8B" w:rsidP="006E4B8B">
      <w:pPr>
        <w:numPr>
          <w:ilvl w:val="1"/>
          <w:numId w:val="9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6E4B8B">
        <w:t>рисунки с результатами визуализации; </w:t>
      </w:r>
    </w:p>
    <w:p w14:paraId="66A3AD3F" w14:textId="77777777" w:rsidR="006E4B8B" w:rsidRPr="006E4B8B" w:rsidRDefault="006E4B8B" w:rsidP="006E4B8B">
      <w:pPr>
        <w:numPr>
          <w:ilvl w:val="1"/>
          <w:numId w:val="9"/>
        </w:numPr>
        <w:tabs>
          <w:tab w:val="clear" w:pos="1440"/>
          <w:tab w:val="num" w:pos="1701"/>
        </w:tabs>
        <w:spacing w:after="160" w:line="259" w:lineRule="auto"/>
        <w:ind w:left="709" w:firstLine="567"/>
      </w:pPr>
      <w:r w:rsidRPr="006E4B8B">
        <w:t>пояснения, раскрывающие смысл полученных результатов.</w:t>
      </w:r>
    </w:p>
    <w:p w14:paraId="68C3A8F4" w14:textId="77777777" w:rsidR="00EE6288" w:rsidRDefault="00EE6288" w:rsidP="00854D21">
      <w:pPr>
        <w:spacing w:after="160" w:line="259" w:lineRule="auto"/>
        <w:ind w:left="709"/>
      </w:pPr>
    </w:p>
    <w:p w14:paraId="602D7691" w14:textId="00C498B9" w:rsidR="00EE6288" w:rsidRPr="00180404" w:rsidRDefault="00EE6288" w:rsidP="00854D21">
      <w:pPr>
        <w:spacing w:after="160" w:line="259" w:lineRule="auto"/>
        <w:ind w:firstLine="709"/>
      </w:pPr>
      <w:r>
        <w:t>Гиперссылка на репозиторий с исходным кодом и набором данных:</w:t>
      </w:r>
    </w:p>
    <w:p w14:paraId="366125B5" w14:textId="389A21C7" w:rsidR="0079420B" w:rsidRPr="00180404" w:rsidRDefault="00180404" w:rsidP="00C13DDC">
      <w:pPr>
        <w:spacing w:after="160" w:line="259" w:lineRule="auto"/>
        <w:ind w:firstLine="709"/>
        <w:jc w:val="left"/>
      </w:pPr>
      <w:hyperlink r:id="rId10" w:history="1">
        <w:r w:rsidRPr="00180404">
          <w:rPr>
            <w:rStyle w:val="a4"/>
          </w:rPr>
          <w:t>https://github.com/Mswork6/IntellectualDataAnalysis</w:t>
        </w:r>
      </w:hyperlink>
      <w:r w:rsidR="0079420B" w:rsidRPr="00180404">
        <w:br w:type="page"/>
      </w:r>
    </w:p>
    <w:p w14:paraId="6D8F36E1" w14:textId="063F0CEC" w:rsidR="0079420B" w:rsidRDefault="0079420B" w:rsidP="0079420B">
      <w:pPr>
        <w:pStyle w:val="1"/>
      </w:pPr>
      <w:bookmarkStart w:id="3" w:name="_Toc222424575"/>
      <w:r>
        <w:lastRenderedPageBreak/>
        <w:t>АНАЛИЗ РЕЗУЛЬТАТОВ</w:t>
      </w:r>
      <w:bookmarkEnd w:id="3"/>
    </w:p>
    <w:p w14:paraId="3E525E35" w14:textId="0F022E74" w:rsidR="00781DCF" w:rsidRPr="00781DCF" w:rsidRDefault="0079420B" w:rsidP="004352B8">
      <w:pPr>
        <w:ind w:firstLine="709"/>
      </w:pPr>
      <w:r>
        <w:t xml:space="preserve">Рассмотрим </w:t>
      </w:r>
      <w:r w:rsidR="007E6EDF">
        <w:t xml:space="preserve">графики </w:t>
      </w:r>
      <w:r w:rsidR="004352B8">
        <w:t xml:space="preserve">метрик </w:t>
      </w:r>
      <w:proofErr w:type="spellStart"/>
      <w:r w:rsidR="001424D2">
        <w:t>бустинга</w:t>
      </w:r>
      <w:proofErr w:type="spellEnd"/>
      <w:r w:rsidR="004352B8">
        <w:t xml:space="preserve"> на рисунках</w:t>
      </w:r>
      <w:r w:rsidR="007E6EDF">
        <w:t xml:space="preserve"> 1 – </w:t>
      </w:r>
      <w:r w:rsidR="004352B8">
        <w:t>4</w:t>
      </w:r>
      <w:r>
        <w:t>.</w:t>
      </w:r>
    </w:p>
    <w:p w14:paraId="34CE43A4" w14:textId="741B4CF1" w:rsidR="00781DCF" w:rsidRDefault="001424D2" w:rsidP="004352B8">
      <w:pPr>
        <w:jc w:val="center"/>
      </w:pPr>
      <w:r w:rsidRPr="001424D2">
        <w:drawing>
          <wp:inline distT="0" distB="0" distL="0" distR="0" wp14:anchorId="5663A78B" wp14:editId="62F810F1">
            <wp:extent cx="5940425" cy="3988435"/>
            <wp:effectExtent l="19050" t="19050" r="22225" b="12065"/>
            <wp:docPr id="1401353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3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9B7676" w14:textId="321FA2B9" w:rsidR="004352B8" w:rsidRDefault="004352B8" w:rsidP="004352B8">
      <w:pPr>
        <w:jc w:val="center"/>
      </w:pPr>
      <w:r>
        <w:t xml:space="preserve">Рисунок 1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в зависимости от количества моделей</w:t>
      </w:r>
    </w:p>
    <w:p w14:paraId="0E0085B9" w14:textId="77777777" w:rsidR="004352B8" w:rsidRDefault="004352B8" w:rsidP="004352B8">
      <w:pPr>
        <w:jc w:val="center"/>
      </w:pPr>
    </w:p>
    <w:p w14:paraId="1321BAA4" w14:textId="54C801E5" w:rsidR="004352B8" w:rsidRDefault="001424D2" w:rsidP="004352B8">
      <w:pPr>
        <w:jc w:val="center"/>
      </w:pPr>
      <w:r w:rsidRPr="001424D2">
        <w:lastRenderedPageBreak/>
        <w:drawing>
          <wp:inline distT="0" distB="0" distL="0" distR="0" wp14:anchorId="17FDA422" wp14:editId="4EAD1C3A">
            <wp:extent cx="5940425" cy="3988435"/>
            <wp:effectExtent l="19050" t="19050" r="22225" b="12065"/>
            <wp:docPr id="137951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17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A68CD" w14:textId="150FE2F9" w:rsidR="004352B8" w:rsidRDefault="004352B8" w:rsidP="004352B8">
      <w:pPr>
        <w:jc w:val="center"/>
      </w:pPr>
      <w:r>
        <w:t xml:space="preserve">Рисунок 2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в зависимости от количества моделей</w:t>
      </w:r>
    </w:p>
    <w:p w14:paraId="4E225D54" w14:textId="77777777" w:rsidR="004352B8" w:rsidRDefault="004352B8" w:rsidP="004352B8">
      <w:pPr>
        <w:jc w:val="center"/>
      </w:pPr>
    </w:p>
    <w:p w14:paraId="528861A8" w14:textId="5A2C8254" w:rsidR="004352B8" w:rsidRDefault="001424D2" w:rsidP="004352B8">
      <w:pPr>
        <w:jc w:val="center"/>
      </w:pPr>
      <w:r w:rsidRPr="001424D2">
        <w:drawing>
          <wp:inline distT="0" distB="0" distL="0" distR="0" wp14:anchorId="7890C1CE" wp14:editId="6FE1E824">
            <wp:extent cx="5940425" cy="3988435"/>
            <wp:effectExtent l="19050" t="19050" r="22225" b="12065"/>
            <wp:docPr id="1393535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357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7FF5F" w14:textId="4B2CED5A" w:rsidR="004352B8" w:rsidRDefault="004352B8" w:rsidP="004352B8">
      <w:pPr>
        <w:jc w:val="center"/>
      </w:pPr>
      <w:r>
        <w:t xml:space="preserve">Рисунок 3 – График метрики </w:t>
      </w:r>
      <w:r>
        <w:rPr>
          <w:lang w:val="en-US"/>
        </w:rPr>
        <w:t>Recall</w:t>
      </w:r>
      <w:r w:rsidRPr="004352B8">
        <w:t xml:space="preserve"> </w:t>
      </w:r>
      <w:r>
        <w:t>в зависимости от количества моделей</w:t>
      </w:r>
    </w:p>
    <w:p w14:paraId="5FD57687" w14:textId="6F75613E" w:rsidR="004352B8" w:rsidRDefault="001424D2" w:rsidP="004352B8">
      <w:pPr>
        <w:jc w:val="center"/>
      </w:pPr>
      <w:r w:rsidRPr="001424D2">
        <w:lastRenderedPageBreak/>
        <w:drawing>
          <wp:inline distT="0" distB="0" distL="0" distR="0" wp14:anchorId="05206E41" wp14:editId="40C0CBF7">
            <wp:extent cx="5940425" cy="3988435"/>
            <wp:effectExtent l="19050" t="19050" r="22225" b="12065"/>
            <wp:docPr id="68150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01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C3B95" w14:textId="0921BC2F" w:rsidR="004352B8" w:rsidRDefault="004352B8" w:rsidP="004352B8">
      <w:pPr>
        <w:jc w:val="center"/>
      </w:pPr>
      <w:r>
        <w:t xml:space="preserve">Рисунок 4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в зависимости от количества моделей</w:t>
      </w:r>
    </w:p>
    <w:p w14:paraId="39B5F345" w14:textId="77777777" w:rsidR="004352B8" w:rsidRPr="001424D2" w:rsidRDefault="004352B8" w:rsidP="004352B8">
      <w:pPr>
        <w:jc w:val="center"/>
      </w:pPr>
    </w:p>
    <w:p w14:paraId="31D0177F" w14:textId="09E02D19" w:rsidR="004352B8" w:rsidRPr="007750E9" w:rsidRDefault="004352B8" w:rsidP="001424D2">
      <w:pPr>
        <w:ind w:firstLine="709"/>
      </w:pPr>
      <w:r w:rsidRPr="001424D2">
        <w:t>На данных графиках видно, что</w:t>
      </w:r>
      <w:r w:rsidR="007750E9" w:rsidRPr="001424D2">
        <w:t xml:space="preserve"> </w:t>
      </w:r>
      <w:r w:rsidR="001424D2" w:rsidRPr="001424D2">
        <w:t xml:space="preserve">значения </w:t>
      </w:r>
      <w:r w:rsidR="001424D2" w:rsidRPr="001424D2">
        <w:t>метрик</w:t>
      </w:r>
      <w:r w:rsidR="001424D2" w:rsidRPr="001424D2">
        <w:t xml:space="preserve"> </w:t>
      </w:r>
      <w:proofErr w:type="spellStart"/>
      <w:r w:rsidR="001424D2" w:rsidRPr="001424D2">
        <w:t>accuracy</w:t>
      </w:r>
      <w:proofErr w:type="spellEnd"/>
      <w:r w:rsidR="001424D2" w:rsidRPr="001424D2">
        <w:t xml:space="preserve">, </w:t>
      </w:r>
      <w:proofErr w:type="spellStart"/>
      <w:r w:rsidR="001424D2" w:rsidRPr="001424D2">
        <w:t>precision</w:t>
      </w:r>
      <w:proofErr w:type="spellEnd"/>
      <w:r w:rsidR="001424D2" w:rsidRPr="001424D2">
        <w:t xml:space="preserve">, </w:t>
      </w:r>
      <w:proofErr w:type="spellStart"/>
      <w:r w:rsidR="001424D2" w:rsidRPr="001424D2">
        <w:t>recall</w:t>
      </w:r>
      <w:proofErr w:type="spellEnd"/>
      <w:r w:rsidR="001424D2" w:rsidRPr="001424D2">
        <w:t xml:space="preserve"> и F1-мера</w:t>
      </w:r>
      <w:r w:rsidR="001424D2">
        <w:t xml:space="preserve"> </w:t>
      </w:r>
      <w:r w:rsidR="001424D2" w:rsidRPr="001424D2">
        <w:t>остаются неизменными при увеличении количества моделей. Значение метрик стабильно держится примерно на уровне 0.93, что говорит о достаточно высоком качестве классификации. Отсутствие заметного роста метрик при увеличении числа моделей объясняется тем, что модель уже достигает близкого к оптимальному качества при меньшем количестве базовых алгоритмов, и добавление новых моделей практически не влияет на итоговое решение ансамбля.</w:t>
      </w:r>
      <w:r w:rsidRPr="007750E9">
        <w:br w:type="page"/>
      </w:r>
    </w:p>
    <w:p w14:paraId="134B8561" w14:textId="5E52E874" w:rsidR="004352B8" w:rsidRDefault="004352B8" w:rsidP="004352B8">
      <w:pPr>
        <w:ind w:firstLine="709"/>
      </w:pPr>
      <w:r>
        <w:lastRenderedPageBreak/>
        <w:t>Рассмотрим сравнительные график метрик моделей на рисунках 5 – 8.</w:t>
      </w:r>
    </w:p>
    <w:p w14:paraId="4EBA6112" w14:textId="215AE7DD" w:rsidR="004352B8" w:rsidRDefault="00970CC6" w:rsidP="004352B8">
      <w:pPr>
        <w:jc w:val="center"/>
      </w:pPr>
      <w:r w:rsidRPr="00970CC6">
        <w:drawing>
          <wp:inline distT="0" distB="0" distL="0" distR="0" wp14:anchorId="377DC78D" wp14:editId="1072FE34">
            <wp:extent cx="5940425" cy="3593465"/>
            <wp:effectExtent l="19050" t="19050" r="22225" b="26035"/>
            <wp:docPr id="1150021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10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56F3A" w14:textId="72243354" w:rsidR="004352B8" w:rsidRDefault="004352B8" w:rsidP="004352B8">
      <w:pPr>
        <w:jc w:val="center"/>
      </w:pPr>
      <w:r>
        <w:t xml:space="preserve">Рисунок 5 – График метрики </w:t>
      </w:r>
      <w:r>
        <w:rPr>
          <w:lang w:val="en-US"/>
        </w:rPr>
        <w:t>Accuracy</w:t>
      </w:r>
      <w:r w:rsidRPr="004352B8">
        <w:t xml:space="preserve"> </w:t>
      </w:r>
      <w:r>
        <w:t>нескольких моделей</w:t>
      </w:r>
    </w:p>
    <w:p w14:paraId="4F914E55" w14:textId="77777777" w:rsidR="004352B8" w:rsidRPr="004352B8" w:rsidRDefault="004352B8" w:rsidP="004352B8"/>
    <w:p w14:paraId="555ACCD0" w14:textId="46103194" w:rsidR="004352B8" w:rsidRDefault="00970CC6" w:rsidP="004352B8">
      <w:pPr>
        <w:jc w:val="center"/>
      </w:pPr>
      <w:r w:rsidRPr="00970CC6">
        <w:drawing>
          <wp:inline distT="0" distB="0" distL="0" distR="0" wp14:anchorId="764ACFCE" wp14:editId="1310BDDC">
            <wp:extent cx="5940425" cy="3593465"/>
            <wp:effectExtent l="19050" t="19050" r="22225" b="26035"/>
            <wp:docPr id="181771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16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46844" w14:textId="4674B7DD" w:rsidR="004352B8" w:rsidRDefault="004352B8" w:rsidP="004352B8">
      <w:pPr>
        <w:jc w:val="center"/>
      </w:pPr>
      <w:r>
        <w:t xml:space="preserve">Рисунок 6 – График метрики </w:t>
      </w:r>
      <w:r>
        <w:rPr>
          <w:lang w:val="en-US"/>
        </w:rPr>
        <w:t>Precision</w:t>
      </w:r>
      <w:r w:rsidRPr="004352B8">
        <w:t xml:space="preserve"> </w:t>
      </w:r>
      <w:r>
        <w:t>нескольких моделей</w:t>
      </w:r>
    </w:p>
    <w:p w14:paraId="545058EA" w14:textId="77777777" w:rsidR="004352B8" w:rsidRDefault="004352B8" w:rsidP="004352B8">
      <w:pPr>
        <w:jc w:val="center"/>
      </w:pPr>
    </w:p>
    <w:p w14:paraId="47720D12" w14:textId="503C3134" w:rsidR="004352B8" w:rsidRDefault="00970CC6" w:rsidP="004352B8">
      <w:pPr>
        <w:jc w:val="center"/>
      </w:pPr>
      <w:r w:rsidRPr="00970CC6">
        <w:lastRenderedPageBreak/>
        <w:drawing>
          <wp:inline distT="0" distB="0" distL="0" distR="0" wp14:anchorId="30386FC8" wp14:editId="63CECDAD">
            <wp:extent cx="5940425" cy="3593465"/>
            <wp:effectExtent l="19050" t="19050" r="22225" b="26035"/>
            <wp:docPr id="158078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3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352B8">
        <w:br/>
        <w:t xml:space="preserve">Рисунок 7 – График метрики </w:t>
      </w:r>
      <w:r w:rsidR="004352B8">
        <w:rPr>
          <w:lang w:val="en-US"/>
        </w:rPr>
        <w:t>Recall</w:t>
      </w:r>
      <w:r w:rsidR="004352B8" w:rsidRPr="004352B8">
        <w:t xml:space="preserve"> </w:t>
      </w:r>
      <w:r w:rsidR="004352B8">
        <w:t>нескольких моделей</w:t>
      </w:r>
    </w:p>
    <w:p w14:paraId="3169139D" w14:textId="77777777" w:rsidR="004352B8" w:rsidRDefault="004352B8" w:rsidP="004352B8">
      <w:pPr>
        <w:jc w:val="center"/>
      </w:pPr>
    </w:p>
    <w:p w14:paraId="6712A63B" w14:textId="07C6F53F" w:rsidR="004352B8" w:rsidRDefault="00970CC6" w:rsidP="004352B8">
      <w:pPr>
        <w:jc w:val="center"/>
      </w:pPr>
      <w:r w:rsidRPr="00970CC6">
        <w:drawing>
          <wp:inline distT="0" distB="0" distL="0" distR="0" wp14:anchorId="76BB3266" wp14:editId="6FF979BA">
            <wp:extent cx="5940425" cy="3593465"/>
            <wp:effectExtent l="19050" t="19050" r="22225" b="26035"/>
            <wp:docPr id="1336995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5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6B418" w14:textId="69ACF42B" w:rsidR="004352B8" w:rsidRPr="00CF5172" w:rsidRDefault="004352B8" w:rsidP="004352B8">
      <w:pPr>
        <w:jc w:val="center"/>
      </w:pPr>
      <w:r>
        <w:t xml:space="preserve">Рисунок 8 – График метрики </w:t>
      </w:r>
      <w:r>
        <w:rPr>
          <w:lang w:val="en-US"/>
        </w:rPr>
        <w:t>F</w:t>
      </w:r>
      <w:r w:rsidRPr="004352B8">
        <w:t xml:space="preserve">1 </w:t>
      </w:r>
      <w:r>
        <w:t>нескольких моделей</w:t>
      </w:r>
    </w:p>
    <w:p w14:paraId="6E2FEF87" w14:textId="4004F84B" w:rsidR="008D57D5" w:rsidRPr="00CF5172" w:rsidRDefault="008D57D5">
      <w:pPr>
        <w:spacing w:after="160" w:line="259" w:lineRule="auto"/>
        <w:jc w:val="left"/>
      </w:pPr>
      <w:r w:rsidRPr="00CF5172">
        <w:br w:type="page"/>
      </w:r>
    </w:p>
    <w:p w14:paraId="751BC55E" w14:textId="77777777" w:rsidR="007750E9" w:rsidRPr="008D57D5" w:rsidRDefault="007750E9" w:rsidP="007750E9">
      <w:pPr>
        <w:ind w:firstLine="709"/>
      </w:pPr>
      <w:r>
        <w:lastRenderedPageBreak/>
        <w:t>На графиках можно заметить, что</w:t>
      </w:r>
      <w:r w:rsidRPr="008D57D5">
        <w:t xml:space="preserve"> наилучшие результаты демонстрирует модель </w:t>
      </w:r>
      <w:proofErr w:type="spellStart"/>
      <w:r w:rsidRPr="008D57D5">
        <w:t>bagging</w:t>
      </w:r>
      <w:proofErr w:type="spellEnd"/>
      <w:r w:rsidRPr="008D57D5">
        <w:t>. Для большинства значений обучающей выборки её метрики находятся на уровне 0.9</w:t>
      </w:r>
      <w:r>
        <w:t xml:space="preserve">2 - </w:t>
      </w:r>
      <w:r w:rsidRPr="008D57D5">
        <w:t>0.97 и чаще всего превышают показатели остальных моделей. Это связано с тем, что ансамблевый метод объединяет несколько базовых моделей и снижает влияние ошибок отдельных классификаторов, что повышает устойчивость и точность предсказаний.</w:t>
      </w:r>
    </w:p>
    <w:p w14:paraId="456FA03C" w14:textId="77777777" w:rsidR="007750E9" w:rsidRPr="008D57D5" w:rsidRDefault="007750E9" w:rsidP="007750E9">
      <w:pPr>
        <w:ind w:firstLine="709"/>
      </w:pPr>
      <w:r w:rsidRPr="008D57D5">
        <w:t xml:space="preserve">Модель </w:t>
      </w:r>
      <w:proofErr w:type="spellStart"/>
      <w:r w:rsidRPr="008D57D5">
        <w:t>Gaussian</w:t>
      </w:r>
      <w:proofErr w:type="spellEnd"/>
      <w:r w:rsidRPr="008D57D5">
        <w:t xml:space="preserve"> </w:t>
      </w:r>
      <w:proofErr w:type="spellStart"/>
      <w:r w:rsidRPr="008D57D5">
        <w:t>Naive</w:t>
      </w:r>
      <w:proofErr w:type="spellEnd"/>
      <w:r w:rsidRPr="008D57D5">
        <w:t xml:space="preserve"> </w:t>
      </w:r>
      <w:proofErr w:type="spellStart"/>
      <w:r w:rsidRPr="008D57D5">
        <w:t>Bayes</w:t>
      </w:r>
      <w:proofErr w:type="spellEnd"/>
      <w:r w:rsidRPr="008D57D5">
        <w:t xml:space="preserve"> показывает стабильные, но немного более низкие результаты. Её метрики в среднем находятся в диапазоне примерно 0.91</w:t>
      </w:r>
      <w:r>
        <w:t> - </w:t>
      </w:r>
      <w:r w:rsidRPr="008D57D5">
        <w:t xml:space="preserve">0.96. Несмотря на простоту алгоритма, он демонстрирует достаточно хорошее качество на датасете </w:t>
      </w:r>
      <w:proofErr w:type="spellStart"/>
      <w:r w:rsidRPr="008D57D5">
        <w:t>Iris</w:t>
      </w:r>
      <w:proofErr w:type="spellEnd"/>
      <w:r w:rsidRPr="008D57D5">
        <w:t xml:space="preserve"> благодаря хорошо разделимым признакам.</w:t>
      </w:r>
    </w:p>
    <w:p w14:paraId="6662E5A7" w14:textId="77777777" w:rsidR="007750E9" w:rsidRDefault="007750E9" w:rsidP="007750E9">
      <w:pPr>
        <w:ind w:firstLine="709"/>
      </w:pPr>
      <w:r w:rsidRPr="008D57D5">
        <w:t>Дерево решений показывает наиболее нестабильные результаты. При некоторых значениях обучающей выборки (например, около 75% и 90%) наблюдается заметное снижение метрик. Это может быть связано с переобучением или чувствительностью дерева решений к конкретному разбиению данных.</w:t>
      </w:r>
    </w:p>
    <w:p w14:paraId="641FDD0B" w14:textId="03821295" w:rsidR="007750E9" w:rsidRDefault="007750E9" w:rsidP="007750E9">
      <w:pPr>
        <w:ind w:firstLine="709"/>
      </w:pPr>
      <w:r w:rsidRPr="008C3E82">
        <w:t xml:space="preserve">Модель </w:t>
      </w:r>
      <w:proofErr w:type="spellStart"/>
      <w:r w:rsidRPr="008C3E82">
        <w:t>Random</w:t>
      </w:r>
      <w:proofErr w:type="spellEnd"/>
      <w:r w:rsidRPr="008C3E82">
        <w:t xml:space="preserve"> </w:t>
      </w:r>
      <w:proofErr w:type="spellStart"/>
      <w:r w:rsidRPr="008C3E82">
        <w:t>Forest</w:t>
      </w:r>
      <w:proofErr w:type="spellEnd"/>
      <w:r w:rsidRPr="008C3E82">
        <w:t xml:space="preserve"> показывает стабильные, но немного более низкие значения метрик по сравнению с </w:t>
      </w:r>
      <w:proofErr w:type="spellStart"/>
      <w:r w:rsidRPr="008C3E82">
        <w:t>Bagging</w:t>
      </w:r>
      <w:proofErr w:type="spellEnd"/>
      <w:r w:rsidRPr="008C3E82">
        <w:t>. Тем не менее её результаты остаются достаточно высокими и колеблются в диапазоне 0.90</w:t>
      </w:r>
      <w:r>
        <w:t xml:space="preserve"> - </w:t>
      </w:r>
      <w:r w:rsidRPr="008C3E82">
        <w:t>0.93, что подтверждает эффективность ансамблевых методов для задач классификации.</w:t>
      </w:r>
    </w:p>
    <w:p w14:paraId="691C0FA4" w14:textId="3AE86C17" w:rsidR="00970CC6" w:rsidRPr="008D57D5" w:rsidRDefault="00970CC6" w:rsidP="007750E9">
      <w:pPr>
        <w:ind w:firstLine="709"/>
      </w:pPr>
      <w:r w:rsidRPr="00970CC6">
        <w:t xml:space="preserve">Модель </w:t>
      </w:r>
      <w:proofErr w:type="spellStart"/>
      <w:r w:rsidRPr="00970CC6">
        <w:t>AdaBoost</w:t>
      </w:r>
      <w:proofErr w:type="spellEnd"/>
      <w:r w:rsidRPr="00970CC6">
        <w:t xml:space="preserve"> показывает значительные колебания метрик в зависимости от размера обучающей выборки и при максимальном размере выборки демонстрирует снижение качества.</w:t>
      </w:r>
    </w:p>
    <w:p w14:paraId="7B1118EC" w14:textId="77777777" w:rsidR="007750E9" w:rsidRPr="008D57D5" w:rsidRDefault="007750E9" w:rsidP="007750E9">
      <w:pPr>
        <w:ind w:firstLine="709"/>
      </w:pPr>
      <w:r w:rsidRPr="008D57D5">
        <w:t xml:space="preserve">Также можно заметить, что изменение размера обучающей выборки не приводит к монотонному росту качества моделей: значения метрик колеблются. Это объясняется небольшим размером датасета </w:t>
      </w:r>
      <w:proofErr w:type="spellStart"/>
      <w:r w:rsidRPr="008D57D5">
        <w:t>Iris</w:t>
      </w:r>
      <w:proofErr w:type="spellEnd"/>
      <w:r w:rsidRPr="008D57D5">
        <w:t>, из-за чего конкретное разбиение данных на обучающую и тестовую выборки может существенно влиять на итоговые результаты</w:t>
      </w:r>
      <w:r>
        <w:t>.</w:t>
      </w:r>
    </w:p>
    <w:p w14:paraId="19B61E9B" w14:textId="22659BE4" w:rsidR="008D57D5" w:rsidRPr="008D57D5" w:rsidRDefault="008D57D5" w:rsidP="007750E9">
      <w:pPr>
        <w:ind w:firstLine="709"/>
      </w:pPr>
    </w:p>
    <w:sectPr w:rsidR="008D57D5" w:rsidRPr="008D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151"/>
    <w:multiLevelType w:val="multilevel"/>
    <w:tmpl w:val="0D08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4D83"/>
    <w:multiLevelType w:val="multilevel"/>
    <w:tmpl w:val="E5E8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2211F"/>
    <w:multiLevelType w:val="multilevel"/>
    <w:tmpl w:val="D1B6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4067F"/>
    <w:multiLevelType w:val="multilevel"/>
    <w:tmpl w:val="ACB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85124"/>
    <w:multiLevelType w:val="multilevel"/>
    <w:tmpl w:val="155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14288"/>
    <w:multiLevelType w:val="multilevel"/>
    <w:tmpl w:val="5BB6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4229B9"/>
    <w:multiLevelType w:val="multilevel"/>
    <w:tmpl w:val="93CC7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C2E16"/>
    <w:multiLevelType w:val="multilevel"/>
    <w:tmpl w:val="8C16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CF7FA9"/>
    <w:multiLevelType w:val="multilevel"/>
    <w:tmpl w:val="ACEA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508872">
    <w:abstractNumId w:val="4"/>
  </w:num>
  <w:num w:numId="2" w16cid:durableId="1191187179">
    <w:abstractNumId w:val="1"/>
  </w:num>
  <w:num w:numId="3" w16cid:durableId="665321994">
    <w:abstractNumId w:val="2"/>
  </w:num>
  <w:num w:numId="4" w16cid:durableId="338435462">
    <w:abstractNumId w:val="7"/>
  </w:num>
  <w:num w:numId="5" w16cid:durableId="151875054">
    <w:abstractNumId w:val="8"/>
  </w:num>
  <w:num w:numId="6" w16cid:durableId="1059092571">
    <w:abstractNumId w:val="0"/>
  </w:num>
  <w:num w:numId="7" w16cid:durableId="229269805">
    <w:abstractNumId w:val="6"/>
  </w:num>
  <w:num w:numId="8" w16cid:durableId="1962685230">
    <w:abstractNumId w:val="5"/>
  </w:num>
  <w:num w:numId="9" w16cid:durableId="1737705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48"/>
    <w:rsid w:val="00007D83"/>
    <w:rsid w:val="00013CE8"/>
    <w:rsid w:val="0002375C"/>
    <w:rsid w:val="000B69BF"/>
    <w:rsid w:val="000C6D89"/>
    <w:rsid w:val="000D48CE"/>
    <w:rsid w:val="00105E3A"/>
    <w:rsid w:val="00125648"/>
    <w:rsid w:val="00132FB5"/>
    <w:rsid w:val="001424D2"/>
    <w:rsid w:val="00180404"/>
    <w:rsid w:val="001947A9"/>
    <w:rsid w:val="002069FC"/>
    <w:rsid w:val="0021198E"/>
    <w:rsid w:val="00244038"/>
    <w:rsid w:val="00271DE6"/>
    <w:rsid w:val="003573AA"/>
    <w:rsid w:val="00367406"/>
    <w:rsid w:val="0037754D"/>
    <w:rsid w:val="00381D84"/>
    <w:rsid w:val="003851E4"/>
    <w:rsid w:val="003D76A8"/>
    <w:rsid w:val="00423070"/>
    <w:rsid w:val="004352B8"/>
    <w:rsid w:val="00477F9F"/>
    <w:rsid w:val="00560EC6"/>
    <w:rsid w:val="00597988"/>
    <w:rsid w:val="0062488E"/>
    <w:rsid w:val="006E4B8B"/>
    <w:rsid w:val="006E4FB6"/>
    <w:rsid w:val="006F1648"/>
    <w:rsid w:val="00704DEF"/>
    <w:rsid w:val="007066B3"/>
    <w:rsid w:val="007750E9"/>
    <w:rsid w:val="00781DCF"/>
    <w:rsid w:val="0079420B"/>
    <w:rsid w:val="007B64B9"/>
    <w:rsid w:val="007E05B7"/>
    <w:rsid w:val="007E506A"/>
    <w:rsid w:val="007E6EDF"/>
    <w:rsid w:val="00813493"/>
    <w:rsid w:val="008471A2"/>
    <w:rsid w:val="00854D21"/>
    <w:rsid w:val="008B1C39"/>
    <w:rsid w:val="008C3826"/>
    <w:rsid w:val="008D35BB"/>
    <w:rsid w:val="008D57D5"/>
    <w:rsid w:val="009160E0"/>
    <w:rsid w:val="0091689B"/>
    <w:rsid w:val="009524F5"/>
    <w:rsid w:val="00970CC6"/>
    <w:rsid w:val="009806E1"/>
    <w:rsid w:val="00986CAE"/>
    <w:rsid w:val="009A0F3F"/>
    <w:rsid w:val="00A42AFC"/>
    <w:rsid w:val="00A64AB5"/>
    <w:rsid w:val="00B644DC"/>
    <w:rsid w:val="00B80F98"/>
    <w:rsid w:val="00B84543"/>
    <w:rsid w:val="00BE0D4B"/>
    <w:rsid w:val="00C13DDC"/>
    <w:rsid w:val="00CF5172"/>
    <w:rsid w:val="00D242E9"/>
    <w:rsid w:val="00D30539"/>
    <w:rsid w:val="00D414A2"/>
    <w:rsid w:val="00D51831"/>
    <w:rsid w:val="00D651A9"/>
    <w:rsid w:val="00DB6435"/>
    <w:rsid w:val="00ED133F"/>
    <w:rsid w:val="00EE6288"/>
    <w:rsid w:val="00F234F5"/>
    <w:rsid w:val="00F36DE1"/>
    <w:rsid w:val="00F40B20"/>
    <w:rsid w:val="00F42A18"/>
    <w:rsid w:val="00F7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30DA6"/>
  <w15:chartTrackingRefBased/>
  <w15:docId w15:val="{24A74BB3-023C-44B9-BE0E-8DD330B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EC6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24F5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24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C6D8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C6D89"/>
    <w:pPr>
      <w:spacing w:after="100"/>
    </w:pPr>
  </w:style>
  <w:style w:type="character" w:styleId="a4">
    <w:name w:val="Hyperlink"/>
    <w:basedOn w:val="a0"/>
    <w:uiPriority w:val="99"/>
    <w:unhideWhenUsed/>
    <w:rsid w:val="000C6D8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3573AA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2375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DDC"/>
    <w:rPr>
      <w:color w:val="954F72" w:themeColor="followedHyperlink"/>
      <w:u w:val="single"/>
    </w:rPr>
  </w:style>
  <w:style w:type="paragraph" w:styleId="a8">
    <w:name w:val="Normal (Web)"/>
    <w:basedOn w:val="a"/>
    <w:uiPriority w:val="99"/>
    <w:semiHidden/>
    <w:unhideWhenUsed/>
    <w:rsid w:val="004352B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6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.susu.ru/mod/assign/view.php?id=8137064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hyperlink" Target="https://edu.susu.ru/mod/assign/view.php?id=8137063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du.susu.ru/mod/assign/view.php?id=8137063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Mswork6/IntellectualDataAnalysi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du.susu.ru/mod/assign/view.php?id=813706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D6F3F-C351-478D-9BC0-7D64F47FD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Чашин</dc:creator>
  <cp:keywords/>
  <dc:description/>
  <cp:lastModifiedBy>Денис Чашин</cp:lastModifiedBy>
  <cp:revision>23</cp:revision>
  <dcterms:created xsi:type="dcterms:W3CDTF">2026-02-19T14:36:00Z</dcterms:created>
  <dcterms:modified xsi:type="dcterms:W3CDTF">2026-03-06T10:44:00Z</dcterms:modified>
</cp:coreProperties>
</file>