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0543AE" w14:paraId="3BFEFB25" wp14:textId="0FE2712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8"/>
          <w:szCs w:val="28"/>
          <w:u w:val="single"/>
        </w:rPr>
      </w:pPr>
      <w:bookmarkStart w:name="_GoBack" w:id="0"/>
      <w:bookmarkEnd w:id="0"/>
      <w:r w:rsidRPr="070543AE" w:rsidR="34AD39D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8"/>
          <w:szCs w:val="28"/>
          <w:u w:val="single"/>
        </w:rPr>
        <w:t>Distribution des t</w:t>
      </w:r>
      <w:r w:rsidRPr="070543AE" w:rsidR="64B53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u w:val="single"/>
          <w:lang w:val="fr-FR"/>
        </w:rPr>
        <w:t>â</w:t>
      </w:r>
      <w:r w:rsidRPr="070543AE" w:rsidR="34AD39D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8"/>
          <w:szCs w:val="28"/>
          <w:u w:val="single"/>
        </w:rPr>
        <w:t>ches pour le travail à venir</w:t>
      </w:r>
      <w:r w:rsidRPr="070543AE" w:rsidR="34AD39D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8"/>
          <w:szCs w:val="28"/>
          <w:u w:val="single"/>
        </w:rPr>
        <w:t xml:space="preserve"> </w:t>
      </w:r>
      <w:r w:rsidRPr="070543AE" w:rsidR="143E5932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8"/>
          <w:szCs w:val="28"/>
          <w:u w:val="single"/>
        </w:rPr>
        <w:t>:</w:t>
      </w:r>
    </w:p>
    <w:p w:rsidR="070543AE" w:rsidP="070543AE" w:rsidRDefault="070543AE" w14:paraId="7192A227" w14:textId="7CB453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70543AE" w:rsidTr="070543AE" w14:paraId="1722AAD6">
        <w:tc>
          <w:tcPr>
            <w:tcW w:w="4508" w:type="dxa"/>
            <w:tcMar/>
          </w:tcPr>
          <w:p w:rsidR="34AD39D5" w:rsidP="070543AE" w:rsidRDefault="34AD39D5" w14:paraId="516FAA9C" w14:textId="7C7564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2F5496" w:themeColor="accent1" w:themeTint="FF" w:themeShade="BF"/>
                <w:sz w:val="24"/>
                <w:szCs w:val="24"/>
              </w:rPr>
            </w:pPr>
            <w:r w:rsidRPr="070543AE" w:rsidR="34AD39D5">
              <w:rPr>
                <w:b w:val="1"/>
                <w:bCs w:val="1"/>
                <w:color w:val="2F5496" w:themeColor="accent1" w:themeTint="FF" w:themeShade="BF"/>
                <w:sz w:val="24"/>
                <w:szCs w:val="24"/>
              </w:rPr>
              <w:t xml:space="preserve">Membre </w:t>
            </w:r>
          </w:p>
        </w:tc>
        <w:tc>
          <w:tcPr>
            <w:tcW w:w="4508" w:type="dxa"/>
            <w:tcMar/>
          </w:tcPr>
          <w:p w:rsidR="34AD39D5" w:rsidP="070543AE" w:rsidRDefault="34AD39D5" w14:paraId="29798D64" w14:textId="1278DC42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  <w:sz w:val="24"/>
                <w:szCs w:val="24"/>
              </w:rPr>
            </w:pPr>
            <w:r w:rsidRPr="070543AE" w:rsidR="34AD39D5">
              <w:rPr>
                <w:b w:val="1"/>
                <w:bCs w:val="1"/>
                <w:color w:val="2F5496" w:themeColor="accent1" w:themeTint="FF" w:themeShade="BF"/>
                <w:sz w:val="24"/>
                <w:szCs w:val="24"/>
              </w:rPr>
              <w:t>T</w:t>
            </w:r>
            <w:r w:rsidRPr="070543AE" w:rsidR="1E1D71AF">
              <w:rPr>
                <w:rFonts w:ascii="Segoe UI Historic" w:hAnsi="Segoe UI Historic" w:eastAsia="Segoe UI Historic" w:cs="Segoe UI Historic"/>
                <w:b w:val="1"/>
                <w:bCs w:val="1"/>
                <w:i w:val="0"/>
                <w:iCs w:val="0"/>
                <w:noProof w:val="0"/>
                <w:color w:val="2F5496" w:themeColor="accent1" w:themeTint="FF" w:themeShade="BF"/>
                <w:sz w:val="22"/>
                <w:szCs w:val="22"/>
                <w:lang w:val="en-US"/>
              </w:rPr>
              <w:t>â</w:t>
            </w:r>
            <w:r w:rsidRPr="070543AE" w:rsidR="34AD39D5">
              <w:rPr>
                <w:b w:val="1"/>
                <w:bCs w:val="1"/>
                <w:color w:val="2F5496" w:themeColor="accent1" w:themeTint="FF" w:themeShade="BF"/>
                <w:sz w:val="24"/>
                <w:szCs w:val="24"/>
              </w:rPr>
              <w:t xml:space="preserve">che </w:t>
            </w:r>
          </w:p>
        </w:tc>
      </w:tr>
      <w:tr w:rsidR="070543AE" w:rsidTr="070543AE" w14:paraId="69279B1B">
        <w:tc>
          <w:tcPr>
            <w:tcW w:w="4508" w:type="dxa"/>
            <w:tcMar/>
          </w:tcPr>
          <w:p w:rsidR="34AD39D5" w:rsidP="070543AE" w:rsidRDefault="34AD39D5" w14:paraId="2906AAAC" w14:textId="0A51248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70543AE" w:rsidR="34AD39D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Mariem </w:t>
            </w:r>
          </w:p>
        </w:tc>
        <w:tc>
          <w:tcPr>
            <w:tcW w:w="4508" w:type="dxa"/>
            <w:tcMar/>
          </w:tcPr>
          <w:p w:rsidR="0CA559E5" w:rsidP="070543AE" w:rsidRDefault="0CA559E5" w14:paraId="76AE05F3" w14:textId="13014A4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description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l’équipe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répartition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des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rôles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plus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détaillé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amélioration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quelques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parties qui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sont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déjà dans le rapport initial</w:t>
            </w:r>
          </w:p>
        </w:tc>
      </w:tr>
      <w:tr w:rsidR="070543AE" w:rsidTr="070543AE" w14:paraId="3226F198">
        <w:tc>
          <w:tcPr>
            <w:tcW w:w="4508" w:type="dxa"/>
            <w:tcMar/>
          </w:tcPr>
          <w:p w:rsidR="0CA559E5" w:rsidP="070543AE" w:rsidRDefault="0CA559E5" w14:paraId="055AF3B6" w14:textId="727F651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Mouin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Mar/>
          </w:tcPr>
          <w:p w:rsidR="0CA559E5" w:rsidP="070543AE" w:rsidRDefault="0CA559E5" w14:paraId="09FDF2F4" w14:textId="4D76FC7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communication +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synthèse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finale</w:t>
            </w:r>
          </w:p>
        </w:tc>
      </w:tr>
      <w:tr w:rsidR="070543AE" w:rsidTr="070543AE" w14:paraId="778C0059">
        <w:tc>
          <w:tcPr>
            <w:tcW w:w="4508" w:type="dxa"/>
            <w:tcMar/>
          </w:tcPr>
          <w:p w:rsidR="0CA559E5" w:rsidP="070543AE" w:rsidRDefault="0CA559E5" w14:paraId="1C771322" w14:textId="119EFA4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Mohamed </w:t>
            </w:r>
          </w:p>
        </w:tc>
        <w:tc>
          <w:tcPr>
            <w:tcW w:w="4508" w:type="dxa"/>
            <w:tcMar/>
          </w:tcPr>
          <w:p w:rsidR="0CA559E5" w:rsidP="070543AE" w:rsidRDefault="0CA559E5" w14:paraId="6B61C5FD" w14:textId="502D9A2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Dossier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réalisation</w:t>
            </w:r>
            <w:proofErr w:type="spellEnd"/>
          </w:p>
        </w:tc>
      </w:tr>
      <w:tr w:rsidR="070543AE" w:rsidTr="070543AE" w14:paraId="7211896F">
        <w:tc>
          <w:tcPr>
            <w:tcW w:w="4508" w:type="dxa"/>
            <w:tcMar/>
          </w:tcPr>
          <w:p w:rsidR="0CA559E5" w:rsidP="070543AE" w:rsidRDefault="0CA559E5" w14:paraId="58E09C60" w14:textId="59A7890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Aurélien </w:t>
            </w:r>
          </w:p>
        </w:tc>
        <w:tc>
          <w:tcPr>
            <w:tcW w:w="4508" w:type="dxa"/>
            <w:tcMar/>
          </w:tcPr>
          <w:p w:rsidR="0CA559E5" w:rsidP="070543AE" w:rsidRDefault="0CA559E5" w14:paraId="24669130" w14:textId="73DDB66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Documentation du site Web</w:t>
            </w:r>
          </w:p>
        </w:tc>
      </w:tr>
      <w:tr w:rsidR="070543AE" w:rsidTr="070543AE" w14:paraId="7CC0BEF2">
        <w:tc>
          <w:tcPr>
            <w:tcW w:w="4508" w:type="dxa"/>
            <w:tcMar/>
          </w:tcPr>
          <w:p w:rsidR="0CA559E5" w:rsidP="070543AE" w:rsidRDefault="0CA559E5" w14:paraId="13A8EFDF" w14:textId="20EEF47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Jianzhu</w:t>
            </w:r>
            <w:proofErr w:type="spellEnd"/>
          </w:p>
        </w:tc>
        <w:tc>
          <w:tcPr>
            <w:tcW w:w="4508" w:type="dxa"/>
            <w:tcMar/>
          </w:tcPr>
          <w:p w:rsidR="0CA559E5" w:rsidP="070543AE" w:rsidRDefault="0CA559E5" w14:paraId="55D231C4" w14:textId="47328D0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Documentation de la carte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rez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-de-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chaussé</w:t>
            </w:r>
            <w:proofErr w:type="spellEnd"/>
          </w:p>
        </w:tc>
      </w:tr>
      <w:tr w:rsidR="070543AE" w:rsidTr="070543AE" w14:paraId="604312DD">
        <w:tc>
          <w:tcPr>
            <w:tcW w:w="4508" w:type="dxa"/>
            <w:tcMar/>
          </w:tcPr>
          <w:p w:rsidR="0CA559E5" w:rsidP="070543AE" w:rsidRDefault="0CA559E5" w14:paraId="17E83FA3" w14:textId="7D30183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Marwen</w:t>
            </w:r>
            <w:proofErr w:type="spellEnd"/>
          </w:p>
        </w:tc>
        <w:tc>
          <w:tcPr>
            <w:tcW w:w="4508" w:type="dxa"/>
            <w:tcMar/>
          </w:tcPr>
          <w:p w:rsidR="0CA559E5" w:rsidP="070543AE" w:rsidRDefault="0CA559E5" w14:paraId="5A7FE130" w14:textId="5329F21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documentation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l’interface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principe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fonctionnement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détails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chaque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)</w:t>
            </w:r>
          </w:p>
        </w:tc>
      </w:tr>
      <w:tr w:rsidR="070543AE" w:rsidTr="070543AE" w14:paraId="0B555670">
        <w:tc>
          <w:tcPr>
            <w:tcW w:w="4508" w:type="dxa"/>
            <w:tcMar/>
          </w:tcPr>
          <w:p w:rsidR="0CA559E5" w:rsidP="070543AE" w:rsidRDefault="0CA559E5" w14:paraId="7E1595D2" w14:textId="3E6603B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Gabriel </w:t>
            </w:r>
          </w:p>
        </w:tc>
        <w:tc>
          <w:tcPr>
            <w:tcW w:w="4508" w:type="dxa"/>
            <w:tcMar/>
          </w:tcPr>
          <w:p w:rsidR="0CA559E5" w:rsidP="070543AE" w:rsidRDefault="0CA559E5" w14:paraId="0F06D6EA" w14:textId="5DEB009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documentation du code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calcul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du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trajectoire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principe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fonctionnement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détails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chaque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)</w:t>
            </w:r>
          </w:p>
        </w:tc>
      </w:tr>
      <w:tr w:rsidR="070543AE" w:rsidTr="070543AE" w14:paraId="010F7554">
        <w:tc>
          <w:tcPr>
            <w:tcW w:w="4508" w:type="dxa"/>
            <w:tcMar/>
          </w:tcPr>
          <w:p w:rsidR="0CA559E5" w:rsidP="070543AE" w:rsidRDefault="0CA559E5" w14:paraId="543595B5" w14:textId="501161E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Mehdi</w:t>
            </w:r>
          </w:p>
        </w:tc>
        <w:tc>
          <w:tcPr>
            <w:tcW w:w="4508" w:type="dxa"/>
            <w:tcMar/>
          </w:tcPr>
          <w:p w:rsidR="0CA559E5" w:rsidP="070543AE" w:rsidRDefault="0CA559E5" w14:paraId="2123105C" w14:textId="6047C9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</w:pPr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documentation du code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déplacement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principe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fonctionnement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détails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chaque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fonction</w:t>
            </w:r>
            <w:proofErr w:type="spellEnd"/>
            <w:r w:rsidRPr="070543AE" w:rsidR="0CA559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50505"/>
                <w:sz w:val="24"/>
                <w:szCs w:val="24"/>
                <w:lang w:val="en-US"/>
              </w:rPr>
              <w:t>)</w:t>
            </w:r>
          </w:p>
        </w:tc>
      </w:tr>
    </w:tbl>
    <w:p w:rsidR="070543AE" w:rsidP="070543AE" w:rsidRDefault="070543AE" w14:paraId="435376A0" w14:textId="73E7C66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9DA9E"/>
    <w:rsid w:val="00E2E5A4"/>
    <w:rsid w:val="05945F62"/>
    <w:rsid w:val="070543AE"/>
    <w:rsid w:val="0CA559E5"/>
    <w:rsid w:val="0F6AE80F"/>
    <w:rsid w:val="143E5932"/>
    <w:rsid w:val="1E1D71AF"/>
    <w:rsid w:val="2103B3DD"/>
    <w:rsid w:val="210B522A"/>
    <w:rsid w:val="2FD9C8B2"/>
    <w:rsid w:val="33116974"/>
    <w:rsid w:val="34AD39D5"/>
    <w:rsid w:val="3894D58B"/>
    <w:rsid w:val="4159DA9E"/>
    <w:rsid w:val="562D33AD"/>
    <w:rsid w:val="5BB66140"/>
    <w:rsid w:val="64B53618"/>
    <w:rsid w:val="68CD035C"/>
    <w:rsid w:val="6982E5BF"/>
    <w:rsid w:val="780AE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DA9E"/>
  <w15:chartTrackingRefBased/>
  <w15:docId w15:val="{7eeb7565-91ad-437a-911f-2c35e06b5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1D36D-65B3-49EE-8836-2697C7C20036}"/>
</file>

<file path=customXml/itemProps2.xml><?xml version="1.0" encoding="utf-8"?>
<ds:datastoreItem xmlns:ds="http://schemas.openxmlformats.org/officeDocument/2006/customXml" ds:itemID="{81C8CFB6-DC05-4798-8D08-B966027D6405}"/>
</file>

<file path=customXml/itemProps3.xml><?xml version="1.0" encoding="utf-8"?>
<ds:datastoreItem xmlns:ds="http://schemas.openxmlformats.org/officeDocument/2006/customXml" ds:itemID="{CD02F658-E16F-4BEF-8823-87E85D72DB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Maazoun Mariam</dc:creator>
  <cp:keywords/>
  <dc:description/>
  <cp:lastModifiedBy>Maazoun Mariam</cp:lastModifiedBy>
  <dcterms:created xsi:type="dcterms:W3CDTF">2021-04-14T21:33:27Z</dcterms:created>
  <dcterms:modified xsi:type="dcterms:W3CDTF">2021-04-14T21:44:30Z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