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sz w:val="20"/>
        </w:rPr>
        <w:drawing>
          <wp:inline distT="0" distB="0" distL="0" distR="0">
            <wp:extent cx="1875790" cy="1873885"/>
            <wp:effectExtent l="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Android/data/com.infraware.office.link/cache/.polaris_temp/fImage6317817127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874519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Mthoe Saps Construction Technologies Bulawayo Mapping Survey Engine</w:t>
      </w: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Beta Project Documentation</w:t>
      </w: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Date written: 23 April 2024</w:t>
      </w: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Documentation by: Mthokozisi Thabiso Sapuwa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1. What is the Mthoe Saps Construction Technologies Bulawayo Mapping Survey Engine?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shd w:val="clear" w:color="000000" w:fill="auto"/>
        </w:rPr>
        <w:t xml:space="preserve">This is a Geospatial Data web app that uses geospatial data, global p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>o</w:t>
      </w:r>
      <w:r>
        <w:rPr>
          <w:shd w:val="clear" w:color="000000" w:fill="auto"/>
        </w:rPr>
        <w:t xml:space="preserve">sitioning systems </w:t>
      </w:r>
      <w:r>
        <w:rPr>
          <w:shd w:val="clear" w:color="000000" w:fill="auto"/>
        </w:rPr>
        <w:t xml:space="preserve">(GPS), satellites and satellite imagery as well as custom based research databases in </w:t>
      </w:r>
      <w:r>
        <w:rPr>
          <w:shd w:val="clear" w:color="000000" w:fill="auto"/>
        </w:rPr>
        <w:t xml:space="preserve">order to properly allocate land developments. It i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s </w:t>
      </w:r>
      <w:r>
        <w:rPr>
          <w:shd w:val="clear" w:color="000000" w:fill="auto"/>
        </w:rPr>
        <w:t xml:space="preserve">a very powerful tool that can be </w:t>
      </w:r>
      <w:r>
        <w:rPr>
          <w:shd w:val="clear" w:color="000000" w:fill="auto"/>
        </w:rPr>
        <w:t xml:space="preserve">applied for a variety of purposes in The Built Environment such as policy making and </w:t>
      </w:r>
      <w:r>
        <w:rPr>
          <w:shd w:val="clear" w:color="000000" w:fill="auto"/>
        </w:rPr>
        <w:t xml:space="preserve">zonation of towns, cities as well as communal lands (by local planning authorities) and </w:t>
      </w:r>
      <w:r>
        <w:rPr>
          <w:shd w:val="clear" w:color="000000" w:fill="auto"/>
        </w:rPr>
        <w:t xml:space="preserve">to clearly identify hotspot areas that are prime locations for profitable land development </w:t>
      </w:r>
      <w:r>
        <w:rPr>
          <w:shd w:val="clear" w:color="000000" w:fill="auto"/>
        </w:rPr>
        <w:t xml:space="preserve">and real estate based projects.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shd w:val="clear" w:color="000000" w:fill="auto"/>
        </w:rPr>
        <w:t xml:space="preserve">The web app will also inhibit a Rental and Digital Marketing platform that will display all </w:t>
      </w:r>
      <w:r>
        <w:rPr>
          <w:shd w:val="clear" w:color="000000" w:fill="auto"/>
        </w:rPr>
        <w:t xml:space="preserve">the available properties for purchase(for your asset market) or for rental purposes(for </w:t>
      </w:r>
      <w:r>
        <w:rPr>
          <w:shd w:val="clear" w:color="000000" w:fill="auto"/>
        </w:rPr>
        <w:t xml:space="preserve">your space market). This web app will be specically dedicated to display properties as </w:t>
      </w:r>
      <w:r>
        <w:rPr>
          <w:shd w:val="clear" w:color="000000" w:fill="auto"/>
        </w:rPr>
        <w:t xml:space="preserve">well as their about (database information) that also displays the agent who has the </w:t>
      </w:r>
      <w:r>
        <w:rPr>
          <w:shd w:val="clear" w:color="000000" w:fill="auto"/>
        </w:rPr>
        <w:t xml:space="preserve">mandate to dispose of or lease out the property as well as the agents contact details just </w:t>
      </w:r>
      <w:r>
        <w:rPr>
          <w:shd w:val="clear" w:color="000000" w:fill="auto"/>
        </w:rPr>
        <w:t xml:space="preserve">to promote professional practice as well as the same time mitigating unethical practices </w:t>
      </w:r>
      <w:r>
        <w:rPr>
          <w:shd w:val="clear" w:color="000000" w:fill="auto"/>
        </w:rPr>
        <w:t xml:space="preserve">while the beta project is running.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The main goal of creating this engine is to be able to create more accurate and more </w:t>
      </w:r>
      <w:r>
        <w:rPr>
          <w:shd w:val="clear" w:color="000000" w:fill="auto"/>
        </w:rPr>
        <w:t xml:space="preserve">detailed mapping systems using geospatial data for the Built Environment in Bulawayo, </w:t>
      </w:r>
      <w:r>
        <w:rPr>
          <w:shd w:val="clear" w:color="000000" w:fill="auto"/>
        </w:rPr>
        <w:t xml:space="preserve">Zimbabwe. With that being said, the mapping tool will be designed in accordance to the </w:t>
      </w:r>
      <w:r>
        <w:rPr>
          <w:shd w:val="clear" w:color="000000" w:fill="auto"/>
        </w:rPr>
        <w:t xml:space="preserve">abilities of internationally compared softwares such as ArcGIS Pro, Maps Made Easy etc </w:t>
      </w:r>
      <w:r>
        <w:rPr>
          <w:shd w:val="clear" w:color="000000" w:fill="auto"/>
        </w:rPr>
        <w:t xml:space="preserve">with more user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>friendlt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y f</w:t>
      </w:r>
      <w:r>
        <w:rPr>
          <w:shd w:val="clear" w:color="000000" w:fill="auto"/>
        </w:rPr>
        <w:t xml:space="preserve">eatures and easy manouvability throughout the app and an </w:t>
      </w:r>
      <w:r>
        <w:rPr>
          <w:shd w:val="clear" w:color="000000" w:fill="auto"/>
        </w:rPr>
        <w:t xml:space="preserve">easy to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navigate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>Gr</w:t>
      </w:r>
      <w:r>
        <w:rPr>
          <w:shd w:val="clear" w:color="000000" w:fill="auto"/>
        </w:rPr>
        <w:t xml:space="preserve">aphic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>Us</w:t>
      </w:r>
      <w:r>
        <w:rPr>
          <w:shd w:val="clear" w:color="000000" w:fill="auto"/>
        </w:rPr>
        <w:t xml:space="preserve">er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>In</w:t>
      </w:r>
      <w:r>
        <w:rPr>
          <w:shd w:val="clear" w:color="000000" w:fill="auto"/>
        </w:rPr>
        <w:t xml:space="preserve">terface (GUI).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Bulawayo, the second largest city in Zimbabwe, has experienced a decline in economic </w:t>
      </w:r>
      <w:r>
        <w:rPr>
          <w:shd w:val="clear" w:color="000000" w:fill="auto"/>
        </w:rPr>
        <w:t xml:space="preserve">activity and living standards in recent years. This has led to social inequality and </w:t>
      </w:r>
      <w:r>
        <w:rPr>
          <w:shd w:val="clear" w:color="000000" w:fill="auto"/>
        </w:rPr>
        <w:t xml:space="preserve">marginalization, particularly in the city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s w</w:t>
      </w:r>
      <w:r>
        <w:rPr>
          <w:shd w:val="clear" w:color="000000" w:fill="auto"/>
        </w:rPr>
        <w:t xml:space="preserve">estern suburbs. In response, the concept of </w:t>
      </w:r>
      <w:r>
        <w:rPr>
          <w:shd w:val="clear" w:color="000000" w:fill="auto"/>
        </w:rPr>
        <w:t xml:space="preserve">mixed-use land development has emerged as a potential solution to revitalize these </w:t>
      </w:r>
      <w:r>
        <w:rPr>
          <w:shd w:val="clear" w:color="000000" w:fill="auto"/>
        </w:rPr>
        <w:t xml:space="preserve">areas and improve quality of life. This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beta project</w:t>
      </w:r>
      <w:r>
        <w:rPr>
          <w:shd w:val="clear" w:color="000000" w:fill="auto"/>
        </w:rPr>
        <w:t xml:space="preserve"> aims to investigate the role of </w:t>
      </w:r>
      <w:r>
        <w:rPr>
          <w:shd w:val="clear" w:color="000000" w:fill="auto"/>
        </w:rPr>
        <w:t xml:space="preserve">geospatial data in promoting social inclusion and equitable development, with a specific </w:t>
      </w:r>
      <w:r>
        <w:rPr>
          <w:shd w:val="clear" w:color="000000" w:fill="auto"/>
        </w:rPr>
        <w:t xml:space="preserve">focus on Bulawayo. The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beta project </w:t>
      </w:r>
      <w:r>
        <w:rPr>
          <w:shd w:val="clear" w:color="000000" w:fill="auto"/>
        </w:rPr>
        <w:t xml:space="preserve">will utilize geospatial data to assess the current </w:t>
      </w:r>
      <w:r>
        <w:rPr>
          <w:shd w:val="clear" w:color="000000" w:fill="auto"/>
        </w:rPr>
        <w:t xml:space="preserve">conditions in Bulawayo, identify areas for potential development, and evaluate the </w:t>
      </w:r>
      <w:r>
        <w:rPr>
          <w:shd w:val="clear" w:color="000000" w:fill="auto"/>
        </w:rPr>
        <w:t xml:space="preserve">potential impact of mixed-use development on social inclusion and equity.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By analyzing the current situation and potential outcomes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of mixed-use development, </w:t>
      </w:r>
      <w:r>
        <w:rPr>
          <w:shd w:val="clear" w:color="000000" w:fill="auto"/>
        </w:rPr>
        <w:t xml:space="preserve">the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beta project</w:t>
      </w:r>
      <w:r>
        <w:rPr>
          <w:shd w:val="clear" w:color="000000" w:fill="auto"/>
        </w:rPr>
        <w:t xml:space="preserve"> will provide recommendations for policy makers and developers in </w:t>
      </w:r>
      <w:r>
        <w:rPr>
          <w:shd w:val="clear" w:color="000000" w:fill="auto"/>
        </w:rPr>
        <w:t xml:space="preserve">Bulawayo. The findings of this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>project</w:t>
      </w:r>
      <w:r>
        <w:rPr>
          <w:shd w:val="clear" w:color="000000" w:fill="auto"/>
        </w:rPr>
        <w:t xml:space="preserve"> will contribute to the understanding of how </w:t>
      </w:r>
      <w:r>
        <w:rPr>
          <w:shd w:val="clear" w:color="000000" w:fill="auto"/>
        </w:rPr>
        <w:t xml:space="preserve">geospatial data can be used to promote sustainable development and improve quality of </w:t>
      </w:r>
      <w:r>
        <w:rPr>
          <w:shd w:val="clear" w:color="000000" w:fill="auto"/>
        </w:rPr>
        <w:t xml:space="preserve">life for all residents of Bulawayo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as well as improve the quality of choices made by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construction and real estate as well as other affiliated firms in the </w:t>
      </w:r>
      <w:r>
        <w:rPr>
          <w:shd w:val="clear" w:color="000000" w:fill="auto"/>
        </w:rPr>
        <w:t xml:space="preserve">use of geospatial data </w:t>
      </w:r>
      <w:r>
        <w:rPr>
          <w:shd w:val="clear" w:color="000000" w:fill="auto"/>
        </w:rPr>
        <w:t xml:space="preserve">in urban planning is a relatively new concept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. The mapping and survey engine </w:t>
      </w:r>
      <w:r>
        <w:rPr>
          <w:shd w:val="clear" w:color="000000" w:fill="auto"/>
        </w:rPr>
        <w:t xml:space="preserve">has the </w:t>
      </w:r>
      <w:r>
        <w:rPr>
          <w:shd w:val="clear" w:color="000000" w:fill="auto"/>
        </w:rPr>
        <w:t xml:space="preserve">potential to revolutionize the way we approach development. By mapping out the </w:t>
      </w:r>
      <w:r>
        <w:rPr>
          <w:shd w:val="clear" w:color="000000" w:fill="auto"/>
        </w:rPr>
        <w:t xml:space="preserve">physical and social characteristics of a city, we can gain a deeper understanding of how </w:t>
      </w:r>
      <w:r>
        <w:rPr>
          <w:shd w:val="clear" w:color="000000" w:fill="auto"/>
        </w:rPr>
        <w:t xml:space="preserve">urban areas function and where there is room for improvement. This information can be </w:t>
      </w:r>
      <w:r>
        <w:rPr>
          <w:shd w:val="clear" w:color="000000" w:fill="auto"/>
        </w:rPr>
        <w:t xml:space="preserve">used to make informed decisions about where to invest in new developments and how </w:t>
      </w:r>
      <w:r>
        <w:rPr>
          <w:shd w:val="clear" w:color="000000" w:fill="auto"/>
        </w:rPr>
        <w:t xml:space="preserve">to structure them in a way that benefits the entire community.</w:t>
      </w:r>
    </w:p>
    <w:p>
      <w:pPr>
        <w:spacing w:lineRule="auto" w:line="259"/>
        <w:rPr>
          <w:b w:val="1"/>
          <w:shd w:val="clear" w:color="000000" w:fill="auto"/>
        </w:rPr>
      </w:pP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2. How does it work and how to use it.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This mapping engine is built using python programming and a plethora of other python </w:t>
      </w:r>
      <w:r>
        <w:rPr>
          <w:shd w:val="clear" w:color="000000" w:fill="auto"/>
        </w:rPr>
        <w:t xml:space="preserve">API’s and libraries to make it fully functi</w:t>
      </w:r>
      <w:r>
        <w:rPr>
          <w:color w:val="auto"/>
          <w:sz w:val="22"/>
          <w:szCs w:val="22"/>
          <w:shd w:val="clear" w:color="000000" w:fill="auto"/>
          <w:rFonts w:ascii="NanumGothic"/>
        </w:rPr>
        <w:t>o</w:t>
      </w:r>
      <w:r>
        <w:rPr>
          <w:shd w:val="clear" w:color="000000" w:fill="auto"/>
        </w:rPr>
        <w:t xml:space="preserve">nal and interactive. The source code of the </w:t>
      </w:r>
      <w:r>
        <w:rPr>
          <w:shd w:val="clear" w:color="000000" w:fill="auto"/>
        </w:rPr>
        <w:t xml:space="preserve">engine is developed from scratch by Mthoe Saps Construction Technologies meaning </w:t>
      </w:r>
      <w:r>
        <w:rPr>
          <w:shd w:val="clear" w:color="000000" w:fill="auto"/>
        </w:rPr>
        <w:t xml:space="preserve">each and every aspect of the engine is completely alterable to the desired outcome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of </w:t>
      </w:r>
      <w:r>
        <w:rPr>
          <w:shd w:val="clear" w:color="000000" w:fill="auto"/>
        </w:rPr>
        <w:t xml:space="preserve">the Developer thus we have full control of how the engine functions, how it is optimised </w:t>
      </w:r>
      <w:r>
        <w:rPr>
          <w:shd w:val="clear" w:color="000000" w:fill="auto"/>
        </w:rPr>
        <w:t xml:space="preserve">and all capabilities and features are monitored by us. In order to use the engine, one </w:t>
      </w:r>
      <w:r>
        <w:rPr>
          <w:shd w:val="clear" w:color="000000" w:fill="auto"/>
        </w:rPr>
        <w:t xml:space="preserve">needs to fill in the beta project application form and then they will receive a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n email </w:t>
      </w:r>
      <w:r>
        <w:rPr>
          <w:shd w:val="clear" w:color="000000" w:fill="auto"/>
        </w:rPr>
        <w:t xml:space="preserve">link </w:t>
      </w:r>
      <w:r>
        <w:rPr>
          <w:shd w:val="clear" w:color="000000" w:fill="auto"/>
        </w:rPr>
        <w:t xml:space="preserve">to access the engine online from Mthoe Saps Construction Technologies as soon as all </w:t>
      </w:r>
      <w:r>
        <w:rPr>
          <w:shd w:val="clear" w:color="000000" w:fill="auto"/>
        </w:rPr>
        <w:t xml:space="preserve">affiliation and payments are made. The engine does not have any external plug-ins since </w:t>
      </w:r>
      <w:r>
        <w:rPr>
          <w:shd w:val="clear" w:color="000000" w:fill="auto"/>
        </w:rPr>
        <w:t xml:space="preserve">the project is in beta testing, all upgrades and maintanaces will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be handled only by </w:t>
      </w:r>
      <w:r>
        <w:rPr>
          <w:shd w:val="clear" w:color="000000" w:fill="auto"/>
        </w:rPr>
        <w:t xml:space="preserve">Mthoe Saps Construction Technologies. The engine is built in a simple to use manner </w:t>
      </w:r>
      <w:r>
        <w:rPr>
          <w:shd w:val="clear" w:color="000000" w:fill="auto"/>
        </w:rPr>
        <w:t xml:space="preserve">and it already has aleady managed to map over 120 low, medium and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high density </w:t>
      </w:r>
      <w:r>
        <w:rPr>
          <w:shd w:val="clear" w:color="000000" w:fill="auto"/>
        </w:rPr>
        <w:t xml:space="preserve">suburbs of Bulawayo. Beta project companies will get access to the original database (in </w:t>
      </w:r>
      <w:r>
        <w:rPr>
          <w:shd w:val="clear" w:color="000000" w:fill="auto"/>
        </w:rPr>
        <w:t xml:space="preserve">excel format) so they can extend database information that they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would like displayed </w:t>
      </w:r>
      <w:r>
        <w:rPr>
          <w:shd w:val="clear" w:color="000000" w:fill="auto"/>
        </w:rPr>
        <w:t xml:space="preserve">on their own mapping softwares. After their databases have been filled, they will submit </w:t>
      </w:r>
      <w:r>
        <w:rPr>
          <w:shd w:val="clear" w:color="000000" w:fill="auto"/>
        </w:rPr>
        <w:t xml:space="preserve">the databases to the developers email for upload on their mapping softwares thus the </w:t>
      </w:r>
      <w:r>
        <w:rPr>
          <w:shd w:val="clear" w:color="000000" w:fill="auto"/>
        </w:rPr>
        <w:t xml:space="preserve">affilited parties can then use their own database based information to view and analyse </w:t>
      </w:r>
      <w:r>
        <w:rPr>
          <w:shd w:val="clear" w:color="000000" w:fill="auto"/>
        </w:rPr>
        <w:t xml:space="preserve">geospatial data using their own custom made GIS and Remote sensing software.</w:t>
      </w:r>
    </w:p>
    <w:p>
      <w:pPr>
        <w:spacing w:lineRule="auto" w:line="259"/>
        <w:rPr>
          <w:b w:val="1"/>
          <w:shd w:val="clear" w:color="000000" w:fill="auto"/>
        </w:rPr>
      </w:pP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3. What API’s does the Mthoe Saps Construction Technologies Bulawayo Mapping </w:t>
      </w:r>
      <w:r>
        <w:rPr>
          <w:b w:val="1"/>
          <w:shd w:val="clear" w:color="000000" w:fill="auto"/>
        </w:rPr>
        <w:t xml:space="preserve">Survey Engine use?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The software is built ontop of a number of high level programming libraries. To mention </w:t>
      </w:r>
      <w:r>
        <w:rPr>
          <w:shd w:val="clear" w:color="000000" w:fill="auto"/>
        </w:rPr>
        <w:t xml:space="preserve">but a few of the most important ones are the use of Plotly, Streamlit, Pandas as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well as </w:t>
      </w:r>
      <w:r>
        <w:rPr>
          <w:shd w:val="clear" w:color="000000" w:fill="auto"/>
        </w:rPr>
        <w:t xml:space="preserve">Numpy and scikit-learn library. These libraries enable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s </w:t>
      </w:r>
      <w:r>
        <w:rPr>
          <w:shd w:val="clear" w:color="000000" w:fill="auto"/>
        </w:rPr>
        <w:t xml:space="preserve">the Mthoe Saps Construction </w:t>
      </w:r>
      <w:r>
        <w:rPr>
          <w:shd w:val="clear" w:color="000000" w:fill="auto"/>
        </w:rPr>
        <w:t xml:space="preserve">Technologies Bulawayo Mapping Survey Engine algorithm to perform a number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of high </w:t>
      </w:r>
      <w:r>
        <w:rPr>
          <w:shd w:val="clear" w:color="000000" w:fill="auto"/>
        </w:rPr>
        <w:t xml:space="preserve">level activities and abilities such as the ability to combine GIS and Remote Sensing as well </w:t>
      </w:r>
      <w:r>
        <w:rPr>
          <w:shd w:val="clear" w:color="000000" w:fill="auto"/>
        </w:rPr>
        <w:t xml:space="preserve">as being able to add Machine Learning (ML) and Artificial Intelligence (AI) in order to </w:t>
      </w:r>
      <w:r>
        <w:rPr>
          <w:shd w:val="clear" w:color="000000" w:fill="auto"/>
        </w:rPr>
        <w:t xml:space="preserve">form more accurate and precise plots using this robust engine.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As much as the libraries used to build the tool are as good as they get in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the </w:t>
      </w:r>
      <w:r>
        <w:rPr>
          <w:shd w:val="clear" w:color="000000" w:fill="auto"/>
        </w:rPr>
        <w:t xml:space="preserve">technovative industry, this does not mean our engine is completely going to dependant </w:t>
      </w:r>
      <w:r>
        <w:rPr>
          <w:shd w:val="clear" w:color="000000" w:fill="auto"/>
        </w:rPr>
        <w:t xml:space="preserve">on its current libraries and API’s for it functionality but we will continu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e </w:t>
      </w:r>
      <w:r>
        <w:rPr>
          <w:shd w:val="clear" w:color="000000" w:fill="auto"/>
        </w:rPr>
        <w:t xml:space="preserve">to update the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>Mapping</w:t>
      </w:r>
      <w:r>
        <w:rPr>
          <w:shd w:val="clear" w:color="000000" w:fill="auto"/>
        </w:rPr>
        <w:t xml:space="preserve"> Engine and add more features to it as well by exploring other libraries that will </w:t>
      </w:r>
      <w:r>
        <w:rPr>
          <w:shd w:val="clear" w:color="000000" w:fill="auto"/>
        </w:rPr>
        <w:t xml:space="preserve">definitely improve the functionality and usability of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the engine.</w:t>
      </w:r>
    </w:p>
    <w:p>
      <w:pPr>
        <w:spacing w:lineRule="auto" w:line="259"/>
        <w:rPr>
          <w:shd w:val="clear" w:color="000000" w:fill="auto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This system enables superuseful information for example we will provide the most robust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mapping system that enables affiliate companies to build super accurate land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developments for precise use and allocations. It renders database based information that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the affiliated companies send to the developer in order to create robust mapping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systems for their preffered land use.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3(a) Gaps</w:t>
      </w:r>
      <w:r>
        <w:rPr>
          <w:b w:val="1"/>
          <w:color w:val="auto"/>
          <w:sz w:val="22"/>
          <w:szCs w:val="22"/>
          <w:shd w:val="clear" w:color="000000" w:fill="auto"/>
          <w:rFonts w:ascii="NanumGothic"/>
        </w:rPr>
        <w:t xml:space="preserve"> filled by the Mthoe Saps Construction Technologies Mapping Survery Engine </w:t>
      </w:r>
      <w:r>
        <w:rPr>
          <w:b w:val="1"/>
          <w:shd w:val="clear" w:color="000000" w:fill="auto"/>
        </w:rPr>
        <w:t xml:space="preserve">that competitors have not fulfilled</w:t>
      </w:r>
      <w:r>
        <w:rPr>
          <w:b w:val="1"/>
          <w:color w:val="auto"/>
          <w:sz w:val="22"/>
          <w:szCs w:val="22"/>
          <w:shd w:val="clear" w:color="000000" w:fill="auto"/>
          <w:rFonts w:ascii="NanumGothic"/>
        </w:rPr>
        <w:t xml:space="preserve"> in the Bulawayo Market: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(i) Performing drone sensor fusion for land surveys.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(ii) Developing custom software that can interpret and visualize excel, csv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, and other </w:t>
      </w:r>
      <w:r>
        <w:rPr>
          <w:shd w:val="clear" w:color="000000" w:fill="auto"/>
        </w:rPr>
        <w:t xml:space="preserve"> </w:t>
      </w:r>
      <w:r>
        <w:rPr>
          <w:shd w:val="clear" w:color="000000" w:fill="auto"/>
        </w:rPr>
        <w:t xml:space="preserve">type datasets to graphically usable data.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(iii) Developing custom software that meets the exact needs of the client and can be </w:t>
      </w:r>
      <w:r>
        <w:rPr>
          <w:shd w:val="clear" w:color="000000" w:fill="auto"/>
        </w:rPr>
        <w:t xml:space="preserve">tailored anytime depending on the job requirements meaning software is able to handle </w:t>
      </w:r>
      <w:r>
        <w:rPr>
          <w:shd w:val="clear" w:color="000000" w:fill="auto"/>
        </w:rPr>
        <w:t xml:space="preserve">large and robust databases and datasets.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(iv) Breaking the barriers of land survey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>in</w:t>
      </w:r>
      <w:r>
        <w:rPr>
          <w:shd w:val="clear" w:color="000000" w:fill="auto"/>
        </w:rPr>
        <w:t xml:space="preserve"> Zimbabwe, this system is less labor intensive, </w:t>
      </w:r>
      <w:r>
        <w:rPr>
          <w:shd w:val="clear" w:color="000000" w:fill="auto"/>
        </w:rPr>
        <w:t xml:space="preserve">and less time consuming. The main aim of our project is to be able to accurately draw </w:t>
      </w:r>
      <w:r>
        <w:rPr>
          <w:shd w:val="clear" w:color="000000" w:fill="auto"/>
        </w:rPr>
        <w:t xml:space="preserve">new maps of Bulawayo (and Zimbabwe over if the project exceeds beta testing) in a </w:t>
      </w:r>
      <w:r>
        <w:rPr>
          <w:shd w:val="clear" w:color="000000" w:fill="auto"/>
        </w:rPr>
        <w:t xml:space="preserve">short amount of time and to be able to complete property surveys in less than 72 hours </w:t>
      </w:r>
      <w:r>
        <w:rPr>
          <w:shd w:val="clear" w:color="000000" w:fill="auto"/>
        </w:rPr>
        <w:t xml:space="preserve">including documentation and a full report of the survey.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(v) Create learning based employment for drone programming enthusiasts: the project </w:t>
      </w:r>
      <w:r>
        <w:rPr>
          <w:shd w:val="clear" w:color="000000" w:fill="auto"/>
        </w:rPr>
        <w:t xml:space="preserve">looks to adopt people who have a similar passion for drone programming and 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building </w:t>
      </w:r>
      <w:r>
        <w:rPr>
          <w:shd w:val="clear" w:color="000000" w:fill="auto"/>
        </w:rPr>
        <w:t xml:space="preserve">custom softwares, this would help Bulawayo keep up with the latest technological </w:t>
      </w:r>
      <w:r>
        <w:rPr>
          <w:shd w:val="clear" w:color="000000" w:fill="auto"/>
        </w:rPr>
        <w:t xml:space="preserve">trends in the world to solve complex problems in the Built Environment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and help bridge </w:t>
      </w:r>
      <w:r>
        <w:rPr>
          <w:shd w:val="clear" w:color="000000" w:fill="auto"/>
        </w:rPr>
        <w:t xml:space="preserve">the gap in the use of technology by the world reat estate and land survey companies as </w:t>
      </w:r>
      <w:r>
        <w:rPr>
          <w:shd w:val="clear" w:color="000000" w:fill="auto"/>
        </w:rPr>
        <w:t xml:space="preserve">well as Bulawayo real estate and land developemt companies.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shd w:val="clear" w:color="000000" w:fill="auto"/>
        </w:rPr>
      </w:pPr>
      <w:r>
        <w:rPr>
          <w:b w:val="1"/>
          <w:shd w:val="clear" w:color="000000" w:fill="auto"/>
        </w:rPr>
        <w:t xml:space="preserve">4. Timeline for beta project software releases</w:t>
      </w:r>
      <w:r>
        <w:rPr>
          <w:shd w:val="clear" w:color="000000" w:fill="auto"/>
        </w:rPr>
        <w:t xml:space="preserve">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The Mthoe Saps Construction Technologies Bulawayo Mapping Survey Engine beta </w:t>
      </w:r>
      <w:r>
        <w:rPr>
          <w:shd w:val="clear" w:color="000000" w:fill="auto"/>
        </w:rPr>
        <w:t xml:space="preserve">project will have a timeline schedule that will clearly state the times and dates for the </w:t>
      </w:r>
      <w:r>
        <w:rPr>
          <w:shd w:val="clear" w:color="000000" w:fill="auto"/>
        </w:rPr>
        <w:t xml:space="preserve">release of softawares and software updates. The timeline documentation will be </w:t>
      </w:r>
      <w:r>
        <w:rPr>
          <w:shd w:val="clear" w:color="000000" w:fill="auto"/>
        </w:rPr>
        <w:t xml:space="preserve">released on its own and it will be attached to this documentation.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5. Sign up process for beta project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The Mthoe Saps Construction Technologies Bulawayo Mapping Survey Engine beta </w:t>
      </w:r>
      <w:r>
        <w:rPr>
          <w:shd w:val="clear" w:color="000000" w:fill="auto"/>
        </w:rPr>
        <w:t xml:space="preserve">project sign up process is fairly easy, these are the sign ups steps to the programme: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(i) Fill out beta project affiliate form that come with this documentation (find affiliation </w:t>
      </w:r>
      <w:r>
        <w:rPr>
          <w:shd w:val="clear" w:color="000000" w:fill="auto"/>
        </w:rPr>
        <w:t xml:space="preserve">form within documentation package)</w:t>
      </w:r>
      <w:r>
        <w:rPr>
          <w:color w:val="auto"/>
          <w:sz w:val="22"/>
          <w:szCs w:val="22"/>
          <w:shd w:val="clear" w:color="000000" w:fill="auto"/>
          <w:rFonts w:ascii="NanumGothic"/>
        </w:rPr>
        <w:t>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(ii) After filling out the affiliation form, submit the form to Mthokozisi Thabiso Sapuwa </w:t>
      </w:r>
      <w:r>
        <w:rPr>
          <w:shd w:val="clear" w:color="000000" w:fill="auto"/>
        </w:rPr>
        <w:t xml:space="preserve">(the Developer), contact the Developer to come and collect a</w:t>
      </w:r>
      <w:r>
        <w:rPr>
          <w:color w:val="auto"/>
          <w:sz w:val="22"/>
          <w:szCs w:val="22"/>
          <w:shd w:val="clear" w:color="000000" w:fill="auto"/>
          <w:rFonts w:ascii="NanumGothic"/>
        </w:rPr>
        <w:t>ffilia</w:t>
      </w:r>
      <w:r>
        <w:rPr>
          <w:shd w:val="clear" w:color="000000" w:fill="auto"/>
        </w:rPr>
        <w:t xml:space="preserve">tion form</w:t>
      </w:r>
      <w:r>
        <w:rPr>
          <w:color w:val="auto"/>
          <w:sz w:val="22"/>
          <w:szCs w:val="22"/>
          <w:shd w:val="clear" w:color="000000" w:fill="auto"/>
          <w:rFonts w:ascii="NanumGothic"/>
        </w:rPr>
        <w:t>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(iii) Upon submission of affiliation forms, a once off premium fee of USD$500.00 has to </w:t>
      </w:r>
      <w:r>
        <w:rPr>
          <w:shd w:val="clear" w:color="000000" w:fill="auto"/>
        </w:rPr>
        <w:t xml:space="preserve">be paid to fully complete the affiliate process. Payment details will be available on the </w:t>
      </w:r>
      <w:r>
        <w:rPr>
          <w:shd w:val="clear" w:color="000000" w:fill="auto"/>
        </w:rPr>
        <w:t xml:space="preserve">affiliation form.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(iv) After payment has been made, the affiliated party will receive an email from the </w:t>
      </w:r>
      <w:r>
        <w:rPr>
          <w:shd w:val="clear" w:color="000000" w:fill="auto"/>
        </w:rPr>
        <w:t xml:space="preserve">Developer (mthoesaps06@gmail.com) that will contain the login details for the affiliated </w:t>
      </w:r>
      <w:r>
        <w:rPr>
          <w:shd w:val="clear" w:color="000000" w:fill="auto"/>
        </w:rPr>
        <w:t xml:space="preserve">company and it will also contain a link that will enable the affiliated party to access the </w:t>
      </w:r>
      <w:r>
        <w:rPr>
          <w:shd w:val="clear" w:color="000000" w:fill="auto"/>
        </w:rPr>
        <w:t xml:space="preserve">Mthoe Saps Construction Technologies Bulawayo Mapping Survey Engine and within 72 </w:t>
      </w:r>
      <w:r>
        <w:rPr>
          <w:shd w:val="clear" w:color="000000" w:fill="auto"/>
        </w:rPr>
        <w:t xml:space="preserve">hours of the payment, the affiliated party will also receive a second email that will have </w:t>
      </w:r>
      <w:r>
        <w:rPr>
          <w:shd w:val="clear" w:color="000000" w:fill="auto"/>
        </w:rPr>
        <w:t xml:space="preserve">the same configuration for their own personal company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GIS and Remote Sensing </w:t>
      </w:r>
      <w:r>
        <w:rPr>
          <w:shd w:val="clear" w:color="000000" w:fill="auto"/>
        </w:rPr>
        <w:t xml:space="preserve">software i.e the company will receive 2 emails from the developer that will both contain </w:t>
      </w:r>
      <w:r>
        <w:rPr>
          <w:shd w:val="clear" w:color="000000" w:fill="auto"/>
        </w:rPr>
        <w:t xml:space="preserve">their access to beta project and a second one will be access to their own personal </w:t>
      </w:r>
      <w:r>
        <w:rPr>
          <w:shd w:val="clear" w:color="000000" w:fill="auto"/>
        </w:rPr>
        <w:t xml:space="preserve">mapping engine/ software.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(v) Congratulations you have succesfully affiliated to the beta project in those 4 easy </w:t>
      </w:r>
      <w:r>
        <w:rPr>
          <w:shd w:val="clear" w:color="000000" w:fill="auto"/>
        </w:rPr>
        <w:t>steps.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N.B: This sign up method is only limited to the first beta project companies, after beta </w:t>
      </w:r>
      <w:r>
        <w:rPr>
          <w:shd w:val="clear" w:color="000000" w:fill="auto"/>
        </w:rPr>
        <w:t xml:space="preserve">project has launched, a web app will be created that will be dedicated for communiction </w:t>
      </w:r>
      <w:r>
        <w:rPr>
          <w:shd w:val="clear" w:color="000000" w:fill="auto"/>
        </w:rPr>
        <w:t xml:space="preserve">and project updates and new project plug-ins and download news.</w:t>
      </w:r>
    </w:p>
    <w:p>
      <w:pPr>
        <w:spacing w:lineRule="auto" w:line="259"/>
        <w:rPr>
          <w:b w:val="1"/>
          <w:shd w:val="clear" w:color="000000" w:fill="auto"/>
        </w:rPr>
      </w:pP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6. Release of New Software and Software Updates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Mthoe Saps Construction Technologies will be constatly hands on with the maintanace </w:t>
      </w:r>
      <w:r>
        <w:rPr>
          <w:shd w:val="clear" w:color="000000" w:fill="auto"/>
        </w:rPr>
        <w:t xml:space="preserve">of the Mthoe Saps Construction Technologies Bulawayo Mapping Survey Engine and all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affiliated party’s softwares. The engines will be carefully optimized and regularly </w:t>
      </w:r>
      <w:r>
        <w:rPr>
          <w:shd w:val="clear" w:color="000000" w:fill="auto"/>
        </w:rPr>
        <w:t xml:space="preserve">maintained and debugged to always ensure a smooth user experience for our affiliated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clients/ partners. We will also be heavily invested in developing new and exciting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software for the benefit of all affiliated beta project companies so you can rest assured </w:t>
      </w:r>
      <w:r>
        <w:rPr>
          <w:shd w:val="clear" w:color="000000" w:fill="auto"/>
        </w:rPr>
        <w:t xml:space="preserve">you are in for a new and exciting technological journey as we are already exploring into </w:t>
      </w:r>
      <w:r>
        <w:rPr>
          <w:shd w:val="clear" w:color="000000" w:fill="auto"/>
        </w:rPr>
        <w:t xml:space="preserve">the unchartered territories of 3D Drone Mapping and Surveying. Beta project companies </w:t>
      </w:r>
      <w:r>
        <w:rPr>
          <w:shd w:val="clear" w:color="000000" w:fill="auto"/>
        </w:rPr>
        <w:t xml:space="preserve">have the advantage of getting and experiencing first hand technological developments </w:t>
      </w:r>
      <w:r>
        <w:rPr>
          <w:shd w:val="clear" w:color="000000" w:fill="auto"/>
        </w:rPr>
        <w:t xml:space="preserve">from Mthoe Saps Construction Technologies as a dedicated web app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will be designed </w:t>
      </w:r>
      <w:r>
        <w:rPr>
          <w:shd w:val="clear" w:color="000000" w:fill="auto"/>
        </w:rPr>
        <w:t xml:space="preserve">for this communication as mentioned above.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7. Software packages for beta signed companies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Companies that sign up for the Mthoe Saps Construction Technologies Bulawayo </w:t>
      </w:r>
      <w:r>
        <w:rPr>
          <w:shd w:val="clear" w:color="000000" w:fill="auto"/>
        </w:rPr>
        <w:t xml:space="preserve">Mapping Survey Engine beta project will get the following softwares: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(i) Access to a Private web app by Mthoe Saps Construction Technologies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(ii) Geographic Information Systems (GIS) and Remote Sensing Mapping and Surveying </w:t>
      </w:r>
      <w:r>
        <w:rPr>
          <w:shd w:val="clear" w:color="000000" w:fill="auto"/>
        </w:rPr>
        <w:t xml:space="preserve">software from Mthoe Saps Construction Technologies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(iii) A Property Management Systems Software that manages properties and real estate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(iv) A Real Time Property Surveillance Software to view properties in real time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(v) Three free 3D drone Mapping and Survey projects each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affiliate member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8. Beta project pricing scheme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The pricing scheme to sign up for the Mthoe Saps Construction Technologies Bulawayo </w:t>
      </w:r>
      <w:r>
        <w:rPr>
          <w:shd w:val="clear" w:color="000000" w:fill="auto"/>
        </w:rPr>
        <w:t xml:space="preserve">Mapping Survey Engine beta project is as follows: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(a) The beta project has an initial joining premium fee of USD $500.00 that the affiliated </w:t>
      </w:r>
      <w:r>
        <w:rPr>
          <w:shd w:val="clear" w:color="000000" w:fill="auto"/>
        </w:rPr>
        <w:t xml:space="preserve">organisation/ company agrees to pay the Developer for the enrollment to the beta </w:t>
      </w:r>
      <w:r>
        <w:rPr>
          <w:shd w:val="clear" w:color="000000" w:fill="auto"/>
        </w:rPr>
        <w:t xml:space="preserve">programme. This premium fee includes deployment costs, a mapbox token for custom </w:t>
      </w:r>
      <w:r>
        <w:rPr>
          <w:shd w:val="clear" w:color="000000" w:fill="auto"/>
        </w:rPr>
        <w:t xml:space="preserve">map databases and also as stated for the enrolment to the beta programme. The </w:t>
      </w:r>
      <w:r>
        <w:rPr>
          <w:shd w:val="clear" w:color="000000" w:fill="auto"/>
        </w:rPr>
        <w:t xml:space="preserve">payment has to be made before the web app is deployed for the use of the organization </w:t>
      </w:r>
      <w:r>
        <w:rPr>
          <w:shd w:val="clear" w:color="000000" w:fill="auto"/>
        </w:rPr>
        <w:t xml:space="preserve">or company in order to settle payments for the affiliates API key userbility.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The affiliated party will be granted full access to the to use of the web app 72 hours </w:t>
      </w:r>
      <w:r>
        <w:rPr>
          <w:shd w:val="clear" w:color="000000" w:fill="auto"/>
        </w:rPr>
        <w:t xml:space="preserve">after the payment has been made.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(b) A montly payment of USD $75.00 in order to host, maintain, run and debug the code </w:t>
      </w:r>
      <w:r>
        <w:rPr>
          <w:shd w:val="clear" w:color="000000" w:fill="auto"/>
        </w:rPr>
        <w:t xml:space="preserve">for the first year (12 months) of running the beta programme.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(c) After first year of beta project and the project goes live on global launch, the </w:t>
      </w:r>
      <w:r>
        <w:rPr>
          <w:shd w:val="clear" w:color="000000" w:fill="auto"/>
        </w:rPr>
        <w:t xml:space="preserve">affiliation fee will be terminated and the montly payment fee charges will be stacked at </w:t>
      </w:r>
      <w:r>
        <w:rPr>
          <w:shd w:val="clear" w:color="000000" w:fill="auto"/>
        </w:rPr>
        <w:t xml:space="preserve">USD $25.00 for the orginal beta project organisatins and companies.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 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N.B: Beta project members are to receive lifetime loyalty rewards for actively supporting </w:t>
      </w:r>
      <w:r>
        <w:rPr>
          <w:shd w:val="clear" w:color="000000" w:fill="auto"/>
        </w:rPr>
        <w:t xml:space="preserve">this project as it needs alot of participants and willingly engaging personel in order to </w:t>
      </w:r>
      <w:r>
        <w:rPr>
          <w:shd w:val="clear" w:color="000000" w:fill="auto"/>
        </w:rPr>
        <w:t xml:space="preserve">accomplish and fulfil this project.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9. About Developer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The Engine is designed by Mthokozisi Thabis Sapuwa a final year student at the National </w:t>
      </w:r>
      <w:r>
        <w:rPr>
          <w:shd w:val="clear" w:color="000000" w:fill="auto"/>
        </w:rPr>
        <w:t xml:space="preserve">University of Science and Technology undertaking a undergraduate Bachelor of Science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Honors Degree in Property Development and Estate Management. I am a big enthusiast </w:t>
      </w:r>
      <w:r>
        <w:rPr>
          <w:shd w:val="clear" w:color="000000" w:fill="auto"/>
        </w:rPr>
        <w:t xml:space="preserve">and also an aspiring land developer thus I have invested my time and skill into creating a </w:t>
      </w:r>
      <w:r>
        <w:rPr>
          <w:shd w:val="clear" w:color="000000" w:fill="auto"/>
        </w:rPr>
        <w:t xml:space="preserve">special tool for the Built Environment that can simulate geospatial data into graphically </w:t>
      </w:r>
      <w:r>
        <w:rPr>
          <w:shd w:val="clear" w:color="000000" w:fill="auto"/>
        </w:rPr>
        <w:t xml:space="preserve">visible charts, diagrams as well as two dimensional(2D) and three Dimensional (3D) real </w:t>
      </w:r>
      <w:r>
        <w:rPr>
          <w:shd w:val="clear" w:color="000000" w:fill="auto"/>
        </w:rPr>
        <w:t xml:space="preserve">time maps.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The Beta Programme also introduces drone surveying which is one of the </w:t>
      </w:r>
      <w:r>
        <w:rPr>
          <w:shd w:val="clear" w:color="000000" w:fill="auto"/>
        </w:rPr>
        <w:t xml:space="preserve">most accurate and most reliable drone mapping and surveying in the technological </w:t>
      </w:r>
      <w:r>
        <w:rPr>
          <w:shd w:val="clear" w:color="000000" w:fill="auto"/>
        </w:rPr>
        <w:t>market.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10. Community forums page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This beta project will have have one update dedicated social media account on </w:t>
      </w:r>
      <w:r>
        <w:rPr>
          <w:shd w:val="clear" w:color="000000" w:fill="auto"/>
        </w:rPr>
        <w:t xml:space="preserve">Instagram that will be the go to social media page for the project updates. The social </w:t>
      </w:r>
      <w:r>
        <w:rPr>
          <w:shd w:val="clear" w:color="000000" w:fill="auto"/>
        </w:rPr>
        <w:t>media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link will be provided on the informatics website that the beta project comes with.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11. Licencing and Services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The Mthoe Saps Construction Technologies Bulawayo Mapping Survey Engine beta </w:t>
      </w:r>
      <w:r>
        <w:rPr>
          <w:shd w:val="clear" w:color="000000" w:fill="auto"/>
        </w:rPr>
        <w:t xml:space="preserve">project licencing and services as well as terms of use of the web app are highlighted on </w:t>
      </w:r>
      <w:r>
        <w:rPr>
          <w:shd w:val="clear" w:color="000000" w:fill="auto"/>
        </w:rPr>
        <w:t>the</w:t>
      </w:r>
      <w:r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  <w:t xml:space="preserve"> </w:t>
      </w:r>
      <w:r>
        <w:rPr>
          <w:shd w:val="clear" w:color="000000" w:fill="auto"/>
        </w:rPr>
        <w:t xml:space="preserve">contact, read through the contract clearly to understand the terms of use and </w:t>
      </w:r>
      <w:r>
        <w:rPr>
          <w:shd w:val="clear" w:color="000000" w:fill="auto"/>
        </w:rPr>
        <w:t>licencing.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/>
        </w:rPr>
        <w:t xml:space="preserve">11.a. Software Specs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Current Software size = 338MB (354 504 231 bytes)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Size on disk = 390MB (409 686 016 bytes)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Contains = 33 651 files and 3 978 Folders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b w:val="1"/>
          <w:color w:val="auto"/>
          <w:sz w:val="22"/>
          <w:szCs w:val="22"/>
          <w:shd w:val="clear" w:color="000000" w:fill="auto"/>
          <w:rFonts w:ascii="NanumGothic"/>
        </w:rPr>
      </w:pPr>
      <w:r>
        <w:rPr>
          <w:b w:val="1"/>
          <w:color w:val="auto"/>
          <w:sz w:val="22"/>
          <w:szCs w:val="22"/>
          <w:shd w:val="clear" w:color="000000" w:fill="auto"/>
          <w:rFonts w:ascii="NanumGothic"/>
        </w:rPr>
        <w:t xml:space="preserve">11.b Computer Specs requirements to run Mthoe Saps Construction Technologies </w:t>
      </w:r>
      <w:r>
        <w:rPr>
          <w:b w:val="1"/>
          <w:color w:val="auto"/>
          <w:sz w:val="22"/>
          <w:szCs w:val="22"/>
          <w:shd w:val="clear" w:color="000000" w:fill="auto"/>
          <w:rFonts w:ascii="NanumGothic"/>
        </w:rPr>
        <w:t xml:space="preserve">Bulawayo Mapping Survey Engine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1. Atleast Quadcore processor machine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2. 4 gig ram and upwards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3. Operating system: Fully optimized to work on Linux, Windows, Apple devices, Android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devices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4. Windows version: Microsoft Windows 10 Home (recommended) but can also work on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older Microsoft Windows Versions at most Windows 7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5. System model: optimized for x64-based PC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6. Processor: Intel(R) Celeron(R) CPU N3050 @1.60GHz, 1601 Mhz, 2 Cores, 2 logical </w:t>
      </w: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processors or better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7. Stable WiFi connection 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</w:p>
    <w:p>
      <w:pPr>
        <w:spacing w:lineRule="auto" w:line="259"/>
        <w:rPr>
          <w:b w:val="1"/>
          <w:shd w:val="clear" w:color="000000" w:fill="auto"/>
        </w:rPr>
      </w:pPr>
      <w:r>
        <w:rPr>
          <w:b w:val="1"/>
          <w:shd w:val="clear" w:color="000000" w:fill="auto"/>
        </w:rPr>
        <w:t xml:space="preserve">12. Trademarks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The following organizations are accredited for the creation of this tool: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1. Plotly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2. Pandas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3. Numpy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4. Scikit-learn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5. Streamlit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6. Pillow</w:t>
      </w:r>
    </w:p>
    <w:p>
      <w:pPr>
        <w:spacing w:lineRule="auto" w:line="259"/>
        <w:rPr>
          <w:shd w:val="clear" w:color="000000" w:fill="auto"/>
        </w:rPr>
      </w:pPr>
      <w:r>
        <w:rPr>
          <w:shd w:val="clear" w:color="000000" w:fill="auto"/>
        </w:rPr>
        <w:t xml:space="preserve">7. Python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shd w:val="clear" w:color="000000" w:fill="auto"/>
        </w:rPr>
        <w:t xml:space="preserve">8. GeoPandas</w:t>
      </w: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9. Mthoe Saps Construction Technologies</w:t>
      </w:r>
    </w:p>
    <w:p>
      <w:pPr>
        <w:spacing w:lineRule="auto" w:line="259"/>
        <w:rPr>
          <w:shd w:val="clear" w:color="000000" w:fill="auto"/>
        </w:rPr>
      </w:pPr>
      <w:r>
        <w:rPr>
          <w:color w:val="auto"/>
          <w:sz w:val="22"/>
          <w:szCs w:val="22"/>
          <w:shd w:val="clear" w:color="000000" w:fill="auto"/>
          <w:rFonts w:ascii="NanumGothic"/>
        </w:rPr>
        <w:t xml:space="preserve">10. Nortveil Incorporated (Pvt) Ltd</w:t>
      </w:r>
    </w:p>
    <w:p>
      <w:pPr>
        <w:spacing w:lineRule="auto" w:line="259"/>
        <w:rPr>
          <w:shd w:val="clear" w:color="000000" w:fill="auto"/>
        </w:rPr>
      </w:pPr>
    </w:p>
    <w:p>
      <w:pPr>
        <w:spacing w:lineRule="auto" w:line="259"/>
        <w:rPr>
          <w:color w:val="auto"/>
          <w:sz w:val="22"/>
          <w:szCs w:val="22"/>
          <w:shd w:val="clear" w:color="000000" w:fill="auto"/>
          <w:rFonts w:ascii="NanumGothic" w:eastAsia="NanumGothic" w:hAnsi="NanumGothic" w:cs="NanumGothic"/>
        </w:rPr>
      </w:pPr>
      <w:r>
        <w:rPr>
          <w:shd w:val="clear" w:color="000000" w:fill="auto"/>
        </w:rPr>
        <w:t xml:space="preserve">        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after="160"/>
        <w:rPr/>
      </w:pPr>
    </w:pPrDefault>
    <w:rPrDefault>
      <w:rPr>
        <w:color w:val="auto"/>
        <w:sz w:val="22"/>
        <w:szCs w:val="22"/>
        <w:shd w:val="clear" w:color="000000" w:fill="auto"/>
      </w:rPr>
    </w:rPrDefault>
  </w:docDefaults>
  <w:style w:default="1" w:styleId="PO1" w:type="paragraph">
    <w:name w:val="Normal"/>
    <w:qFormat/>
    <w:pPr>
      <w:jc w:val="both"/>
      <w:spacing w:lineRule="auto" w:line="259"/>
      <w:rPr/>
      <w:widowControl w:val="0"/>
      <w:autoSpaceDE w:val="0"/>
      <w:autoSpaceDN w:val="0"/>
    </w:pPr>
    <w:rPr>
      <w:sz w:val="22"/>
      <w:szCs w:val="22"/>
      <w:shd w:val="clear" w:color="000000" w:fill="auto"/>
      <w:rFonts w:ascii="NanumGothic" w:eastAsia="NanumGothic" w:hAnsi="NanumGothic" w:cs="NanumGothic"/>
    </w:rPr>
  </w:style>
  <w:style w:default="1" w:styleId="PO2" w:type="character">
    <w:name w:val="Default Paragraph Font"/>
    <w:next w:val="PO1"/>
    <w:qFormat/>
    <w:uiPriority w:val="1"/>
    <w:semiHidden/>
    <w:unhideWhenUsed/>
    <w:rPr>
      <w:color w:val="auto"/>
      <w:sz w:val="22"/>
      <w:szCs w:val="22"/>
      <w:shd w:val="clear" w:color="000000" w:fill="auto"/>
    </w:rPr>
  </w:style>
  <w:style w:default="1" w:styleId="PO3" w:type="table">
    <w:name w:val="Normal Table"/>
    <w:uiPriority w:val="99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image" Target="media/fImage63178171277.pn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2249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gueste30e0e1bc06cd8f9c8083599ac586689</dc:creator>
  <cp:lastModifiedBy/>
</cp:coreProperties>
</file>