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NanumGothic" w:hAnsi="NanumGothic" w:cs="NanumGothic" w:eastAsia="NanumGothic"/>
          <w:color w:val="auto"/>
          <w:spacing w:val="0"/>
          <w:position w:val="0"/>
          <w:sz w:val="22"/>
          <w:shd w:fill="auto" w:val="clear"/>
        </w:rPr>
      </w:pPr>
    </w:p>
    <w:p>
      <w:pPr>
        <w:spacing w:before="0" w:after="160" w:line="259"/>
        <w:ind w:right="0" w:left="0" w:firstLine="0"/>
        <w:jc w:val="center"/>
        <w:rPr>
          <w:rFonts w:ascii="NanumGothic" w:hAnsi="NanumGothic" w:cs="NanumGothic" w:eastAsia="NanumGothic"/>
          <w:color w:val="auto"/>
          <w:spacing w:val="0"/>
          <w:position w:val="0"/>
          <w:sz w:val="22"/>
          <w:shd w:fill="auto" w:val="clear"/>
        </w:rPr>
      </w:pPr>
      <w:r>
        <w:object w:dxaOrig="5527" w:dyaOrig="5588">
          <v:rect xmlns:o="urn:schemas-microsoft-com:office:office" xmlns:v="urn:schemas-microsoft-com:vml" id="rectole0000000000" style="width:276.35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Mthoe Saps Construction Technologies</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5182 Luveve 4</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Bulawayo</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Zimbabwe</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25-04-2024</w:t>
      </w:r>
    </w:p>
    <w:p>
      <w:pPr>
        <w:spacing w:before="0" w:after="160" w:line="259"/>
        <w:ind w:right="0" w:left="0" w:firstLine="0"/>
        <w:jc w:val="both"/>
        <w:rPr>
          <w:rFonts w:ascii="NanumGothic" w:hAnsi="NanumGothic" w:cs="NanumGothic" w:eastAsia="NanumGothic"/>
          <w:color w:val="auto"/>
          <w:spacing w:val="0"/>
          <w:position w:val="0"/>
          <w:sz w:val="22"/>
          <w:shd w:fill="auto" w:val="clear"/>
        </w:rPr>
      </w:pP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b/>
          <w:color w:val="auto"/>
          <w:spacing w:val="0"/>
          <w:position w:val="0"/>
          <w:sz w:val="22"/>
          <w:shd w:fill="auto" w:val="clear"/>
        </w:rPr>
        <w:t xml:space="preserve">To all Companies and Firms of Bulawayo in the Built Envirnmoent and other interested parties </w:t>
      </w:r>
    </w:p>
    <w:p>
      <w:pPr>
        <w:spacing w:before="0" w:after="160" w:line="259"/>
        <w:ind w:right="0" w:left="0" w:firstLine="0"/>
        <w:jc w:val="both"/>
        <w:rPr>
          <w:rFonts w:ascii="NanumGothic" w:hAnsi="NanumGothic" w:cs="NanumGothic" w:eastAsia="NanumGothic"/>
          <w:b/>
          <w:color w:val="auto"/>
          <w:spacing w:val="0"/>
          <w:position w:val="0"/>
          <w:sz w:val="22"/>
          <w:shd w:fill="auto" w:val="clear"/>
        </w:rPr>
      </w:pPr>
    </w:p>
    <w:p>
      <w:pPr>
        <w:spacing w:before="0" w:after="160" w:line="259"/>
        <w:ind w:right="0" w:left="0" w:firstLine="0"/>
        <w:jc w:val="both"/>
        <w:rPr>
          <w:rFonts w:ascii="NanumGothic" w:hAnsi="NanumGothic" w:cs="NanumGothic" w:eastAsia="NanumGothic"/>
          <w:b/>
          <w:color w:val="auto"/>
          <w:spacing w:val="0"/>
          <w:position w:val="0"/>
          <w:sz w:val="22"/>
          <w:shd w:fill="auto" w:val="clear"/>
        </w:rPr>
      </w:pPr>
      <w:r>
        <w:rPr>
          <w:rFonts w:ascii="NanumGothic" w:hAnsi="NanumGothic" w:cs="NanumGothic" w:eastAsia="NanumGothic"/>
          <w:b/>
          <w:color w:val="auto"/>
          <w:spacing w:val="0"/>
          <w:position w:val="0"/>
          <w:sz w:val="22"/>
          <w:shd w:fill="auto" w:val="clear"/>
        </w:rPr>
        <w:t xml:space="preserve">Subject: Invitation to Participate in the Mthoe Saps Construction Technologies Bulawayo Mapping Engine Beta Program</w:t>
      </w:r>
    </w:p>
    <w:p>
      <w:pPr>
        <w:spacing w:before="0" w:after="160" w:line="259"/>
        <w:ind w:right="0" w:left="0" w:firstLine="0"/>
        <w:jc w:val="both"/>
        <w:rPr>
          <w:rFonts w:ascii="NanumGothic" w:hAnsi="NanumGothic" w:cs="NanumGothic" w:eastAsia="NanumGothic"/>
          <w:b/>
          <w:color w:val="auto"/>
          <w:spacing w:val="0"/>
          <w:position w:val="0"/>
          <w:sz w:val="22"/>
          <w:shd w:fill="auto" w:val="clear"/>
        </w:rPr>
      </w:pP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We hope this letter finds you well. We are thrilled to announce the beta testing phase of the Mthoe Saps Construction Technologies Bulawayo Mapping Engine, and we cordially invite you to participate as a valued beta tester.</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The Mthoe Saps Construction Technologies Bulawayo Mapping Engine is an ambitious project aimed at creating a comprehensive and user-friendly mapping tool for the city of Bulawayo. As a student in the Faculty of the Built Environment studying Property Development and Estate Managemet at the National Universit of Science and Technology writing a dissertation along the lines of mapping with a keen interest in exploring innovative mapping solutions, we believe your participation will greatly contribute to the success of this project.</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The beta testing phase is a crucial step in refining the software and ensuring its effectiveness and usability. By joining the beta program, you will have the opportunity to:</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 Explore the cutting-edge features and functionalities of the Bulawayo Mapping Engine before its official release.</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 Provide invaluable feedback, suggestions, and insights that will shape the final version of the software.</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 Collaborate with a diverse community of beta testers, sharing knowledge and experiences to enhance the mapping tool’s capabilities.</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  Collaborative parties will benefit their own softwares for GIS and Remote sensing and other packages highlighted in the documentation.</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To participate in the beta program, please complete the attached Beta Program Application Form and return it to us by 12 May 2024. We kindly request you to provide accurate and detailed information to help us assess your suitability for the program.</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The beta testing period will commence on 13 May 2024 and is expected to run for approximately 12 months (one year). During this time, we will rely on your expertise to thoroughly test the software, report any bugs or issues encountered, and provide regular feedback on your experience.</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As a beta tester, you will be required to adhere to a confidentiality agreement to ensure the security of the software and protect sensitive information. Your commitment to maintaining the confidentiality of the beta program is vital.</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By participating in the beta program, you will play a pivotal role in revolutionizing mapping technologies and contributing to the development of a powerful tool for the city of Bulawayo. We genuinely value your expertise and look forward to your involvement in this exciting endeavor.</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To confirm your participation or if you have any further questions, please contact the beta project owner Mthokozisi Thabiso Sapuwa the Developer at </w:t>
      </w:r>
      <w:r>
        <w:rPr>
          <w:rFonts w:ascii="NanumGothic" w:hAnsi="NanumGothic" w:cs="NanumGothic" w:eastAsia="NanumGothic"/>
          <w:color w:val="0563C1"/>
          <w:spacing w:val="0"/>
          <w:position w:val="0"/>
          <w:sz w:val="22"/>
          <w:u w:val="single"/>
          <w:shd w:fill="auto" w:val="clear"/>
        </w:rPr>
        <w:t xml:space="preserve">mthoesaps06@gmail.com</w:t>
      </w:r>
      <w:r>
        <w:rPr>
          <w:rFonts w:ascii="NanumGothic" w:hAnsi="NanumGothic" w:cs="NanumGothic" w:eastAsia="NanumGothic"/>
          <w:color w:val="auto"/>
          <w:spacing w:val="0"/>
          <w:position w:val="0"/>
          <w:sz w:val="22"/>
          <w:shd w:fill="auto" w:val="clear"/>
        </w:rPr>
        <w:t xml:space="preserve"> or call/whatsapp me on +263 777 932 721. We kindly request your response by 07 May 2024[RSVP date] to facilitate the necessary arrangements for the beta testing phase.</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Thank you for considering this invitation. We sincerely appreciate your interest and support in making the Bulawayo Mapping Engine a game-changing mapping solution. Together, we can create a transformative tool that will benefit the entire community.</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Warm regards,</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Mthokozisi Thabiso Sapuwa </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Beta Project owner/ Software Developer</w:t>
      </w:r>
    </w:p>
    <w:p>
      <w:pPr>
        <w:spacing w:before="0" w:after="160" w:line="259"/>
        <w:ind w:right="0" w:left="0" w:firstLine="0"/>
        <w:jc w:val="both"/>
        <w:rPr>
          <w:rFonts w:ascii="NanumGothic" w:hAnsi="NanumGothic" w:cs="NanumGothic" w:eastAsia="NanumGothic"/>
          <w:color w:val="auto"/>
          <w:spacing w:val="0"/>
          <w:position w:val="0"/>
          <w:sz w:val="22"/>
          <w:shd w:fill="auto" w:val="clear"/>
        </w:rPr>
      </w:pPr>
      <w:r>
        <w:rPr>
          <w:rFonts w:ascii="NanumGothic" w:hAnsi="NanumGothic" w:cs="NanumGothic" w:eastAsia="NanumGothic"/>
          <w:color w:val="auto"/>
          <w:spacing w:val="0"/>
          <w:position w:val="0"/>
          <w:sz w:val="22"/>
          <w:shd w:fill="auto" w:val="clear"/>
        </w:rPr>
        <w:t xml:space="preserve">Mthoe Saps Construction Technologies Bulawayo Mapping Engine Beta Project</w:t>
      </w:r>
    </w:p>
    <w:p>
      <w:pPr>
        <w:spacing w:before="0" w:after="160" w:line="259"/>
        <w:ind w:right="0" w:left="0" w:firstLine="0"/>
        <w:jc w:val="both"/>
        <w:rPr>
          <w:rFonts w:ascii="NanumGothic" w:hAnsi="NanumGothic" w:cs="NanumGothic" w:eastAsia="NanumGothic"/>
          <w:b/>
          <w:i/>
          <w:color w:val="auto"/>
          <w:spacing w:val="0"/>
          <w:position w:val="0"/>
          <w:sz w:val="22"/>
          <w:shd w:fill="auto" w:val="clear"/>
        </w:rPr>
      </w:pPr>
    </w:p>
    <w:p>
      <w:pPr>
        <w:spacing w:before="0" w:after="160" w:line="259"/>
        <w:ind w:right="0" w:left="0" w:firstLine="0"/>
        <w:jc w:val="both"/>
        <w:rPr>
          <w:rFonts w:ascii="NanumGothic" w:hAnsi="NanumGothic" w:cs="NanumGothic" w:eastAsia="NanumGothic"/>
          <w:b/>
          <w:i/>
          <w:color w:val="auto"/>
          <w:spacing w:val="0"/>
          <w:position w:val="0"/>
          <w:sz w:val="22"/>
          <w:shd w:fill="auto" w:val="clear"/>
        </w:rPr>
      </w:pPr>
      <w:r>
        <w:rPr>
          <w:rFonts w:ascii="NanumGothic" w:hAnsi="NanumGothic" w:cs="NanumGothic" w:eastAsia="NanumGothic"/>
          <w:b/>
          <w:i/>
          <w:color w:val="auto"/>
          <w:spacing w:val="0"/>
          <w:position w:val="0"/>
          <w:sz w:val="22"/>
          <w:shd w:fill="auto" w:val="clear"/>
        </w:rPr>
        <w:t xml:space="preserve">You will find more attached forms once you request for the Mthoe Saps Construction Technologies Beta Project affiliation forms.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