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p>
      <w:pPr>
        <w:spacing w:lineRule="auto" w:line="259"/>
        <w:rPr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</w:pPr>
      <w:r>
        <w:rPr>
          <w:sz w:val="20"/>
        </w:rPr>
        <w:drawing>
          <wp:inline distT="0" distB="0" distL="0" distR="0">
            <wp:extent cx="1755140" cy="1760855"/>
            <wp:effectExtent l="0" t="0" r="0" b="0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/storage/emulated/0/Android/data/com.infraware.office.link/cache/.polaris_temp/fImage63178149417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5775" cy="176149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spacing w:lineRule="auto" w:line="259"/>
        <w:rPr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</w:pPr>
    </w:p>
    <w:p>
      <w:pPr>
        <w:spacing w:lineRule="auto" w:line="259"/>
        <w:rPr>
          <w:b w:val="1"/>
          <w:shd w:val="clear" w:color="000000" w:fill="auto"/>
        </w:rPr>
      </w:pPr>
      <w:r>
        <w:rPr>
          <w:b w:val="1"/>
          <w:shd w:val="clear" w:color="000000" w:fill="auto"/>
        </w:rPr>
        <w:t xml:space="preserve">Mthoe Saps Construction Technologies beta project timelines for implementation </w:t>
      </w:r>
    </w:p>
    <w:p>
      <w:pPr>
        <w:spacing w:lineRule="auto" w:line="259"/>
        <w:rPr>
          <w:b w:val="1"/>
          <w:shd w:val="clear" w:color="000000" w:fill="auto"/>
        </w:rPr>
      </w:pPr>
      <w:r>
        <w:rPr>
          <w:b w:val="1"/>
          <w:shd w:val="clear" w:color="000000" w:fill="auto"/>
        </w:rPr>
        <w:t xml:space="preserve">Beta project commencement date: 13 May 2024 </w:t>
      </w:r>
    </w:p>
    <w:p>
      <w:pPr>
        <w:spacing w:lineRule="auto" w:line="259"/>
        <w:rPr>
          <w:b w:val="1"/>
          <w:shd w:val="clear" w:color="000000" w:fill="auto"/>
        </w:rPr>
      </w:pPr>
      <w:r>
        <w:rPr>
          <w:b w:val="1"/>
          <w:shd w:val="clear" w:color="000000" w:fill="auto"/>
        </w:rPr>
        <w:t xml:space="preserve">Beta project end date: 13 May 2025</w:t>
      </w:r>
    </w:p>
    <w:p>
      <w:pPr>
        <w:spacing w:lineRule="auto" w:line="259"/>
        <w:rPr>
          <w:shd w:val="clear" w:color="000000" w:fill="auto"/>
        </w:rPr>
      </w:pPr>
    </w:p>
    <w:p>
      <w:pPr>
        <w:spacing w:lineRule="auto" w:line="259"/>
        <w:rPr>
          <w:shd w:val="clear" w:color="000000" w:fill="auto"/>
        </w:rPr>
      </w:pPr>
      <w:r>
        <w:rPr>
          <w:shd w:val="clear" w:color="000000" w:fill="auto"/>
        </w:rPr>
        <w:t xml:space="preserve">This is a high level overview of the project timeline of software release dates and how </w:t>
      </w:r>
      <w:r>
        <w:rPr>
          <w:shd w:val="clear" w:color="000000" w:fill="auto"/>
        </w:rPr>
        <w:t xml:space="preserve">the beta project will run. This should be a go to document for the affiliated </w:t>
      </w:r>
      <w:r>
        <w:rPr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  <w:t>p</w:t>
      </w:r>
      <w:r>
        <w:rPr>
          <w:shd w:val="clear" w:color="000000" w:fill="auto"/>
        </w:rPr>
        <w:t xml:space="preserve">arties and </w:t>
      </w:r>
      <w:r>
        <w:rPr>
          <w:shd w:val="clear" w:color="000000" w:fill="auto"/>
        </w:rPr>
        <w:t xml:space="preserve">the Developer and this document is susceptible to change format and timelines anytime </w:t>
      </w:r>
      <w:r>
        <w:rPr>
          <w:shd w:val="clear" w:color="000000" w:fill="auto"/>
        </w:rPr>
        <w:t xml:space="preserve">but with clear written consent from the affiliated parties if the Developer needs to push </w:t>
      </w:r>
      <w:r>
        <w:rPr>
          <w:shd w:val="clear" w:color="000000" w:fill="auto"/>
        </w:rPr>
        <w:t xml:space="preserve">back deadlines or is willing to release new updates ahead of time.</w:t>
      </w:r>
    </w:p>
    <w:p>
      <w:pPr>
        <w:spacing w:lineRule="auto" w:line="259"/>
        <w:rPr>
          <w:shd w:val="clear" w:color="000000" w:fill="auto"/>
        </w:rPr>
      </w:pPr>
    </w:p>
    <w:p>
      <w:pPr>
        <w:spacing w:lineRule="auto" w:line="259"/>
        <w:rPr>
          <w:shd w:val="clear" w:color="000000" w:fill="auto"/>
        </w:rPr>
      </w:pPr>
      <w:r>
        <w:rPr>
          <w:shd w:val="clear" w:color="000000" w:fill="auto"/>
        </w:rPr>
        <w:t xml:space="preserve">1. The beta project is going to have the following programme:</w:t>
      </w:r>
    </w:p>
    <w:p>
      <w:pPr>
        <w:spacing w:lineRule="auto" w:line="259"/>
        <w:rPr>
          <w:shd w:val="clear" w:color="000000" w:fill="auto"/>
        </w:rPr>
      </w:pPr>
      <w:r>
        <w:rPr>
          <w:shd w:val="clear" w:color="000000" w:fill="auto"/>
        </w:rPr>
        <w:t xml:space="preserve">Development of softwares for beta affiliated companies for geosptial data, GIS and </w:t>
      </w:r>
      <w:r>
        <w:rPr>
          <w:shd w:val="clear" w:color="000000" w:fill="auto"/>
        </w:rPr>
        <w:t xml:space="preserve">Remote Sensning and well as Property Management softwares.</w:t>
      </w:r>
    </w:p>
    <w:p>
      <w:pPr>
        <w:spacing w:lineRule="auto" w:line="259"/>
        <w:rPr>
          <w:shd w:val="clear" w:color="000000" w:fill="auto"/>
        </w:rPr>
      </w:pPr>
      <w:r>
        <w:rPr>
          <w:shd w:val="clear" w:color="000000" w:fill="auto"/>
        </w:rPr>
        <w:t xml:space="preserve">The software package is as follows:</w:t>
      </w:r>
    </w:p>
    <w:p>
      <w:pPr>
        <w:spacing w:lineRule="auto" w:line="259"/>
        <w:rPr>
          <w:shd w:val="clear" w:color="000000" w:fill="auto"/>
        </w:rPr>
      </w:pPr>
      <w:r>
        <w:rPr>
          <w:shd w:val="clear" w:color="000000" w:fill="auto"/>
        </w:rPr>
        <w:t xml:space="preserve">Companies that sign up for the Mthoe Saps Construction Technologies Bulawayo </w:t>
      </w:r>
      <w:r>
        <w:rPr>
          <w:shd w:val="clear" w:color="000000" w:fill="auto"/>
        </w:rPr>
        <w:t xml:space="preserve">Mapping Survey Engine beta project will get the following softwares:</w:t>
      </w:r>
    </w:p>
    <w:p>
      <w:pPr>
        <w:spacing w:lineRule="auto" w:line="259"/>
        <w:rPr>
          <w:shd w:val="clear" w:color="000000" w:fill="auto"/>
        </w:rPr>
      </w:pPr>
      <w:r>
        <w:rPr>
          <w:shd w:val="clear" w:color="000000" w:fill="auto"/>
        </w:rPr>
        <w:t xml:space="preserve">(i) Access to a Private web app by Mthoe Saps Construction Technologies</w:t>
      </w:r>
    </w:p>
    <w:p>
      <w:pPr>
        <w:spacing w:lineRule="auto" w:line="259"/>
        <w:rPr>
          <w:shd w:val="clear" w:color="000000" w:fill="auto"/>
        </w:rPr>
      </w:pPr>
      <w:r>
        <w:rPr>
          <w:shd w:val="clear" w:color="000000" w:fill="auto"/>
        </w:rPr>
        <w:t xml:space="preserve">(ii) Geographic Information Systems (GIS) and Remote Sensing Mapping and Surveying </w:t>
      </w:r>
      <w:r>
        <w:rPr>
          <w:shd w:val="clear" w:color="000000" w:fill="auto"/>
        </w:rPr>
        <w:t xml:space="preserve">software from Mthoe Saps Construction Technologies</w:t>
      </w:r>
    </w:p>
    <w:p>
      <w:pPr>
        <w:spacing w:lineRule="auto" w:line="259"/>
        <w:rPr>
          <w:shd w:val="clear" w:color="000000" w:fill="auto"/>
        </w:rPr>
      </w:pPr>
      <w:r>
        <w:rPr>
          <w:shd w:val="clear" w:color="000000" w:fill="auto"/>
        </w:rPr>
        <w:t xml:space="preserve">(iii) A Property Management Systems Software that manages properties and real estate </w:t>
      </w:r>
    </w:p>
    <w:p>
      <w:pPr>
        <w:spacing w:lineRule="auto" w:line="259"/>
        <w:rPr>
          <w:shd w:val="clear" w:color="000000" w:fill="auto"/>
        </w:rPr>
      </w:pPr>
      <w:r>
        <w:rPr>
          <w:shd w:val="clear" w:color="000000" w:fill="auto"/>
        </w:rPr>
        <w:t xml:space="preserve">(iv) A Real Time Property Surveillance Software to view properties in real time </w:t>
      </w:r>
    </w:p>
    <w:p>
      <w:pPr>
        <w:spacing w:lineRule="auto" w:line="259"/>
        <w:rPr>
          <w:shd w:val="clear" w:color="000000" w:fill="auto"/>
        </w:rPr>
      </w:pPr>
      <w:r>
        <w:rPr>
          <w:shd w:val="clear" w:color="000000" w:fill="auto"/>
        </w:rPr>
        <w:t xml:space="preserve">(v) Three free 3D drone Mapping and Survey projects each</w:t>
      </w:r>
    </w:p>
    <w:p>
      <w:pPr>
        <w:spacing w:lineRule="auto" w:line="259"/>
        <w:rPr>
          <w:shd w:val="clear" w:color="000000" w:fill="auto"/>
        </w:rPr>
      </w:pPr>
    </w:p>
    <w:p>
      <w:pPr>
        <w:spacing w:lineRule="auto" w:line="259"/>
        <w:rPr>
          <w:shd w:val="clear" w:color="000000" w:fill="auto"/>
        </w:rPr>
      </w:pPr>
      <w:r>
        <w:rPr>
          <w:shd w:val="clear" w:color="000000" w:fill="auto"/>
        </w:rPr>
        <w:t xml:space="preserve">2. Software package delivery dates:</w:t>
      </w:r>
    </w:p>
    <w:p>
      <w:pPr>
        <w:spacing w:lineRule="auto" w:line="259"/>
        <w:rPr>
          <w:shd w:val="clear" w:color="000000" w:fill="auto"/>
        </w:rPr>
      </w:pPr>
      <w:r>
        <w:rPr>
          <w:shd w:val="clear" w:color="000000" w:fill="auto"/>
        </w:rPr>
        <w:t xml:space="preserve">(i) Access to a Private web app by Mthoe Saps Construction Technologies - Upon </w:t>
      </w:r>
      <w:r>
        <w:rPr>
          <w:shd w:val="clear" w:color="000000" w:fill="auto"/>
        </w:rPr>
        <w:t xml:space="preserve">commencement of beta project 13 May 2024 companies will be given first hand access </w:t>
      </w:r>
      <w:r>
        <w:rPr>
          <w:shd w:val="clear" w:color="000000" w:fill="auto"/>
        </w:rPr>
        <w:t xml:space="preserve">to the</w:t>
      </w:r>
      <w:r>
        <w:rPr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  <w:t xml:space="preserve"> </w:t>
      </w:r>
      <w:r>
        <w:rPr>
          <w:shd w:val="clear" w:color="000000" w:fill="auto"/>
        </w:rPr>
        <w:t xml:space="preserve">most well optimized and designed engine model that we are working on as the </w:t>
      </w:r>
      <w:r>
        <w:rPr>
          <w:shd w:val="clear" w:color="000000" w:fill="auto"/>
        </w:rPr>
        <w:t xml:space="preserve">final product of out beta project. </w:t>
      </w:r>
    </w:p>
    <w:p>
      <w:pPr>
        <w:spacing w:lineRule="auto" w:line="259"/>
        <w:rPr>
          <w:shd w:val="clear" w:color="000000" w:fill="auto"/>
        </w:rPr>
      </w:pPr>
      <w:r>
        <w:rPr>
          <w:shd w:val="clear" w:color="000000" w:fill="auto"/>
        </w:rPr>
        <w:t xml:space="preserve">(ii) Geographic Information Systems (GIS) and Remote Sensing Mapping and Surveying </w:t>
      </w:r>
      <w:r>
        <w:rPr>
          <w:shd w:val="clear" w:color="000000" w:fill="auto"/>
        </w:rPr>
        <w:t xml:space="preserve">software from Mthoe Saps Construction Technologies - 1</w:t>
      </w:r>
      <w:r>
        <w:rPr>
          <w:color w:val="auto"/>
          <w:sz w:val="22"/>
          <w:szCs w:val="22"/>
          <w:shd w:val="clear" w:color="000000" w:fill="auto"/>
          <w:rFonts w:ascii="NanumGothic"/>
        </w:rPr>
        <w:t xml:space="preserve">3-16 </w:t>
      </w:r>
      <w:r>
        <w:rPr>
          <w:shd w:val="clear" w:color="000000" w:fill="auto"/>
        </w:rPr>
        <w:t xml:space="preserve">May 2024 beta affiliated</w:t>
      </w:r>
      <w:r>
        <w:rPr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  <w:t xml:space="preserve"> </w:t>
      </w:r>
      <w:r>
        <w:rPr>
          <w:shd w:val="clear" w:color="000000" w:fill="auto"/>
        </w:rPr>
        <w:t xml:space="preserve">organizations will get their first Mapping softwares that have full GIS and Remote </w:t>
      </w:r>
      <w:r>
        <w:rPr>
          <w:shd w:val="clear" w:color="000000" w:fill="auto"/>
        </w:rPr>
        <w:t xml:space="preserve">sensing abilities.</w:t>
      </w:r>
    </w:p>
    <w:p>
      <w:pPr>
        <w:spacing w:lineRule="auto" w:line="259"/>
        <w:rPr>
          <w:shd w:val="clear" w:color="000000" w:fill="auto"/>
        </w:rPr>
      </w:pPr>
      <w:r>
        <w:rPr>
          <w:shd w:val="clear" w:color="000000" w:fill="auto"/>
        </w:rPr>
        <w:t xml:space="preserve">(iii) A Property Management Systems Software that manages properties and real estate - </w:t>
      </w:r>
      <w:r>
        <w:rPr>
          <w:shd w:val="clear" w:color="000000" w:fill="auto"/>
        </w:rPr>
        <w:t xml:space="preserve">09 September 2024 - beta affiliated companies will gain their own property </w:t>
      </w:r>
      <w:r>
        <w:rPr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  <w:t xml:space="preserve"> </w:t>
      </w:r>
      <w:r>
        <w:rPr>
          <w:shd w:val="clear" w:color="000000" w:fill="auto"/>
        </w:rPr>
        <w:t xml:space="preserve">management software/ web app that will be used to map, locate and display properties </w:t>
      </w:r>
      <w:r>
        <w:rPr>
          <w:shd w:val="clear" w:color="000000" w:fill="auto"/>
        </w:rPr>
        <w:t xml:space="preserve">on the site.</w:t>
      </w:r>
    </w:p>
    <w:p>
      <w:pPr>
        <w:spacing w:lineRule="auto" w:line="259"/>
        <w:rPr>
          <w:shd w:val="clear" w:color="000000" w:fill="auto"/>
        </w:rPr>
      </w:pPr>
      <w:r>
        <w:rPr>
          <w:shd w:val="clear" w:color="000000" w:fill="auto"/>
        </w:rPr>
        <w:t xml:space="preserve">(iv) A Real Time Property Surveillance Software to view properties in real time - 16 </w:t>
      </w:r>
      <w:r>
        <w:rPr>
          <w:shd w:val="clear" w:color="000000" w:fill="auto"/>
        </w:rPr>
        <w:t xml:space="preserve">December 2024 - beta affiliated companies will gain their own property surveillnce </w:t>
      </w:r>
      <w:r>
        <w:rPr>
          <w:shd w:val="clear" w:color="000000" w:fill="auto"/>
        </w:rPr>
        <w:t xml:space="preserve">system that has cameras and high level object recognition algorithms.</w:t>
      </w:r>
    </w:p>
    <w:p>
      <w:pPr>
        <w:spacing w:lineRule="auto" w:line="259"/>
        <w:rPr>
          <w:shd w:val="clear" w:color="000000" w:fill="auto"/>
        </w:rPr>
      </w:pPr>
      <w:r>
        <w:rPr>
          <w:shd w:val="clear" w:color="000000" w:fill="auto"/>
        </w:rPr>
        <w:t xml:space="preserve">(v) Three free 3D drone Mapping and Survey projects each - start from 7 January 2025 - </w:t>
      </w:r>
      <w:r>
        <w:rPr>
          <w:shd w:val="clear" w:color="000000" w:fill="auto"/>
        </w:rPr>
        <w:t xml:space="preserve">each beta affiliated company will get a free 3D drone survey of their choice, this</w:t>
      </w:r>
      <w:r>
        <w:rPr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  <w:t xml:space="preserve"> </w:t>
      </w:r>
      <w:r>
        <w:rPr>
          <w:shd w:val="clear" w:color="000000" w:fill="auto"/>
        </w:rPr>
        <w:t xml:space="preserve">survey </w:t>
      </w:r>
      <w:r>
        <w:rPr>
          <w:shd w:val="clear" w:color="000000" w:fill="auto"/>
        </w:rPr>
        <w:t xml:space="preserve">could be claimed anytime as its a once off free survey and it can even be claimed years </w:t>
      </w:r>
      <w:r>
        <w:rPr>
          <w:shd w:val="clear" w:color="000000" w:fill="auto"/>
        </w:rPr>
        <w:t xml:space="preserve">after the beta project has passed.</w:t>
      </w:r>
    </w:p>
    <w:p>
      <w:pPr>
        <w:spacing w:lineRule="auto" w:line="259"/>
        <w:rPr>
          <w:shd w:val="clear" w:color="000000" w:fill="auto"/>
        </w:rPr>
      </w:pPr>
      <w:r>
        <w:rPr>
          <w:shd w:val="clear" w:color="000000" w:fill="auto"/>
        </w:rPr>
        <w:t xml:space="preserve">NB: Note that these dates are just estimates of how the beta project will run, realistic </w:t>
      </w:r>
      <w:r>
        <w:rPr>
          <w:shd w:val="clear" w:color="000000" w:fill="auto"/>
        </w:rPr>
        <w:t xml:space="preserve">goals have to be met thus these dates are susceptible to change depending on the </w:t>
      </w:r>
      <w:r>
        <w:rPr>
          <w:shd w:val="clear" w:color="000000" w:fill="auto"/>
        </w:rPr>
        <w:t xml:space="preserve">working conditions and resources available at the time.</w:t>
      </w:r>
    </w:p>
    <w:p>
      <w:pPr>
        <w:spacing w:lineRule="auto" w:line="259"/>
        <w:rPr>
          <w:shd w:val="clear" w:color="000000" w:fill="auto"/>
        </w:rPr>
      </w:pPr>
      <w:r>
        <w:rPr>
          <w:shd w:val="clear" w:color="000000" w:fill="auto"/>
        </w:rPr>
        <w:t xml:space="preserve">In total, beta affiliated companies will get 3 softwares of their own, access to the original </w:t>
      </w:r>
      <w:r>
        <w:rPr>
          <w:shd w:val="clear" w:color="000000" w:fill="auto"/>
        </w:rPr>
        <w:t xml:space="preserve">beta project and all the technological advancements made and they will also get to have </w:t>
      </w:r>
      <w:r>
        <w:rPr>
          <w:shd w:val="clear" w:color="000000" w:fill="auto"/>
        </w:rPr>
        <w:t xml:space="preserve">one free 3D drone survey of their choice. </w:t>
      </w:r>
    </w:p>
    <w:p>
      <w:pPr>
        <w:spacing w:lineRule="auto" w:line="259"/>
        <w:rPr>
          <w:shd w:val="clear" w:color="000000" w:fill="auto"/>
        </w:rPr>
      </w:pPr>
    </w:p>
    <w:p>
      <w:pPr>
        <w:spacing w:lineRule="auto" w:line="259"/>
        <w:rPr>
          <w:shd w:val="clear" w:color="000000" w:fill="auto"/>
        </w:rPr>
      </w:pPr>
      <w:r>
        <w:rPr>
          <w:shd w:val="clear" w:color="000000" w:fill="auto"/>
        </w:rPr>
        <w:t xml:space="preserve">3. Milestones to accomplish:</w:t>
      </w:r>
    </w:p>
    <w:p>
      <w:pPr>
        <w:spacing w:lineRule="auto" w:line="259"/>
        <w:rPr>
          <w:shd w:val="clear" w:color="000000" w:fill="auto"/>
        </w:rPr>
      </w:pPr>
      <w:r>
        <w:rPr>
          <w:shd w:val="clear" w:color="000000" w:fill="auto"/>
        </w:rPr>
        <w:t xml:space="preserve">Handing out of beta project forms to potential affilate companies: 25 April - 13 May </w:t>
      </w:r>
      <w:r>
        <w:rPr>
          <w:shd w:val="clear" w:color="000000" w:fill="auto"/>
        </w:rPr>
        <w:t>2024</w:t>
      </w:r>
    </w:p>
    <w:p>
      <w:pPr>
        <w:spacing w:lineRule="auto" w:line="259"/>
        <w:rPr>
          <w:shd w:val="clear" w:color="000000" w:fill="auto"/>
        </w:rPr>
      </w:pPr>
      <w:r>
        <w:rPr>
          <w:shd w:val="clear" w:color="000000" w:fill="auto"/>
        </w:rPr>
        <w:t xml:space="preserve">Add all beta project members to original project: 13 May - 16 May</w:t>
      </w:r>
    </w:p>
    <w:p>
      <w:pPr>
        <w:spacing w:lineRule="auto" w:line="259"/>
        <w:rPr>
          <w:shd w:val="clear" w:color="000000" w:fill="auto"/>
        </w:rPr>
      </w:pPr>
      <w:r>
        <w:rPr>
          <w:shd w:val="clear" w:color="000000" w:fill="auto"/>
        </w:rPr>
        <w:t xml:space="preserve">Simulating drone flights and optimization of software for drone mapping: 25 April 2024 </w:t>
      </w:r>
      <w:r>
        <w:rPr>
          <w:shd w:val="clear" w:color="000000" w:fill="auto"/>
        </w:rPr>
        <w:t xml:space="preserve">- 03 January 2025</w:t>
      </w:r>
    </w:p>
    <w:p>
      <w:pPr>
        <w:spacing w:lineRule="auto" w:line="259"/>
        <w:rPr>
          <w:shd w:val="clear" w:color="000000" w:fill="auto"/>
        </w:rPr>
      </w:pPr>
      <w:r>
        <w:rPr>
          <w:shd w:val="clear" w:color="000000" w:fill="auto"/>
        </w:rPr>
        <w:t xml:space="preserve">Distribution of GIS and Remote sensing software to affiliated parties: 16 May - 19 May </w:t>
      </w:r>
      <w:r>
        <w:rPr>
          <w:shd w:val="clear" w:color="000000" w:fill="auto"/>
        </w:rPr>
        <w:t>2024</w:t>
      </w:r>
    </w:p>
    <w:p>
      <w:pPr>
        <w:spacing w:lineRule="auto" w:line="259"/>
        <w:rPr>
          <w:shd w:val="clear" w:color="000000" w:fill="auto"/>
        </w:rPr>
      </w:pPr>
      <w:r>
        <w:rPr>
          <w:shd w:val="clear" w:color="000000" w:fill="auto"/>
        </w:rPr>
        <w:t xml:space="preserve">Develop a fully optimized Property Management software and Property Surveillance </w:t>
      </w:r>
      <w:r>
        <w:rPr>
          <w:shd w:val="clear" w:color="000000" w:fill="auto"/>
        </w:rPr>
        <w:t xml:space="preserve">softwwares : 19 May - 03 September 2024</w:t>
      </w:r>
    </w:p>
    <w:p>
      <w:pPr>
        <w:spacing w:lineRule="auto" w:line="259"/>
        <w:rPr>
          <w:shd w:val="clear" w:color="000000" w:fill="auto"/>
        </w:rPr>
      </w:pPr>
      <w:r>
        <w:rPr>
          <w:shd w:val="clear" w:color="000000" w:fill="auto"/>
        </w:rPr>
        <w:t xml:space="preserve">Fully optimize and integrate all affiliated partners apps into one super survey engine: 08 </w:t>
      </w:r>
      <w:r>
        <w:rPr>
          <w:shd w:val="clear" w:color="000000" w:fill="auto"/>
        </w:rPr>
        <w:t xml:space="preserve">September to 12 December 2024</w:t>
      </w:r>
    </w:p>
    <w:p>
      <w:pPr>
        <w:spacing w:lineRule="auto" w:line="259"/>
        <w:rPr>
          <w:shd w:val="clear" w:color="000000" w:fill="auto"/>
        </w:rPr>
      </w:pPr>
      <w:r>
        <w:rPr>
          <w:shd w:val="clear" w:color="000000" w:fill="auto"/>
        </w:rPr>
        <w:t xml:space="preserve">Release a super survey engine web app for each affiliated party: 16 December 2024</w:t>
      </w:r>
    </w:p>
    <w:p>
      <w:pPr>
        <w:spacing w:lineRule="auto" w:line="259"/>
        <w:rPr>
          <w:color w:val="auto"/>
          <w:sz w:val="22"/>
          <w:szCs w:val="22"/>
          <w:shd w:val="clear" w:color="000000" w:fill="auto"/>
          <w:rFonts w:ascii="NanumGothic"/>
        </w:rPr>
      </w:pPr>
    </w:p>
    <w:p>
      <w:pPr>
        <w:spacing w:lineRule="auto" w:line="259"/>
        <w:rPr>
          <w:shd w:val="clear" w:color="000000" w:fill="auto"/>
        </w:rPr>
      </w:pPr>
      <w:r>
        <w:rPr>
          <w:shd w:val="clear" w:color="000000" w:fill="auto"/>
        </w:rPr>
        <w:t xml:space="preserve">4. Dependencies and Constraints:</w:t>
      </w:r>
    </w:p>
    <w:p>
      <w:pPr>
        <w:spacing w:lineRule="auto" w:line="259"/>
        <w:rPr>
          <w:shd w:val="clear" w:color="000000" w:fill="auto"/>
        </w:rPr>
      </w:pPr>
      <w:r>
        <w:rPr>
          <w:shd w:val="clear" w:color="000000" w:fill="auto"/>
        </w:rPr>
        <w:t xml:space="preserve">Please note that some unforseen factors might hinder the progress of the beta project </w:t>
      </w:r>
      <w:r>
        <w:rPr>
          <w:shd w:val="clear" w:color="000000" w:fill="auto"/>
        </w:rPr>
        <w:t xml:space="preserve">and have timeline overlaps on some research aspects/areas. These dependencies and</w:t>
      </w:r>
      <w:r>
        <w:rPr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  <w:t xml:space="preserve"> </w:t>
      </w:r>
      <w:r>
        <w:rPr>
          <w:shd w:val="clear" w:color="000000" w:fill="auto"/>
        </w:rPr>
        <w:t xml:space="preserve">constraints have all been thorougly thought of and analyzed and mitigation strategies </w:t>
      </w:r>
      <w:r>
        <w:rPr>
          <w:shd w:val="clear" w:color="000000" w:fill="auto"/>
        </w:rPr>
        <w:t xml:space="preserve">have since been developed to ensure that this beta project runs smoothly and that</w:t>
      </w:r>
      <w:r>
        <w:rPr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  <w:t xml:space="preserve"> </w:t>
      </w:r>
      <w:r>
        <w:rPr>
          <w:shd w:val="clear" w:color="000000" w:fill="auto"/>
        </w:rPr>
        <w:t xml:space="preserve">there </w:t>
      </w:r>
      <w:r>
        <w:rPr>
          <w:shd w:val="clear" w:color="000000" w:fill="auto"/>
        </w:rPr>
        <w:t xml:space="preserve">is a transparent, respectful, trustworthy and professional line of communication and </w:t>
      </w:r>
      <w:r>
        <w:rPr>
          <w:shd w:val="clear" w:color="000000" w:fill="auto"/>
        </w:rPr>
        <w:t xml:space="preserve">conduct between the affiliated beta organizations and the Developer. </w:t>
      </w:r>
    </w:p>
    <w:p>
      <w:pPr>
        <w:spacing w:lineRule="auto" w:line="259"/>
        <w:rPr>
          <w:color w:val="auto"/>
          <w:sz w:val="22"/>
          <w:szCs w:val="22"/>
          <w:shd w:val="clear" w:color="000000" w:fill="auto"/>
          <w:rFonts w:ascii="NanumGothic"/>
        </w:rPr>
      </w:pPr>
    </w:p>
    <w:p>
      <w:pPr>
        <w:spacing w:lineRule="auto" w:line="259"/>
        <w:rPr>
          <w:shd w:val="clear" w:color="000000" w:fill="auto"/>
        </w:rPr>
      </w:pPr>
      <w:r>
        <w:rPr>
          <w:shd w:val="clear" w:color="000000" w:fill="auto"/>
        </w:rPr>
        <w:t xml:space="preserve">5. Assumptions and risks:</w:t>
      </w:r>
    </w:p>
    <w:p>
      <w:pPr>
        <w:spacing w:lineRule="auto" w:line="259"/>
        <w:rPr>
          <w:shd w:val="clear" w:color="000000" w:fill="auto"/>
        </w:rPr>
      </w:pPr>
      <w:r>
        <w:rPr>
          <w:shd w:val="clear" w:color="000000" w:fill="auto"/>
        </w:rPr>
        <w:t xml:space="preserve">The main assumption and risk that we have is that we might have a challenge only with </w:t>
      </w:r>
      <w:r>
        <w:rPr>
          <w:shd w:val="clear" w:color="000000" w:fill="auto"/>
        </w:rPr>
        <w:t xml:space="preserve">meeting deadlines and software programming needs detailed planning and paying close</w:t>
      </w:r>
      <w:r>
        <w:rPr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  <w:t xml:space="preserve"> </w:t>
      </w:r>
      <w:r>
        <w:rPr>
          <w:shd w:val="clear" w:color="000000" w:fill="auto"/>
        </w:rPr>
        <w:t xml:space="preserve">attention to detail this the only constraint we might be looking to deal with is time but </w:t>
      </w:r>
      <w:r>
        <w:rPr>
          <w:shd w:val="clear" w:color="000000" w:fill="auto"/>
        </w:rPr>
        <w:t xml:space="preserve">our mitigation strategty is quite simple and effective as it is to develop </w:t>
      </w:r>
      <w:r>
        <w:rPr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  <w:t xml:space="preserve"> </w:t>
      </w:r>
      <w:r>
        <w:rPr>
          <w:shd w:val="clear" w:color="000000" w:fill="auto"/>
        </w:rPr>
        <w:t xml:space="preserve">updates and </w:t>
      </w:r>
      <w:r>
        <w:rPr>
          <w:shd w:val="clear" w:color="000000" w:fill="auto"/>
        </w:rPr>
        <w:t xml:space="preserve">new software features regularly in the background. As it is we have scheduled drone </w:t>
      </w:r>
      <w:r>
        <w:rPr>
          <w:shd w:val="clear" w:color="000000" w:fill="auto"/>
        </w:rPr>
        <w:t xml:space="preserve">mapping and surveying to commence on 7 January 2025 but we have already</w:t>
      </w:r>
      <w:r>
        <w:rPr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  <w:t xml:space="preserve"> </w:t>
      </w:r>
      <w:r>
        <w:rPr>
          <w:shd w:val="clear" w:color="000000" w:fill="auto"/>
        </w:rPr>
        <w:t xml:space="preserve">developed </w:t>
      </w:r>
      <w:r>
        <w:rPr>
          <w:shd w:val="clear" w:color="000000" w:fill="auto"/>
        </w:rPr>
        <w:t xml:space="preserve">our autonomous drone simulation scripts/codes and flight plans meaning we are already </w:t>
      </w:r>
      <w:r>
        <w:rPr>
          <w:shd w:val="clear" w:color="000000" w:fill="auto"/>
        </w:rPr>
        <w:t xml:space="preserve">way ahead of the development timeline. Just for our affiliated parties</w:t>
      </w:r>
      <w:r>
        <w:rPr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  <w:t xml:space="preserve"> </w:t>
      </w:r>
      <w:r>
        <w:rPr>
          <w:shd w:val="clear" w:color="000000" w:fill="auto"/>
        </w:rPr>
        <w:t xml:space="preserve">benefits, we have </w:t>
      </w:r>
      <w:r>
        <w:rPr>
          <w:shd w:val="clear" w:color="000000" w:fill="auto"/>
        </w:rPr>
        <w:t xml:space="preserve">already made prototype softwares for the upcoming software updates and releases thus </w:t>
      </w:r>
      <w:r>
        <w:rPr>
          <w:shd w:val="clear" w:color="000000" w:fill="auto"/>
        </w:rPr>
        <w:t xml:space="preserve">we are confident that we will finish this beta project in one</w:t>
      </w:r>
      <w:r>
        <w:rPr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  <w:t xml:space="preserve"> </w:t>
      </w:r>
      <w:r>
        <w:rPr>
          <w:shd w:val="clear" w:color="000000" w:fill="auto"/>
        </w:rPr>
        <w:t xml:space="preserve">smooth flow.</w:t>
      </w:r>
    </w:p>
    <w:p>
      <w:pPr>
        <w:spacing w:lineRule="auto" w:line="259"/>
        <w:rPr>
          <w:shd w:val="clear" w:color="000000" w:fill="auto"/>
        </w:rPr>
      </w:pPr>
    </w:p>
    <w:p>
      <w:pPr>
        <w:spacing w:lineRule="auto" w:line="259"/>
        <w:rPr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</w:pPr>
    </w:p>
    <w:p>
      <w:pPr>
        <w:spacing w:lineRule="auto" w:line="259"/>
        <w:rPr>
          <w:color w:val="auto"/>
          <w:sz w:val="22"/>
          <w:szCs w:val="22"/>
          <w:shd w:val="clear" w:color="000000" w:fill="auto"/>
          <w:rFonts w:ascii="NanumGothic"/>
        </w:rPr>
      </w:pPr>
    </w:p>
    <w:p>
      <w:pPr>
        <w:spacing w:lineRule="auto" w:line="259"/>
        <w:rPr>
          <w:shd w:val="clear" w:color="000000" w:fill="auto"/>
        </w:rPr>
      </w:pPr>
      <w:r>
        <w:rPr>
          <w:shd w:val="clear" w:color="000000" w:fill="auto"/>
        </w:rPr>
        <w:t xml:space="preserve">6. Communication and Reporting:</w:t>
      </w:r>
    </w:p>
    <w:p>
      <w:pPr>
        <w:spacing w:lineRule="auto" w:line="259"/>
        <w:rPr>
          <w:shd w:val="clear" w:color="000000" w:fill="auto"/>
        </w:rPr>
      </w:pPr>
      <w:r>
        <w:rPr>
          <w:shd w:val="clear" w:color="000000" w:fill="auto"/>
        </w:rPr>
        <w:t xml:space="preserve">Mthoe Saps Construction Technologies will make a secondary website that will for </w:t>
      </w:r>
      <w:r>
        <w:rPr>
          <w:shd w:val="clear" w:color="000000" w:fill="auto"/>
        </w:rPr>
        <w:t xml:space="preserve">posting project updates, an it will have text input forms and a contact me page, you can </w:t>
      </w:r>
      <w:r>
        <w:rPr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  <w:t xml:space="preserve"> </w:t>
      </w:r>
      <w:r>
        <w:rPr>
          <w:shd w:val="clear" w:color="000000" w:fill="auto"/>
        </w:rPr>
        <w:t xml:space="preserve">use any of those functions to get in contact with me.</w:t>
      </w:r>
    </w:p>
    <w:p>
      <w:pPr>
        <w:spacing w:lineRule="auto" w:line="259"/>
        <w:rPr>
          <w:shd w:val="clear" w:color="000000" w:fill="auto"/>
        </w:rPr>
      </w:pPr>
    </w:p>
    <w:p>
      <w:pPr>
        <w:spacing w:lineRule="auto" w:line="259"/>
        <w:rPr>
          <w:shd w:val="clear" w:color="000000" w:fill="auto"/>
        </w:rPr>
      </w:pPr>
      <w:r>
        <w:rPr>
          <w:shd w:val="clear" w:color="000000" w:fill="auto"/>
        </w:rPr>
        <w:t xml:space="preserve">7. Conclusion:</w:t>
      </w:r>
    </w:p>
    <w:p>
      <w:pPr>
        <w:spacing w:lineRule="auto" w:line="259"/>
        <w:rPr>
          <w:shd w:val="clear" w:color="000000" w:fill="auto"/>
        </w:rPr>
      </w:pPr>
      <w:r>
        <w:rPr>
          <w:shd w:val="clear" w:color="000000" w:fill="auto"/>
        </w:rPr>
        <w:t xml:space="preserve">In summary the project has these cabilities:</w:t>
      </w:r>
    </w:p>
    <w:p>
      <w:pPr>
        <w:spacing w:lineRule="auto" w:line="259"/>
        <w:rPr>
          <w:shd w:val="clear" w:color="000000" w:fill="auto"/>
        </w:rPr>
      </w:pPr>
      <w:r>
        <w:rPr>
          <w:shd w:val="clear" w:color="000000" w:fill="auto"/>
        </w:rPr>
        <w:t xml:space="preserve">1. Able to convert excel, csv, json files (any type of dataset or database) in to visually and </w:t>
      </w:r>
      <w:r>
        <w:rPr>
          <w:shd w:val="clear" w:color="000000" w:fill="auto"/>
        </w:rPr>
        <w:t xml:space="preserve">graphically interpretable charts, graphs and maps.</w:t>
      </w:r>
    </w:p>
    <w:p>
      <w:pPr>
        <w:spacing w:lineRule="auto" w:line="259"/>
        <w:rPr>
          <w:shd w:val="clear" w:color="000000" w:fill="auto"/>
        </w:rPr>
      </w:pPr>
      <w:r>
        <w:rPr>
          <w:shd w:val="clear" w:color="000000" w:fill="auto"/>
        </w:rPr>
        <w:t xml:space="preserve">2. Able to send drones on autonomous missions (simulated flights).</w:t>
      </w:r>
    </w:p>
    <w:p>
      <w:pPr>
        <w:spacing w:lineRule="auto" w:line="259"/>
        <w:rPr>
          <w:shd w:val="clear" w:color="000000" w:fill="auto"/>
        </w:rPr>
      </w:pPr>
      <w:r>
        <w:rPr>
          <w:shd w:val="clear" w:color="000000" w:fill="auto"/>
        </w:rPr>
        <w:t xml:space="preserve">3. Able to perfom 3D drone land surveys.</w:t>
      </w:r>
    </w:p>
    <w:p>
      <w:pPr>
        <w:spacing w:lineRule="auto" w:line="259"/>
        <w:rPr>
          <w:shd w:val="clear" w:color="000000" w:fill="auto"/>
        </w:rPr>
      </w:pPr>
      <w:r>
        <w:rPr>
          <w:shd w:val="clear" w:color="000000" w:fill="auto"/>
        </w:rPr>
        <w:t xml:space="preserve">4. Able to analyze, manipulate and interpret alot of data patterns.</w:t>
      </w:r>
    </w:p>
    <w:p>
      <w:pPr>
        <w:spacing w:lineRule="auto" w:line="259"/>
        <w:rPr>
          <w:shd w:val="clear" w:color="000000" w:fill="auto"/>
        </w:rPr>
      </w:pPr>
      <w:r>
        <w:rPr>
          <w:shd w:val="clear" w:color="000000" w:fill="auto"/>
        </w:rPr>
        <w:t xml:space="preserve">5. Able to create our own realtime mapping systems and databases on the ground here </w:t>
      </w:r>
      <w:r>
        <w:rPr>
          <w:shd w:val="clear" w:color="000000" w:fill="auto"/>
        </w:rPr>
        <w:t xml:space="preserve">in Bulawayo instead of depending on international software firms</w:t>
      </w:r>
    </w:p>
    <w:p>
      <w:pPr>
        <w:spacing w:lineRule="auto" w:line="259"/>
        <w:rPr>
          <w:shd w:val="clear" w:color="000000" w:fill="auto"/>
        </w:rPr>
      </w:pPr>
    </w:p>
    <w:p>
      <w:pPr>
        <w:spacing w:lineRule="auto" w:line="259"/>
        <w:rPr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</w:pP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  <w:spacing w:after="160"/>
        <w:rPr/>
      </w:pPr>
    </w:pPrDefault>
    <w:rPrDefault>
      <w:rPr>
        <w:color w:val="auto"/>
        <w:sz w:val="22"/>
        <w:szCs w:val="22"/>
        <w:shd w:val="clear" w:color="000000" w:fill="auto"/>
      </w:rPr>
    </w:rPrDefault>
  </w:docDefaults>
  <w:style w:default="1" w:styleId="PO1" w:type="paragraph">
    <w:name w:val="Normal"/>
    <w:qFormat/>
    <w:pPr>
      <w:jc w:val="both"/>
      <w:spacing w:lineRule="auto" w:line="259"/>
      <w:rPr/>
      <w:widowControl w:val="0"/>
      <w:autoSpaceDE w:val="0"/>
      <w:autoSpaceDN w:val="0"/>
    </w:pPr>
    <w:rPr>
      <w:sz w:val="22"/>
      <w:szCs w:val="22"/>
      <w:shd w:val="clear" w:color="000000" w:fill="auto"/>
      <w:rFonts w:ascii="NanumGothic" w:eastAsia="NanumGothic" w:hAnsi="NanumGothic" w:cs="NanumGothic"/>
    </w:rPr>
  </w:style>
  <w:style w:default="1" w:styleId="PO2" w:type="character">
    <w:name w:val="Default Paragraph Font"/>
    <w:next w:val="PO1"/>
    <w:qFormat/>
    <w:uiPriority w:val="1"/>
    <w:semiHidden/>
    <w:unhideWhenUsed/>
    <w:rPr>
      <w:color w:val="auto"/>
      <w:sz w:val="22"/>
      <w:szCs w:val="22"/>
      <w:shd w:val="clear" w:color="000000" w:fill="auto"/>
    </w:rPr>
  </w:style>
  <w:style w:default="1" w:styleId="PO3" w:type="table">
    <w:name w:val="Normal Table"/>
    <w:uiPriority w:val="99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next w:val="PO1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styles" Target="styles.xml"></Relationship><Relationship Id="rId3" Type="http://schemas.openxmlformats.org/officeDocument/2006/relationships/webSettings" Target="webSettings.xml"></Relationship><Relationship Id="rId4" Type="http://schemas.openxmlformats.org/officeDocument/2006/relationships/fontTable" Target="fontTable.xml"></Relationship><Relationship Id="rId5" Type="http://schemas.openxmlformats.org/officeDocument/2006/relationships/image" Target="media/fImage63178149417.png"></Relationship><Relationship Id="rId6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4</Pages>
  <Paragraphs>0</Paragraphs>
  <Words>1107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gueste30e0e1bc06cd8f9c8083599ac586689</dc:creator>
  <cp:lastModifiedBy/>
</cp:coreProperties>
</file>