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Automation Fundamentals</w:t>
      </w:r>
    </w:p>
    <w:p>
      <w:r>
        <w:t>NOVYRA OS — Stage 10: Automation</w:t>
      </w:r>
    </w:p>
    <w:p>
      <w:pPr>
        <w:pStyle w:val="Heading1"/>
      </w:pPr>
      <w:r>
        <w:t>1. What Is Automation?</w:t>
      </w:r>
    </w:p>
    <w:p>
      <w:r>
        <w:t>Automation is the execution of routine tasks by a system with reduced manual intervention.</w:t>
      </w:r>
    </w:p>
    <w:p>
      <w:pPr>
        <w:pStyle w:val="Heading1"/>
      </w:pPr>
      <w:r>
        <w:t>2. Why NOVYRA OS Needs It</w:t>
      </w:r>
    </w:p>
    <w:p>
      <w:r>
        <w:t>NOVYRA OS is intended to reduce repetitive work and accelerate useful actions. Once information has been processed and prioritised, automation can perform the next approved step instead of leaving everything to manual work.</w:t>
      </w:r>
    </w:p>
    <w:p>
      <w:pPr>
        <w:pStyle w:val="Heading1"/>
      </w:pPr>
      <w:r>
        <w:t>3. Automation vs AI</w:t>
      </w:r>
    </w:p>
    <w:p>
      <w:r>
        <w:t>AI interprets and reasons over information. Automation executes a defined process. The two can work together, but they are not the same thing.</w:t>
      </w:r>
    </w:p>
    <w:p>
      <w:pPr>
        <w:pStyle w:val="Heading1"/>
      </w:pPr>
      <w:r>
        <w:t>4. Practical Exercise</w:t>
      </w:r>
    </w:p>
    <w:p>
      <w:r>
        <w:t>Write down five tasks that should be automated in NOVYRA OS and five that should remain manual or require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