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10 — Verification Checklist</w:t>
      </w:r>
    </w:p>
    <w:p>
      <w:r>
        <w:t>NOVYRA OS — Stage 10: Automation</w:t>
      </w:r>
    </w:p>
    <w:p>
      <w:pPr>
        <w:pStyle w:val="Heading1"/>
      </w:pPr>
      <w:r>
        <w:t>Understanding</w:t>
      </w:r>
    </w:p>
    <w:p>
      <w:pPr>
        <w:pStyle w:val="ListBullet"/>
      </w:pPr>
      <w:r>
        <w:t>Can explain automation.</w:t>
      </w:r>
    </w:p>
    <w:p>
      <w:pPr>
        <w:pStyle w:val="ListBullet"/>
      </w:pPr>
      <w:r>
        <w:t>Can explain workflow design.</w:t>
      </w:r>
    </w:p>
    <w:p>
      <w:pPr>
        <w:pStyle w:val="ListBullet"/>
      </w:pPr>
      <w:r>
        <w:t>Can explain triggers and scheduling.</w:t>
      </w:r>
    </w:p>
    <w:p>
      <w:pPr>
        <w:pStyle w:val="ListBullet"/>
      </w:pPr>
      <w:r>
        <w:t>Can explain idempotency.</w:t>
      </w:r>
    </w:p>
    <w:p>
      <w:pPr>
        <w:pStyle w:val="ListBullet"/>
      </w:pPr>
      <w:r>
        <w:t>Can explain retries and backoff.</w:t>
      </w:r>
    </w:p>
    <w:p>
      <w:pPr>
        <w:pStyle w:val="ListBullet"/>
      </w:pPr>
      <w:r>
        <w:t>Can explain state and history.</w:t>
      </w:r>
    </w:p>
    <w:p>
      <w:pPr>
        <w:pStyle w:val="Heading1"/>
      </w:pPr>
      <w:r>
        <w:t>Control</w:t>
      </w:r>
    </w:p>
    <w:p>
      <w:pPr>
        <w:pStyle w:val="ListBullet"/>
      </w:pPr>
      <w:r>
        <w:t>Can explain approval gates.</w:t>
      </w:r>
    </w:p>
    <w:p>
      <w:pPr>
        <w:pStyle w:val="ListBullet"/>
      </w:pPr>
      <w:r>
        <w:t>Can explain duplicate protection.</w:t>
      </w:r>
    </w:p>
    <w:p>
      <w:pPr>
        <w:pStyle w:val="ListBullet"/>
      </w:pPr>
      <w:r>
        <w:t>Can explain logging and observability.</w:t>
      </w:r>
    </w:p>
    <w:p>
      <w:pPr>
        <w:pStyle w:val="ListBullet"/>
      </w:pPr>
      <w:r>
        <w:t>Can explain security controls.</w:t>
      </w:r>
    </w:p>
    <w:p>
      <w:pPr>
        <w:pStyle w:val="ListBullet"/>
      </w:pPr>
      <w:r>
        <w:t>Can explain escalation paths.</w:t>
      </w:r>
    </w:p>
    <w:p>
      <w:pPr>
        <w:pStyle w:val="Heading1"/>
      </w:pPr>
      <w:r>
        <w:t>NOVYRA OS</w:t>
      </w:r>
    </w:p>
    <w:p>
      <w:pPr>
        <w:pStyle w:val="ListBullet"/>
      </w:pPr>
      <w:r>
        <w:t>Can design a workflow from trigger to action.</w:t>
      </w:r>
    </w:p>
    <w:p>
      <w:pPr>
        <w:pStyle w:val="ListBullet"/>
      </w:pPr>
      <w:r>
        <w:t>Can connect automation to scores and AI results.</w:t>
      </w:r>
    </w:p>
    <w:p>
      <w:pPr>
        <w:pStyle w:val="ListBullet"/>
      </w:pPr>
      <w:r>
        <w:t>Can define safe actions.</w:t>
      </w:r>
    </w:p>
    <w:p>
      <w:pPr>
        <w:pStyle w:val="ListBullet"/>
      </w:pPr>
      <w:r>
        <w:t>Can test automation before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