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Threat Modelling</w:t>
      </w:r>
    </w:p>
    <w:p>
      <w:r>
        <w:t>NOVYRA OS — Stage 11: Security</w:t>
      </w:r>
    </w:p>
    <w:p>
      <w:pPr>
        <w:pStyle w:val="Heading1"/>
      </w:pPr>
      <w:r>
        <w:t>1. What Is Threat Modelling?</w:t>
      </w:r>
    </w:p>
    <w:p>
      <w:r>
        <w:t>Threat modelling is the process of thinking about what could go wrong, who could cause it, what they could target, and how to reduce the risk.</w:t>
      </w:r>
    </w:p>
    <w:p>
      <w:pPr>
        <w:pStyle w:val="Heading1"/>
      </w:pPr>
      <w:r>
        <w:t>2. Basic Threat Categories</w:t>
      </w:r>
    </w:p>
    <w:p>
      <w:pPr>
        <w:pStyle w:val="ListBullet"/>
      </w:pPr>
      <w:r>
        <w:t>Unauthorised access.</w:t>
      </w:r>
    </w:p>
    <w:p>
      <w:pPr>
        <w:pStyle w:val="ListBullet"/>
      </w:pPr>
      <w:r>
        <w:t>Credential theft.</w:t>
      </w:r>
    </w:p>
    <w:p>
      <w:pPr>
        <w:pStyle w:val="ListBullet"/>
      </w:pPr>
      <w:r>
        <w:t>Input abuse.</w:t>
      </w:r>
    </w:p>
    <w:p>
      <w:pPr>
        <w:pStyle w:val="ListBullet"/>
      </w:pPr>
      <w:r>
        <w:t>Injection attacks.</w:t>
      </w:r>
    </w:p>
    <w:p>
      <w:pPr>
        <w:pStyle w:val="ListBullet"/>
      </w:pPr>
      <w:r>
        <w:t>Data leakage.</w:t>
      </w:r>
    </w:p>
    <w:p>
      <w:pPr>
        <w:pStyle w:val="ListBullet"/>
      </w:pPr>
      <w:r>
        <w:t>Malicious dependency.</w:t>
      </w:r>
    </w:p>
    <w:p>
      <w:pPr>
        <w:pStyle w:val="ListBullet"/>
      </w:pPr>
      <w:r>
        <w:t>AI prompt injection.</w:t>
      </w:r>
    </w:p>
    <w:p>
      <w:pPr>
        <w:pStyle w:val="ListBullet"/>
      </w:pPr>
      <w:r>
        <w:t>Automation abuse.</w:t>
      </w:r>
    </w:p>
    <w:p>
      <w:pPr>
        <w:pStyle w:val="ListBullet"/>
      </w:pPr>
      <w:r>
        <w:t>Insider misuse.</w:t>
      </w:r>
    </w:p>
    <w:p>
      <w:pPr>
        <w:pStyle w:val="Heading1"/>
      </w:pPr>
      <w:r>
        <w:t>3. Assets, Attackers, and Attack Surfaces</w:t>
      </w:r>
    </w:p>
    <w:p>
      <w:pPr>
        <w:pStyle w:val="ListBullet"/>
      </w:pPr>
      <w:r>
        <w:t>Asset: something valuable to protect.</w:t>
      </w:r>
    </w:p>
    <w:p>
      <w:pPr>
        <w:pStyle w:val="ListBullet"/>
      </w:pPr>
      <w:r>
        <w:t>Attacker: an entity trying to misuse the system.</w:t>
      </w:r>
    </w:p>
    <w:p>
      <w:pPr>
        <w:pStyle w:val="ListBullet"/>
      </w:pPr>
      <w:r>
        <w:t>Attack surface: a place where the system can be reached or influenced.</w:t>
      </w:r>
    </w:p>
    <w:p>
      <w:pPr>
        <w:pStyle w:val="Heading1"/>
      </w:pPr>
      <w:r>
        <w:t>4. NOVYRA OS Example</w:t>
      </w:r>
    </w:p>
    <w:p>
      <w:r>
        <w:t>An API integration that uses a secret key, stores data in a database, and sends AI context to an external model has at least three obvious attack surfaces: the API key, the stored data, and the prompt/context layer.</w:t>
      </w:r>
    </w:p>
    <w:p>
      <w:pPr>
        <w:pStyle w:val="Heading1"/>
      </w:pPr>
      <w:r>
        <w:t>5. Practical Exercise</w:t>
      </w:r>
    </w:p>
    <w:p>
      <w:r>
        <w:t>Identify the top five threats for NOVYRA OS and rank them by likely impact.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