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Secure Configuration</w:t>
      </w:r>
    </w:p>
    <w:p>
      <w:r>
        <w:t>NOVYRA OS — Stage 11: Security</w:t>
      </w:r>
    </w:p>
    <w:p>
      <w:pPr>
        <w:pStyle w:val="Heading1"/>
      </w:pPr>
      <w:r>
        <w:t>1. Configuration vs Code</w:t>
      </w:r>
    </w:p>
    <w:p>
      <w:r>
        <w:t>Configuration contains values that may vary by environment. Code contains the logic of the application.</w:t>
      </w:r>
    </w:p>
    <w:p>
      <w:pPr>
        <w:pStyle w:val="Heading1"/>
      </w:pPr>
      <w:r>
        <w:t>2. Secure Defaults</w:t>
      </w:r>
    </w:p>
    <w:p>
      <w:r>
        <w:t>The system should be secure by default rather than relying on the developer to remember to enable protections later.</w:t>
      </w:r>
    </w:p>
    <w:p>
      <w:pPr>
        <w:pStyle w:val="Heading1"/>
      </w:pPr>
      <w:r>
        <w:t>3. Examples of Configuration Values</w:t>
      </w:r>
    </w:p>
    <w:p>
      <w:pPr>
        <w:pStyle w:val="ListBullet"/>
      </w:pPr>
      <w:r>
        <w:t>Environment name.</w:t>
      </w:r>
    </w:p>
    <w:p>
      <w:pPr>
        <w:pStyle w:val="ListBullet"/>
      </w:pPr>
      <w:r>
        <w:t>API base URLs.</w:t>
      </w:r>
    </w:p>
    <w:p>
      <w:pPr>
        <w:pStyle w:val="ListBullet"/>
      </w:pPr>
      <w:r>
        <w:t>Timeouts.</w:t>
      </w:r>
    </w:p>
    <w:p>
      <w:pPr>
        <w:pStyle w:val="ListBullet"/>
      </w:pPr>
      <w:r>
        <w:t>Feature flags.</w:t>
      </w:r>
    </w:p>
    <w:p>
      <w:pPr>
        <w:pStyle w:val="ListBullet"/>
      </w:pPr>
      <w:r>
        <w:t>Logging level.</w:t>
      </w:r>
    </w:p>
    <w:p>
      <w:pPr>
        <w:pStyle w:val="ListBullet"/>
      </w:pPr>
      <w:r>
        <w:t>Database connection settings.</w:t>
      </w:r>
    </w:p>
    <w:p>
      <w:pPr>
        <w:pStyle w:val="Heading1"/>
      </w:pPr>
      <w:r>
        <w:t>4. Validation</w:t>
      </w:r>
    </w:p>
    <w:p>
      <w:r>
        <w:t>Required configuration should be validated at startup so the application fails early and clearly when critical values are missing.</w:t>
      </w:r>
    </w:p>
    <w:p>
      <w:pPr>
        <w:pStyle w:val="Heading1"/>
      </w:pPr>
      <w:r>
        <w:t>5. Practical Exercise</w:t>
      </w:r>
    </w:p>
    <w:p>
      <w:r>
        <w:t>Create a list of NOVYRA OS settings that should be configurable and a list that must never be stored as plain text in the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