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Response and Recovery</w:t>
      </w:r>
    </w:p>
    <w:p>
      <w:r>
        <w:t>NOVYRA OS — Stage 11: Security</w:t>
      </w:r>
    </w:p>
    <w:p>
      <w:pPr>
        <w:pStyle w:val="Heading1"/>
      </w:pPr>
      <w:r>
        <w:t>1. Incident</w:t>
      </w:r>
    </w:p>
    <w:p>
      <w:r>
        <w:t>An incident is a security or operational event that requires response.</w:t>
      </w:r>
    </w:p>
    <w:p>
      <w:pPr>
        <w:pStyle w:val="Heading1"/>
      </w:pPr>
      <w:r>
        <w:t>2. Response Steps</w:t>
      </w:r>
    </w:p>
    <w:p>
      <w:pPr>
        <w:pStyle w:val="ListBullet"/>
      </w:pPr>
      <w:r>
        <w:t>Detect.</w:t>
      </w:r>
    </w:p>
    <w:p>
      <w:pPr>
        <w:pStyle w:val="ListBullet"/>
      </w:pPr>
      <w:r>
        <w:t>Assess impact.</w:t>
      </w:r>
    </w:p>
    <w:p>
      <w:pPr>
        <w:pStyle w:val="ListBullet"/>
      </w:pPr>
      <w:r>
        <w:t>Contain.</w:t>
      </w:r>
    </w:p>
    <w:p>
      <w:pPr>
        <w:pStyle w:val="ListBullet"/>
      </w:pPr>
      <w:r>
        <w:t>Eradicate.</w:t>
      </w:r>
    </w:p>
    <w:p>
      <w:pPr>
        <w:pStyle w:val="ListBullet"/>
      </w:pPr>
      <w:r>
        <w:t>Recover.</w:t>
      </w:r>
    </w:p>
    <w:p>
      <w:pPr>
        <w:pStyle w:val="ListBullet"/>
      </w:pPr>
      <w:r>
        <w:t>Review.</w:t>
      </w:r>
    </w:p>
    <w:p>
      <w:pPr>
        <w:pStyle w:val="Heading1"/>
      </w:pPr>
      <w:r>
        <w:t>3. Why It Matters</w:t>
      </w:r>
    </w:p>
    <w:p>
      <w:r>
        <w:t>A secure system still needs a recovery plan. Problems should be handled systematically rather than with panic.</w:t>
      </w:r>
    </w:p>
    <w:p>
      <w:pPr>
        <w:pStyle w:val="Heading1"/>
      </w:pPr>
      <w:r>
        <w:t>4. Practical Exercise</w:t>
      </w:r>
    </w:p>
    <w:p>
      <w:r>
        <w:t>Define what NOVYRA OS should do if a secret is leaked, a database is exposed, or an AI prompt is compromised.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