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Backups and Restore Drills</w:t>
      </w:r>
    </w:p>
    <w:p>
      <w:r>
        <w:t>NOVYRA OS — Stage 12: Deployment</w:t>
      </w:r>
    </w:p>
    <w:p>
      <w:pPr>
        <w:pStyle w:val="Heading1"/>
      </w:pPr>
      <w:r>
        <w:t>1. Why Backups Matter</w:t>
      </w:r>
    </w:p>
    <w:p>
      <w:r>
        <w:t>A backup protects the system from data loss, corruption, accidental deletion, and some recovery scenarios.</w:t>
      </w:r>
    </w:p>
    <w:p>
      <w:pPr>
        <w:pStyle w:val="Heading1"/>
      </w:pPr>
      <w:r>
        <w:t>2. Backup Is Not Enough</w:t>
      </w:r>
    </w:p>
    <w:p>
      <w:r>
        <w:t>A backup strategy is only trustworthy if restore procedures are also tested.</w:t>
      </w:r>
    </w:p>
    <w:p>
      <w:pPr>
        <w:pStyle w:val="Heading1"/>
      </w:pPr>
      <w:r>
        <w:t>3. Backup Considerations</w:t>
      </w:r>
    </w:p>
    <w:p>
      <w:pPr>
        <w:pStyle w:val="ListBullet"/>
      </w:pPr>
      <w:r>
        <w:t>Frequency.</w:t>
      </w:r>
    </w:p>
    <w:p>
      <w:pPr>
        <w:pStyle w:val="ListBullet"/>
      </w:pPr>
      <w:r>
        <w:t>Retention.</w:t>
      </w:r>
    </w:p>
    <w:p>
      <w:pPr>
        <w:pStyle w:val="ListBullet"/>
      </w:pPr>
      <w:r>
        <w:t>Encryption.</w:t>
      </w:r>
    </w:p>
    <w:p>
      <w:pPr>
        <w:pStyle w:val="ListBullet"/>
      </w:pPr>
      <w:r>
        <w:t>Storage location.</w:t>
      </w:r>
    </w:p>
    <w:p>
      <w:pPr>
        <w:pStyle w:val="ListBullet"/>
      </w:pPr>
      <w:r>
        <w:t>Recovery time objective.</w:t>
      </w:r>
    </w:p>
    <w:p>
      <w:pPr>
        <w:pStyle w:val="ListBullet"/>
      </w:pPr>
      <w:r>
        <w:t>Recovery point objective.</w:t>
      </w:r>
    </w:p>
    <w:p>
      <w:pPr>
        <w:pStyle w:val="Heading1"/>
      </w:pPr>
      <w:r>
        <w:t>4. Practical Exercise</w:t>
      </w:r>
    </w:p>
    <w:p>
      <w:r>
        <w:t>Design a backup and restore policy for NOVYRA OS and define how often a restore drill should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