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NOVYRA OS — Stage 13: Advanced Features</w:t>
      </w:r>
    </w:p>
    <w:p>
      <w:pPr>
        <w:jc w:val="center"/>
      </w:pPr>
      <w:r>
        <w:t>Single-file documentation guide for the advanced feature stage of NOVYRA OS.</w:t>
      </w:r>
    </w:p>
    <w:p>
      <w:pPr>
        <w:pStyle w:val="Heading1"/>
      </w:pPr>
      <w:r>
        <w:t>1. Purpose</w:t>
      </w:r>
    </w:p>
    <w:p>
      <w:r>
        <w:t>Stage 13 is where NOVYRA OS moves beyond the foundational architecture and into advanced system capabilities. This stage is not about random feature expansion. It is about building higher-value features that increase the system's usefulness, intelligence, scalability, and leverage.</w:t>
      </w:r>
    </w:p>
    <w:p>
      <w:r>
        <w:t>By this stage, NOVYRA OS already has the conceptual foundation for APIs, data processing, scoring, AI, automation, security, and deployment. Advanced features now focus on what makes the system meaningfully better than a basic tool: deeper intelligence, stronger prioritisation, better retrieval, improved feedback loops, richer dashboards, adaptive behaviour, and more powerful integrations.</w:t>
      </w:r>
    </w:p>
    <w:p>
      <w:pPr>
        <w:pStyle w:val="Heading1"/>
      </w:pPr>
      <w:r>
        <w:t>2. Where Stage 13 Fits</w:t>
      </w:r>
    </w:p>
    <w:p>
      <w:r>
        <w:t>The project has already moved through the full build chain:</w:t>
      </w:r>
    </w:p>
    <w:p>
      <w:r>
        <w:t>Stage 6 — API integration.</w:t>
        <w:br/>
        <w:t>Stage 7 — Data processing.</w:t>
        <w:br/>
        <w:t>Stage 8 — Scoring engine.</w:t>
        <w:br/>
        <w:t>Stage 9 — AI integration.</w:t>
        <w:br/>
        <w:t>Stage 10 — Automation.</w:t>
        <w:br/>
        <w:t>Stage 11 — Security.</w:t>
        <w:br/>
        <w:t>Stage 12 — Deployment.</w:t>
      </w:r>
    </w:p>
    <w:p>
      <w:r>
        <w:t>Stage 13 is the point where the system becomes more strategic. It is where NOVYRA OS evolves from a capable platform into a smarter, more adaptive, more valuable operating system for finding, ranking, explaining, and acting on opportunities and information.</w:t>
      </w:r>
    </w:p>
    <w:p>
      <w:pPr>
        <w:pStyle w:val="Heading1"/>
      </w:pPr>
      <w:r>
        <w:t>3. Core Principle</w:t>
      </w:r>
    </w:p>
    <w:p>
      <w:r>
        <w:t>Advanced features should not be added because they look impressive. They should be added because they create measurable value.</w:t>
      </w:r>
    </w:p>
    <w:p>
      <w:r>
        <w:t>A feature is worth building if it improves one or more of the following:</w:t>
        <w:br/>
        <w:t>decision quality,</w:t>
        <w:br/>
        <w:t>time saved,</w:t>
        <w:br/>
        <w:t>signal accuracy,</w:t>
        <w:br/>
        <w:t>priority clarity,</w:t>
        <w:br/>
        <w:t>system reliability,</w:t>
        <w:br/>
        <w:t>automation leverage,</w:t>
        <w:br/>
        <w:t>security posture,</w:t>
        <w:br/>
        <w:t>user trust,</w:t>
        <w:br/>
        <w:t>or long-term scalability.</w:t>
      </w:r>
    </w:p>
    <w:p>
      <w:r>
        <w:t>If a feature does not improve the system in a practical way, it should not be prioritised.</w:t>
      </w:r>
    </w:p>
    <w:p>
      <w:pPr>
        <w:pStyle w:val="Heading1"/>
      </w:pPr>
      <w:r>
        <w:t>4. Advanced Feature Categories</w:t>
      </w:r>
    </w:p>
    <w:p>
      <w:pPr>
        <w:pStyle w:val="ListBullet"/>
      </w:pPr>
      <w:r>
        <w:t>Intelligent dashboards and visual decision surfaces.</w:t>
      </w:r>
    </w:p>
    <w:p>
      <w:pPr>
        <w:pStyle w:val="ListBullet"/>
      </w:pPr>
      <w:r>
        <w:t>Adaptive scoring that improves with feedback.</w:t>
      </w:r>
    </w:p>
    <w:p>
      <w:pPr>
        <w:pStyle w:val="ListBullet"/>
      </w:pPr>
      <w:r>
        <w:t>Personal knowledge graphs and entity linking.</w:t>
      </w:r>
    </w:p>
    <w:p>
      <w:pPr>
        <w:pStyle w:val="ListBullet"/>
      </w:pPr>
      <w:r>
        <w:t>Semantic search across documents and records.</w:t>
      </w:r>
    </w:p>
    <w:p>
      <w:pPr>
        <w:pStyle w:val="ListBullet"/>
      </w:pPr>
      <w:r>
        <w:t>Advanced retrieval and internal knowledge memory.</w:t>
      </w:r>
    </w:p>
    <w:p>
      <w:pPr>
        <w:pStyle w:val="ListBullet"/>
      </w:pPr>
      <w:r>
        <w:t>Agent-assisted workflows with tool calling.</w:t>
      </w:r>
    </w:p>
    <w:p>
      <w:pPr>
        <w:pStyle w:val="ListBullet"/>
      </w:pPr>
      <w:r>
        <w:t>Feedback loops and outcome tracking.</w:t>
      </w:r>
    </w:p>
    <w:p>
      <w:pPr>
        <w:pStyle w:val="ListBullet"/>
      </w:pPr>
      <w:r>
        <w:t>Multi-source intelligence fusion.</w:t>
      </w:r>
    </w:p>
    <w:p>
      <w:pPr>
        <w:pStyle w:val="ListBullet"/>
      </w:pPr>
      <w:r>
        <w:t>Forecasting, trend detection, and anomaly detection.</w:t>
      </w:r>
    </w:p>
    <w:p>
      <w:pPr>
        <w:pStyle w:val="ListBullet"/>
      </w:pPr>
      <w:r>
        <w:t>More advanced automation orchestration.</w:t>
      </w:r>
    </w:p>
    <w:p>
      <w:pPr>
        <w:pStyle w:val="ListBullet"/>
      </w:pPr>
      <w:r>
        <w:t>Integration with external productivity or business tools.</w:t>
      </w:r>
    </w:p>
    <w:p>
      <w:pPr>
        <w:pStyle w:val="ListBullet"/>
      </w:pPr>
      <w:r>
        <w:t>Scalability improvements such as queues, caching, and asynchronous processing.</w:t>
      </w:r>
    </w:p>
    <w:p>
      <w:pPr>
        <w:pStyle w:val="ListBullet"/>
      </w:pPr>
      <w:r>
        <w:t>Feature governance, evaluation, and versioning.</w:t>
      </w:r>
    </w:p>
    <w:p>
      <w:pPr>
        <w:pStyle w:val="ListBullet"/>
      </w:pPr>
      <w:r>
        <w:t>Commercialisation-ready capabilities where appropriate.</w:t>
      </w:r>
    </w:p>
    <w:p>
      <w:pPr>
        <w:pStyle w:val="Heading1"/>
      </w:pPr>
      <w:r>
        <w:t>5. Intelligent Dashboards</w:t>
      </w:r>
    </w:p>
    <w:p>
      <w:r>
        <w:t>An intelligent dashboard is more than a page with numbers. It is a decision surface.</w:t>
      </w:r>
    </w:p>
    <w:p>
      <w:r>
        <w:t>For NOVYRA OS, a dashboard should help the user see what matters first. It should present ranked items, confidence, urgency, risk, freshness, source reliability, and explanation in a clear way.</w:t>
      </w:r>
    </w:p>
    <w:p>
      <w:r>
        <w:t>A good dashboard does not overwhelm the user with raw data. It highlights the highest-value information and provides a path from summary to detail.</w:t>
      </w:r>
    </w:p>
    <w:p>
      <w:pPr>
        <w:pStyle w:val="Heading1"/>
      </w:pPr>
      <w:r>
        <w:t>6. Adaptive Scoring</w:t>
      </w:r>
    </w:p>
    <w:p>
      <w:r>
        <w:t>Adaptive scoring means the system can refine its scoring strategy over time based on outcomes, feedback, or observed patterns.</w:t>
      </w:r>
    </w:p>
    <w:p>
      <w:r>
        <w:t>This does not mean the system should blindly self-modify. It means the scoring model can be improved in a controlled way using evidence.</w:t>
      </w:r>
    </w:p>
    <w:p>
      <w:r>
        <w:t>Examples of adaptation include:</w:t>
        <w:br/>
        <w:t>changing weights after review,</w:t>
        <w:br/>
        <w:t>adjusting thresholds,</w:t>
        <w:br/>
        <w:t>re-ranking based on feedback,</w:t>
        <w:br/>
        <w:t>updating source reliability,</w:t>
        <w:br/>
        <w:t>or improving feature importance based on validated outcomes.</w:t>
      </w:r>
    </w:p>
    <w:p>
      <w:pPr>
        <w:pStyle w:val="Heading1"/>
      </w:pPr>
      <w:r>
        <w:t>7. Personal Knowledge Graph</w:t>
      </w:r>
    </w:p>
    <w:p>
      <w:r>
        <w:t>A knowledge graph connects related entities such as opportunities, organisations, skills, documents, sources, people, decisions, and outcomes.</w:t>
      </w:r>
    </w:p>
    <w:p>
      <w:r>
        <w:t>This is powerful because it allows NOVYRA OS to reason over relationships rather than treating every record as isolated.</w:t>
      </w:r>
    </w:p>
    <w:p>
      <w:r>
        <w:t>For example, if a user has repeatedly engaged with a particular skill area, organisation type, or source category, the system can use that relationship knowledge to improve relevance, recommendations, and retrieval.</w:t>
      </w:r>
    </w:p>
    <w:p>
      <w:pPr>
        <w:pStyle w:val="Heading1"/>
      </w:pPr>
      <w:r>
        <w:t>8. Semantic Search and Retrieval</w:t>
      </w:r>
    </w:p>
    <w:p>
      <w:r>
        <w:t>Advanced retrieval is essential when the system stores a large amount of information.</w:t>
      </w:r>
    </w:p>
    <w:p>
      <w:r>
        <w:t>Semantic search allows NOVYRA OS to find information by meaning rather than only by exact keywords. This is useful for project documents, analysis notes, past decisions, source material, and user knowledge.</w:t>
      </w:r>
    </w:p>
    <w:p>
      <w:r>
        <w:t>The important architectural rule is that retrieval should be controlled, explainable, and filtered by relevance and trustworthiness before it is passed into AI or scoring workflows.</w:t>
      </w:r>
    </w:p>
    <w:p>
      <w:pPr>
        <w:pStyle w:val="Heading1"/>
      </w:pPr>
      <w:r>
        <w:t>9. AI-Augmented Advanced Features</w:t>
      </w:r>
    </w:p>
    <w:p>
      <w:r>
        <w:t>AI can support advanced features in several controlled ways:</w:t>
      </w:r>
    </w:p>
    <w:p>
      <w:r>
        <w:t>summarising complex records,</w:t>
        <w:br/>
        <w:t>extracting structured information from long text,</w:t>
        <w:br/>
        <w:t>generating comparison notes,</w:t>
        <w:br/>
        <w:t>explaining why items were ranked,</w:t>
        <w:br/>
        <w:t>suggesting missing fields,</w:t>
        <w:br/>
        <w:t>identifying patterns across sources,</w:t>
        <w:br/>
        <w:t>supporting internal question-answering.</w:t>
      </w:r>
    </w:p>
    <w:p>
      <w:r>
        <w:t>AI should not be allowed to replace deterministic controls. It should assist them.</w:t>
      </w:r>
    </w:p>
    <w:p>
      <w:pPr>
        <w:pStyle w:val="Heading1"/>
      </w:pPr>
      <w:r>
        <w:t>10. Agent-Assisted Workflows</w:t>
      </w:r>
    </w:p>
    <w:p>
      <w:r>
        <w:t>An AI agent is a system that can choose from approved tools or actions to help accomplish a task.</w:t>
      </w:r>
    </w:p>
    <w:p>
      <w:r>
        <w:t>In NOVYRA OS, a controlled agent might:</w:t>
        <w:br/>
        <w:t>retrieve relevant records,</w:t>
        <w:br/>
        <w:t>request a scoring calculation,</w:t>
        <w:br/>
        <w:t>summarise evidence,</w:t>
        <w:br/>
        <w:t>ask for human approval,</w:t>
        <w:br/>
        <w:t>then trigger a safe automation step.</w:t>
      </w:r>
    </w:p>
    <w:p>
      <w:r>
        <w:t>This is only useful if tool permissions are tightly controlled, outputs are validated, and sensitive actions require approval.</w:t>
      </w:r>
    </w:p>
    <w:p>
      <w:pPr>
        <w:pStyle w:val="Heading1"/>
      </w:pPr>
      <w:r>
        <w:t>11. Multi-Source Intelligence Fusion</w:t>
      </w:r>
    </w:p>
    <w:p>
      <w:r>
        <w:t>One of the strongest advanced capabilities NOVYRA OS can have is combining signals from multiple permitted sources into one coherent intelligence view.</w:t>
      </w:r>
    </w:p>
    <w:p>
      <w:r>
        <w:t>For example, the system may combine:</w:t>
        <w:br/>
        <w:t>external API data,</w:t>
        <w:br/>
        <w:t>curated database records,</w:t>
        <w:br/>
        <w:t>document knowledge,</w:t>
        <w:br/>
        <w:t>user preferences,</w:t>
        <w:br/>
        <w:t>scoring results,</w:t>
        <w:br/>
        <w:t>AI summaries,</w:t>
        <w:br/>
        <w:t>and historical outcomes.</w:t>
      </w:r>
    </w:p>
    <w:p>
      <w:r>
        <w:t>The system becomes more valuable when these sources are fused in a disciplined way rather than displayed as disconnected fragments.</w:t>
      </w:r>
    </w:p>
    <w:p>
      <w:pPr>
        <w:pStyle w:val="Heading1"/>
      </w:pPr>
      <w:r>
        <w:t>12. Forecasting, Trends, and Anomalies</w:t>
      </w:r>
    </w:p>
    <w:p>
      <w:r>
        <w:t>Advanced features can include trend detection, forecasting, and anomaly detection.</w:t>
      </w:r>
    </w:p>
    <w:p>
      <w:r>
        <w:t>Examples include:</w:t>
        <w:br/>
        <w:t>identifying unusual spikes in a signal category,</w:t>
        <w:br/>
        <w:t>tracking changes in opportunity availability,</w:t>
        <w:br/>
        <w:t>finding sources that suddenly become noisier or less reliable,</w:t>
        <w:br/>
        <w:t>or predicting which types of items are likely to become important soon.</w:t>
      </w:r>
    </w:p>
    <w:p>
      <w:r>
        <w:t>These features should support decision-making, not pretend to be perfect predictions.</w:t>
      </w:r>
    </w:p>
    <w:p>
      <w:pPr>
        <w:pStyle w:val="Heading1"/>
      </w:pPr>
      <w:r>
        <w:t>13. Feedback Loops</w:t>
      </w:r>
    </w:p>
    <w:p>
      <w:r>
        <w:t>Feedback loops allow NOVYRA OS to learn what was useful, ignored, inaccurate, or incomplete.</w:t>
      </w:r>
    </w:p>
    <w:p>
      <w:r>
        <w:t>This can improve ranking, retrieval, source reliability, explanation quality, and workflow usefulness.</w:t>
      </w:r>
    </w:p>
    <w:p>
      <w:r>
        <w:t>A feedback system should distinguish between explicit feedback and inferred behaviour. A user ignoring an item does not always mean the item was irrelevant. The system should therefore avoid overreacting to weak signals.</w:t>
      </w:r>
    </w:p>
    <w:p>
      <w:pPr>
        <w:pStyle w:val="Heading1"/>
      </w:pPr>
      <w:r>
        <w:t>14. Scalability Features</w:t>
      </w:r>
    </w:p>
    <w:p>
      <w:r>
        <w:t>Advanced features also include technical improvements that help the system grow safely.</w:t>
      </w:r>
    </w:p>
    <w:p>
      <w:r>
        <w:t>These may include:</w:t>
        <w:br/>
        <w:t>queues,</w:t>
        <w:br/>
        <w:t>background workers,</w:t>
        <w:br/>
        <w:t>caching,</w:t>
        <w:br/>
        <w:t>batch processing,</w:t>
        <w:br/>
        <w:t>async task handling,</w:t>
        <w:br/>
        <w:t>indexing improvements,</w:t>
        <w:br/>
        <w:t>and modular service boundaries.</w:t>
      </w:r>
    </w:p>
    <w:p>
      <w:r>
        <w:t>The goal is to increase capacity without turning NOVYRA OS into a tangled monolith.</w:t>
      </w:r>
    </w:p>
    <w:p>
      <w:pPr>
        <w:pStyle w:val="Heading1"/>
      </w:pPr>
      <w:r>
        <w:t>15. Security and Governance</w:t>
      </w:r>
    </w:p>
    <w:p>
      <w:r>
        <w:t>As NOVYRA OS becomes more advanced, security and governance become more important, not less.</w:t>
      </w:r>
    </w:p>
    <w:p>
      <w:r>
        <w:t>Advanced features must still obey the core rules:</w:t>
        <w:br/>
        <w:t>least privilege,</w:t>
        <w:br/>
        <w:t>secret protection,</w:t>
        <w:br/>
        <w:t>input validation,</w:t>
        <w:br/>
        <w:t>logging discipline,</w:t>
        <w:br/>
        <w:t>approval gates,</w:t>
        <w:br/>
        <w:t>and clear ownership of sensitive changes.</w:t>
      </w:r>
    </w:p>
    <w:p>
      <w:r>
        <w:t>Any advanced feature that can influence decisions, actions, or sensitive data must be tested, versioned, and reviewed.</w:t>
      </w:r>
    </w:p>
    <w:p>
      <w:pPr>
        <w:pStyle w:val="Heading1"/>
      </w:pPr>
      <w:r>
        <w:t>16. Recommended Advanced Feature Roadmap</w:t>
      </w:r>
    </w:p>
    <w:p>
      <w:pPr>
        <w:pStyle w:val="ListBullet"/>
      </w:pPr>
      <w:r>
        <w:t>Build an intelligent dashboard first.</w:t>
      </w:r>
    </w:p>
    <w:p>
      <w:pPr>
        <w:pStyle w:val="ListBullet"/>
      </w:pPr>
      <w:r>
        <w:t>Add semantic search over project and knowledge data.</w:t>
      </w:r>
    </w:p>
    <w:p>
      <w:pPr>
        <w:pStyle w:val="ListBullet"/>
      </w:pPr>
      <w:r>
        <w:t>Add stronger feedback tracking.</w:t>
      </w:r>
    </w:p>
    <w:p>
      <w:pPr>
        <w:pStyle w:val="ListBullet"/>
      </w:pPr>
      <w:r>
        <w:t>Improve score explanation and ranking insight.</w:t>
      </w:r>
    </w:p>
    <w:p>
      <w:pPr>
        <w:pStyle w:val="ListBullet"/>
      </w:pPr>
      <w:r>
        <w:t>Add adaptive tuning for selected scoring factors.</w:t>
      </w:r>
    </w:p>
    <w:p>
      <w:pPr>
        <w:pStyle w:val="ListBullet"/>
      </w:pPr>
      <w:r>
        <w:t>Add controlled agent-assisted workflows.</w:t>
      </w:r>
    </w:p>
    <w:p>
      <w:pPr>
        <w:pStyle w:val="ListBullet"/>
      </w:pPr>
      <w:r>
        <w:t>Add trend and anomaly detection.</w:t>
      </w:r>
    </w:p>
    <w:p>
      <w:pPr>
        <w:pStyle w:val="ListBullet"/>
      </w:pPr>
      <w:r>
        <w:t>Add richer knowledge graphs.</w:t>
      </w:r>
    </w:p>
    <w:p>
      <w:pPr>
        <w:pStyle w:val="ListBullet"/>
      </w:pPr>
      <w:r>
        <w:t>Add scalable background processing.</w:t>
      </w:r>
    </w:p>
    <w:p>
      <w:pPr>
        <w:pStyle w:val="ListBullet"/>
      </w:pPr>
      <w:r>
        <w:t>Add feature governance and evaluation pipelines.</w:t>
      </w:r>
    </w:p>
    <w:p>
      <w:pPr>
        <w:pStyle w:val="Heading1"/>
      </w:pPr>
      <w:r>
        <w:t>17. Practical Advanced Feature Ideas</w:t>
      </w:r>
    </w:p>
    <w:p>
      <w:r>
        <w:t>Possible high-value advanced features for NOVYRA OS include:</w:t>
      </w:r>
    </w:p>
    <w:p>
      <w:r>
        <w:t>a dashboard that shows the top opportunities by score and urgency,</w:t>
        <w:br/>
        <w:t>a knowledge search panel for past decisions and notes,</w:t>
        <w:br/>
        <w:t>an explanation engine that tells the user why an item was ranked highly,</w:t>
        <w:br/>
        <w:t>an adaptive source reliability model,</w:t>
        <w:br/>
        <w:t>an AI research assistant that summarises evidence,</w:t>
        <w:br/>
        <w:t>a multi-source comparison view,</w:t>
        <w:br/>
        <w:t>a trend detector for recurring patterns,</w:t>
        <w:br/>
        <w:t>and a workflow that turns approved opportunities into tracked tasks.</w:t>
      </w:r>
    </w:p>
    <w:p>
      <w:r>
        <w:t>These are all more valuable when they are built on top of the Stage 6–12 foundation rather than rushed in early.</w:t>
      </w:r>
    </w:p>
    <w:p>
      <w:pPr>
        <w:pStyle w:val="Heading1"/>
      </w:pPr>
      <w:r>
        <w:t>18. Stage 13 Exit Gate</w:t>
      </w:r>
    </w:p>
    <w:p>
      <w:r>
        <w:t>Stage 13 is complete when NOVYRA OS has one or more advanced capabilities that clearly improve the system beyond the core foundation.</w:t>
      </w:r>
    </w:p>
    <w:p>
      <w:r>
        <w:t>The key indicator is not feature count. The key indicator is value.</w:t>
      </w:r>
    </w:p>
    <w:p>
      <w:r>
        <w:t>If the advanced feature makes the system smarter, faster, clearer, more scalable, or more useful in a measurable way, then it belongs in Stage 13.</w:t>
      </w:r>
    </w:p>
    <w:p>
      <w:pPr>
        <w:pStyle w:val="Heading1"/>
      </w:pPr>
      <w:r>
        <w:t>19. Final Summary</w:t>
      </w:r>
    </w:p>
    <w:p>
      <w:r>
        <w:t>Stage 13 is where NOVYRA OS becomes more than a capable technical project. It becomes a meaningful intelligence platform.</w:t>
      </w:r>
    </w:p>
    <w:p>
      <w:r>
        <w:t>The advanced feature stage should strengthen the system's ability to understand, prioritise, explain, learn, and act — without sacrificing security, clarity, or control.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