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Modules, Packages, and Project Architecture</w:t>
      </w:r>
    </w:p>
    <w:p>
      <w:r>
        <w:t>NOVYRA OS — Stage 2: Python Fundamentals for the System We Are Building</w:t>
      </w:r>
    </w:p>
    <w:p>
      <w:pPr>
        <w:pStyle w:val="Heading1"/>
      </w:pPr>
      <w:r>
        <w:t>1. Current Project Structure</w:t>
      </w:r>
    </w:p>
    <w:p>
      <w:r>
        <w:t>The current NOVYRA OS structure includes:</w:t>
      </w:r>
    </w:p>
    <w:p>
      <w:r>
        <w:t>02_SOURCE_CODE\app\main.py</w:t>
        <w:br/>
        <w:t>02_SOURCE_CODE\app\core</w:t>
        <w:br/>
        <w:t>02_SOURCE_CODE\tests</w:t>
      </w:r>
    </w:p>
    <w:p>
      <w:r>
        <w:t>This is intentionally small because the application is still at its foundation stage.</w:t>
      </w:r>
    </w:p>
    <w:p>
      <w:pPr>
        <w:pStyle w:val="Heading1"/>
      </w:pPr>
      <w:r>
        <w:t>2. main.py</w:t>
      </w:r>
    </w:p>
    <w:p>
      <w:r>
        <w:t>main.py is currently the application entry point.</w:t>
      </w:r>
    </w:p>
    <w:p>
      <w:r>
        <w:t>It should not become a dumping ground for every feature.</w:t>
      </w:r>
    </w:p>
    <w:p>
      <w:r>
        <w:t>As the system grows, main.py should primarily start the application and delegate work to other components.</w:t>
      </w:r>
    </w:p>
    <w:p>
      <w:pPr>
        <w:pStyle w:val="Heading1"/>
      </w:pPr>
      <w:r>
        <w:t>3. core</w:t>
      </w:r>
    </w:p>
    <w:p>
      <w:r>
        <w:t>The core directory is reserved for foundational application logic.</w:t>
      </w:r>
    </w:p>
    <w:p>
      <w:r>
        <w:t>We should not fill it randomly.</w:t>
      </w:r>
    </w:p>
    <w:p>
      <w:r>
        <w:t>A module belongs there when it represents stable, reusable core behaviour rather than a feature-specific integration.</w:t>
      </w:r>
    </w:p>
    <w:p>
      <w:pPr>
        <w:pStyle w:val="Heading1"/>
      </w:pPr>
      <w:r>
        <w:t>4. Future Layering</w:t>
      </w:r>
    </w:p>
    <w:p>
      <w:r>
        <w:t>A possible future structure may include:</w:t>
      </w:r>
    </w:p>
    <w:p>
      <w:r>
        <w:t>app/</w:t>
        <w:br/>
        <w:t xml:space="preserve">  api/</w:t>
        <w:br/>
        <w:t xml:space="preserve">  core/</w:t>
        <w:br/>
        <w:t xml:space="preserve">  data/</w:t>
        <w:br/>
        <w:t xml:space="preserve">  scoring/</w:t>
        <w:br/>
        <w:t xml:space="preserve">  security/</w:t>
        <w:br/>
        <w:t xml:space="preserve">  automation/</w:t>
        <w:br/>
        <w:t xml:space="preserve">  integrations/</w:t>
      </w:r>
    </w:p>
    <w:p>
      <w:r>
        <w:t>This is a candidate architecture, not a final commitment.</w:t>
      </w:r>
    </w:p>
    <w:p>
      <w:r>
        <w:t>We will refine it based on actual requirements.</w:t>
      </w:r>
    </w:p>
    <w:p>
      <w:pPr>
        <w:pStyle w:val="Heading1"/>
      </w:pPr>
      <w:r>
        <w:t>5. Imports</w:t>
      </w:r>
    </w:p>
    <w:p>
      <w:r>
        <w:t>Imports allow modules to use code defined elsewhere.</w:t>
      </w:r>
    </w:p>
    <w:p>
      <w:r>
        <w:t>Imports should remain understandable.</w:t>
      </w:r>
    </w:p>
    <w:p>
      <w:r>
        <w:t>Circular imports are often a sign that responsibilities or dependencies need to be redesigned.</w:t>
      </w:r>
    </w:p>
    <w:p>
      <w:pPr>
        <w:pStyle w:val="Heading1"/>
      </w:pPr>
      <w:r>
        <w:t>6. Relative vs Absolute Imports</w:t>
      </w:r>
    </w:p>
    <w:p>
      <w:r>
        <w:t>As the project becomes a package, import style should be standardized.</w:t>
      </w:r>
    </w:p>
    <w:p>
      <w:r>
        <w:t>The goal is predictable execution in development, testing, and deployment.</w:t>
      </w:r>
    </w:p>
    <w:p>
      <w:r>
        <w:t>We should avoid solutions that work only when a script is launched from one particular directory.</w:t>
      </w:r>
    </w:p>
    <w:p>
      <w:pPr>
        <w:pStyle w:val="Heading1"/>
      </w:pPr>
      <w:r>
        <w:t>7. Configuration vs Code</w:t>
      </w:r>
    </w:p>
    <w:p>
      <w:r>
        <w:t>Business logic should live in Python modules.</w:t>
      </w:r>
    </w:p>
    <w:p>
      <w:r>
        <w:t>Environment-specific settings should live in configuration.</w:t>
      </w:r>
    </w:p>
    <w:p>
      <w:r>
        <w:t>Secrets should never be hard-coded.</w:t>
      </w:r>
    </w:p>
    <w:p>
      <w:r>
        <w:t>This separation makes deployment and testing safer.</w:t>
      </w:r>
    </w:p>
    <w:p>
      <w:pPr>
        <w:pStyle w:val="Heading1"/>
      </w:pPr>
      <w:r>
        <w:t>8. Architecture Rule</w:t>
      </w:r>
    </w:p>
    <w:p>
      <w:r>
        <w:t>Do not create dozens of folders simply because an architecture diagram looks professional.</w:t>
      </w:r>
    </w:p>
    <w:p>
      <w:r>
        <w:t>Every folder should have a reason.</w:t>
      </w:r>
    </w:p>
    <w:p>
      <w:r>
        <w:t>NOVYRA OS should grow structurally as the system grows functionally.</w:t>
      </w:r>
    </w:p>
    <w:p>
      <w:pPr>
        <w:pStyle w:val="Heading1"/>
      </w:pPr>
      <w:r>
        <w:t>9. Practical Exercise</w:t>
      </w:r>
    </w:p>
    <w:p>
      <w:r>
        <w:t>Take a simple Python program and split it into:</w:t>
      </w:r>
    </w:p>
    <w:p>
      <w:r>
        <w:t>main.py</w:t>
        <w:br/>
        <w:t>validation.py</w:t>
        <w:br/>
        <w:t>scoring.py</w:t>
      </w:r>
    </w:p>
    <w:p>
      <w:r>
        <w:t>Then import the scoring function into main.py.</w:t>
      </w:r>
    </w:p>
    <w:p>
      <w:r>
        <w:t>The exercise demonstrates the first step from a script toward an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