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Type Hints, Dataclasses, and Code Quality</w:t>
      </w:r>
    </w:p>
    <w:p>
      <w:r>
        <w:t>NOVYRA OS — Stage 2: Python Fundamentals for the System We Are Building</w:t>
      </w:r>
    </w:p>
    <w:p>
      <w:pPr>
        <w:pStyle w:val="Heading1"/>
      </w:pPr>
      <w:r>
        <w:t>1. Type Hints</w:t>
      </w:r>
    </w:p>
    <w:p>
      <w:r>
        <w:t>Type hints describe expected data types.</w:t>
      </w:r>
    </w:p>
    <w:p>
      <w:r>
        <w:t>They improve readability and allow static analysis tools to detect certain classes of errors before execution.</w:t>
      </w:r>
    </w:p>
    <w:p>
      <w:pPr>
        <w:pStyle w:val="Heading1"/>
      </w:pPr>
      <w:r>
        <w:t>2. Why Type Hints Matter for NOVYRA OS</w:t>
      </w:r>
    </w:p>
    <w:p>
      <w:r>
        <w:t>As the system grows, functions will pass structured information between modules.</w:t>
      </w:r>
    </w:p>
    <w:p>
      <w:r>
        <w:t>Type hints make these interfaces clearer.</w:t>
      </w:r>
    </w:p>
    <w:p>
      <w:r>
        <w:t>For example, a scoring function should make it easier to understand whether it expects a dictionary, a dataclass, or another domain object.</w:t>
      </w:r>
    </w:p>
    <w:p>
      <w:pPr>
        <w:pStyle w:val="Heading1"/>
      </w:pPr>
      <w:r>
        <w:t>3. Type Hints Are Not Automatic Validation</w:t>
      </w:r>
    </w:p>
    <w:p>
      <w:r>
        <w:t>A type hint does not guarantee that runtime data is valid.</w:t>
      </w:r>
    </w:p>
    <w:p>
      <w:r>
        <w:t>External API data can still be malformed.</w:t>
      </w:r>
    </w:p>
    <w:p>
      <w:r>
        <w:t>NOVYRA OS must validate external inputs explicitly.</w:t>
      </w:r>
    </w:p>
    <w:p>
      <w:pPr>
        <w:pStyle w:val="Heading1"/>
      </w:pPr>
      <w:r>
        <w:t>4. Dataclasses</w:t>
      </w:r>
    </w:p>
    <w:p>
      <w:r>
        <w:t>Dataclasses are useful for structured internal data.</w:t>
      </w:r>
    </w:p>
    <w:p>
      <w:r>
        <w:t>They can represent domain objects with clear fields and reduce boilerplate.</w:t>
      </w:r>
    </w:p>
    <w:p>
      <w:pPr>
        <w:pStyle w:val="Heading1"/>
      </w:pPr>
      <w:r>
        <w:t>5. Code Formatting</w:t>
      </w:r>
    </w:p>
    <w:p>
      <w:r>
        <w:t>Consistent formatting makes code easier to review.</w:t>
      </w:r>
    </w:p>
    <w:p>
      <w:r>
        <w:t>NOVYRA OS should eventually adopt a standard formatter and linter through the development workflow.</w:t>
      </w:r>
    </w:p>
    <w:p>
      <w:pPr>
        <w:pStyle w:val="Heading1"/>
      </w:pPr>
      <w:r>
        <w:t>6. Naming</w:t>
      </w:r>
    </w:p>
    <w:p>
      <w:r>
        <w:t>Names should describe intent.</w:t>
      </w:r>
    </w:p>
    <w:p>
      <w:r>
        <w:t>Prefer:</w:t>
      </w:r>
    </w:p>
    <w:p>
      <w:r>
        <w:t>confidence_score</w:t>
      </w:r>
    </w:p>
    <w:p>
      <w:r>
        <w:t>over:</w:t>
      </w:r>
    </w:p>
    <w:p>
      <w:r>
        <w:t>cs</w:t>
      </w:r>
    </w:p>
    <w:p>
      <w:r>
        <w:t>unless the abbreviation is universally understood in the domain.</w:t>
      </w:r>
    </w:p>
    <w:p>
      <w:pPr>
        <w:pStyle w:val="Heading1"/>
      </w:pPr>
      <w:r>
        <w:t>7. Documentation</w:t>
      </w:r>
    </w:p>
    <w:p>
      <w:r>
        <w:t>Important modules and public functions should explain:</w:t>
      </w:r>
    </w:p>
    <w:p>
      <w:r>
        <w:t>Purpose.</w:t>
        <w:br/>
        <w:t>Inputs.</w:t>
        <w:br/>
        <w:t>Outputs.</w:t>
        <w:br/>
        <w:t>Important constraints.</w:t>
        <w:br/>
        <w:t>Possible exceptions.</w:t>
      </w:r>
    </w:p>
    <w:p>
      <w:r>
        <w:t>Documentation should focus on why and contract, not simply repeat obvious syntax.</w:t>
      </w:r>
    </w:p>
    <w:p>
      <w:pPr>
        <w:pStyle w:val="Heading1"/>
      </w:pPr>
      <w:r>
        <w:t>8. Complexity</w:t>
      </w:r>
    </w:p>
    <w:p>
      <w:r>
        <w:t>Complexity should be controlled.</w:t>
      </w:r>
    </w:p>
    <w:p>
      <w:r>
        <w:t>If a function becomes difficult to understand, split it into meaningful units.</w:t>
      </w:r>
    </w:p>
    <w:p>
      <w:r>
        <w:t>Do not create tiny functions merely to reduce line count. The goal is clarity.</w:t>
      </w:r>
    </w:p>
    <w:p>
      <w:pPr>
        <w:pStyle w:val="Heading1"/>
      </w:pPr>
      <w:r>
        <w:t>9. Practical Exercise</w:t>
      </w:r>
    </w:p>
    <w:p>
      <w:r>
        <w:t>Take an existing Python function and add:</w:t>
      </w:r>
    </w:p>
    <w:p>
      <w:r>
        <w:t>Type hints.</w:t>
        <w:br/>
        <w:t>A clear docstring.</w:t>
        <w:br/>
        <w:t>Input validation.</w:t>
        <w:br/>
        <w:t>A meaningful return type.</w:t>
      </w:r>
    </w:p>
    <w:p>
      <w:r>
        <w:t>Then write a test for normal and invalid inputs.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