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3 — Project Structure: Documentation Guide</w:t>
      </w:r>
    </w:p>
    <w:p>
      <w:r>
        <w:t>NOVYRA OS — Stage 3: Project Structure and Software Architecture</w:t>
      </w:r>
    </w:p>
    <w:p>
      <w:pPr>
        <w:pStyle w:val="Heading1"/>
      </w:pPr>
      <w:r>
        <w:t>Purpose</w:t>
      </w:r>
    </w:p>
    <w:p>
      <w:r>
        <w:t>Stage 3 defines how NOVYRA OS will be organised as a real software project.</w:t>
      </w:r>
    </w:p>
    <w:p>
      <w:r>
        <w:t>The project has already passed the initial environment setup. Stage 3 now establishes the structural rules that will allow the system to grow without becoming disorganised.</w:t>
      </w:r>
    </w:p>
    <w:p>
      <w:r>
        <w:t>The goal is not to create unnecessary folders. The goal is to give every important type of project asset a clear and predictable home.</w:t>
      </w:r>
    </w:p>
    <w:p>
      <w:pPr>
        <w:pStyle w:val="Heading1"/>
      </w:pPr>
      <w:r>
        <w:t>Current Project Foundation</w:t>
      </w:r>
    </w:p>
    <w:p>
      <w:r>
        <w:t>The current project root is:</w:t>
      </w:r>
    </w:p>
    <w:p>
      <w:r>
        <w:t>C:\Dev\NOVYRA_OS</w:t>
      </w:r>
    </w:p>
    <w:p>
      <w:r>
        <w:t>The project already contains a virtual environment, learning journey, source code, database, configuration, testing, documentation, project log, backups, and VS Code workspace configuration.</w:t>
      </w:r>
    </w:p>
    <w:p>
      <w:r>
        <w:t>Stage 3 will formalise the purpose of these areas and define how the structure should evolve.</w:t>
      </w:r>
    </w:p>
    <w:p>
      <w:pPr>
        <w:pStyle w:val="Heading1"/>
      </w:pPr>
      <w:r>
        <w:t>Stage 3 Scope</w:t>
      </w:r>
    </w:p>
    <w:p>
      <w:pPr>
        <w:pStyle w:val="ListBullet"/>
      </w:pPr>
      <w:r>
        <w:t>Understanding project structure as an engineering decision</w:t>
      </w:r>
    </w:p>
    <w:p>
      <w:pPr>
        <w:pStyle w:val="ListBullet"/>
      </w:pPr>
      <w:r>
        <w:t>Current NOVYRA OS directory structure</w:t>
      </w:r>
    </w:p>
    <w:p>
      <w:pPr>
        <w:pStyle w:val="ListBullet"/>
      </w:pPr>
      <w:r>
        <w:t>Source code organisation</w:t>
      </w:r>
    </w:p>
    <w:p>
      <w:pPr>
        <w:pStyle w:val="ListBullet"/>
      </w:pPr>
      <w:r>
        <w:t>Application layers</w:t>
      </w:r>
    </w:p>
    <w:p>
      <w:pPr>
        <w:pStyle w:val="ListBullet"/>
      </w:pPr>
      <w:r>
        <w:t>Modules and packages</w:t>
      </w:r>
    </w:p>
    <w:p>
      <w:pPr>
        <w:pStyle w:val="ListBullet"/>
      </w:pPr>
      <w:r>
        <w:t>Separation of concerns</w:t>
      </w:r>
    </w:p>
    <w:p>
      <w:pPr>
        <w:pStyle w:val="ListBullet"/>
      </w:pPr>
      <w:r>
        <w:t>Configuration and environment structure</w:t>
      </w:r>
    </w:p>
    <w:p>
      <w:pPr>
        <w:pStyle w:val="ListBullet"/>
      </w:pPr>
      <w:r>
        <w:t>Database organisation</w:t>
      </w:r>
    </w:p>
    <w:p>
      <w:pPr>
        <w:pStyle w:val="ListBullet"/>
      </w:pPr>
      <w:r>
        <w:t>Testing organisation</w:t>
      </w:r>
    </w:p>
    <w:p>
      <w:pPr>
        <w:pStyle w:val="ListBullet"/>
      </w:pPr>
      <w:r>
        <w:t>Documentation organisation</w:t>
      </w:r>
    </w:p>
    <w:p>
      <w:pPr>
        <w:pStyle w:val="ListBullet"/>
      </w:pPr>
      <w:r>
        <w:t>Project logs and decision records</w:t>
      </w:r>
    </w:p>
    <w:p>
      <w:pPr>
        <w:pStyle w:val="ListBullet"/>
      </w:pPr>
      <w:r>
        <w:t>Backups and generated files</w:t>
      </w:r>
    </w:p>
    <w:p>
      <w:pPr>
        <w:pStyle w:val="ListBullet"/>
      </w:pPr>
      <w:r>
        <w:t>Naming conventions</w:t>
      </w:r>
    </w:p>
    <w:p>
      <w:pPr>
        <w:pStyle w:val="ListBullet"/>
      </w:pPr>
      <w:r>
        <w:t>Dependency management</w:t>
      </w:r>
    </w:p>
    <w:p>
      <w:pPr>
        <w:pStyle w:val="ListBullet"/>
      </w:pPr>
      <w:r>
        <w:t>Git-related project files</w:t>
      </w:r>
    </w:p>
    <w:p>
      <w:pPr>
        <w:pStyle w:val="ListBullet"/>
      </w:pPr>
      <w:r>
        <w:t>Development and production separation</w:t>
      </w:r>
    </w:p>
    <w:p>
      <w:pPr>
        <w:pStyle w:val="ListBullet"/>
      </w:pPr>
      <w:r>
        <w:t>Scalability and architecture evolution</w:t>
      </w:r>
    </w:p>
    <w:p>
      <w:pPr>
        <w:pStyle w:val="ListBullet"/>
      </w:pPr>
      <w:r>
        <w:t>Practical project-structure exercises</w:t>
      </w:r>
    </w:p>
    <w:p>
      <w:pPr>
        <w:pStyle w:val="ListBullet"/>
      </w:pPr>
      <w:r>
        <w:t>Verification and completion criteria</w:t>
      </w:r>
    </w:p>
    <w:p>
      <w:pPr>
        <w:pStyle w:val="Heading1"/>
      </w:pPr>
      <w:r>
        <w:t>Core Principle</w:t>
      </w:r>
    </w:p>
    <w:p>
      <w:r>
        <w:t>The structure should make the project easier to understand.</w:t>
      </w:r>
    </w:p>
    <w:p>
      <w:r>
        <w:t>A new developer should be able to open NOVYRA OS and answer:</w:t>
      </w:r>
    </w:p>
    <w:p>
      <w:r>
        <w:t>Where is the application code?</w:t>
        <w:br/>
        <w:t>Where are the tests?</w:t>
        <w:br/>
        <w:t>Where is the database design?</w:t>
        <w:br/>
        <w:t>Where are configuration files?</w:t>
        <w:br/>
        <w:t>Where is documentation?</w:t>
        <w:br/>
        <w:t>Where are project decisions recorded?</w:t>
        <w:br/>
        <w:t>Where are backups?</w:t>
        <w:br/>
        <w:t>Where is the learning material?</w:t>
      </w:r>
    </w:p>
    <w:p>
      <w:r>
        <w:t>If the structure answers these questions clearly, it is doing its job.</w:t>
      </w:r>
    </w:p>
    <w:p>
      <w:pPr>
        <w:pStyle w:val="Heading1"/>
      </w:pPr>
      <w:r>
        <w:t>Stage 3 Outcome</w:t>
      </w:r>
    </w:p>
    <w:p>
      <w:r>
        <w:t>By the end of this stage, the user should understand why the NOVYRA OS project is organised into separate areas and how future code should be placed within the project.</w:t>
      </w:r>
    </w:p>
    <w:p>
      <w:r>
        <w:t>The project structure should be treated as a living architecture that evolves deliberately as functionality is added.</w:t>
      </w:r>
    </w:p>
    <w:p>
      <w:pPr>
        <w:pStyle w:val="Heading1"/>
      </w:pPr>
      <w:r>
        <w:t>Stage 3 Exit Gate</w:t>
      </w:r>
    </w:p>
    <w:p>
      <w:pPr>
        <w:pStyle w:val="ListBullet"/>
      </w:pPr>
      <w:r>
        <w:t>Can explain the purpose of every top-level project folder.</w:t>
      </w:r>
    </w:p>
    <w:p>
      <w:pPr>
        <w:pStyle w:val="ListBullet"/>
      </w:pPr>
      <w:r>
        <w:t>Can distinguish source code from documentation.</w:t>
      </w:r>
    </w:p>
    <w:p>
      <w:pPr>
        <w:pStyle w:val="ListBullet"/>
      </w:pPr>
      <w:r>
        <w:t>Can distinguish project learning material from application documentation.</w:t>
      </w:r>
    </w:p>
    <w:p>
      <w:pPr>
        <w:pStyle w:val="ListBullet"/>
      </w:pPr>
      <w:r>
        <w:t>Can explain the difference between configuration and secrets.</w:t>
      </w:r>
    </w:p>
    <w:p>
      <w:pPr>
        <w:pStyle w:val="ListBullet"/>
      </w:pPr>
      <w:r>
        <w:t>Can explain why tests should be separated from application code.</w:t>
      </w:r>
    </w:p>
    <w:p>
      <w:pPr>
        <w:pStyle w:val="ListBullet"/>
      </w:pPr>
      <w:r>
        <w:t>Can explain why database scripts should be version-controlled.</w:t>
      </w:r>
    </w:p>
    <w:p>
      <w:pPr>
        <w:pStyle w:val="ListBullet"/>
      </w:pPr>
      <w:r>
        <w:t>Can explain the purpose of a package and module.</w:t>
      </w:r>
    </w:p>
    <w:p>
      <w:pPr>
        <w:pStyle w:val="ListBullet"/>
      </w:pPr>
      <w:r>
        <w:t>Can describe separation of concerns.</w:t>
      </w:r>
    </w:p>
    <w:p>
      <w:pPr>
        <w:pStyle w:val="ListBullet"/>
      </w:pPr>
      <w:r>
        <w:t>Can explain why main.py should not contain the entire application.</w:t>
      </w:r>
    </w:p>
    <w:p>
      <w:pPr>
        <w:pStyle w:val="ListBullet"/>
      </w:pPr>
      <w:r>
        <w:t>Can explain how the project can grow without becoming a single large script.</w:t>
      </w:r>
    </w:p>
    <w:p>
      <w:pPr>
        <w:pStyle w:val="ListBullet"/>
      </w:pPr>
      <w:r>
        <w:t>Can locate a new feature in the correct project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