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Push, Pull, Fetch, and Clone</w:t>
      </w:r>
    </w:p>
    <w:p>
      <w:r>
        <w:t>NOVYRA OS — Stage 4: Git and GitHub</w:t>
      </w:r>
    </w:p>
    <w:p>
      <w:pPr>
        <w:pStyle w:val="Heading1"/>
      </w:pPr>
      <w:r>
        <w:t>1. Push</w:t>
      </w:r>
    </w:p>
    <w:p>
      <w:r>
        <w:t>Push sends local commits to the remote repository.</w:t>
      </w:r>
    </w:p>
    <w:p>
      <w:r>
        <w:t>Conceptually:</w:t>
      </w:r>
    </w:p>
    <w:p>
      <w:r>
        <w:t>Local → Remote</w:t>
      </w:r>
    </w:p>
    <w:p>
      <w:pPr>
        <w:pStyle w:val="Heading1"/>
      </w:pPr>
      <w:r>
        <w:t>2. Pull</w:t>
      </w:r>
    </w:p>
    <w:p>
      <w:r>
        <w:t>Pull retrieves remote changes and integrates them into the current branch.</w:t>
      </w:r>
    </w:p>
    <w:p>
      <w:r>
        <w:t>Conceptually:</w:t>
      </w:r>
    </w:p>
    <w:p>
      <w:r>
        <w:t>Remote → Local + Integration</w:t>
      </w:r>
    </w:p>
    <w:p>
      <w:pPr>
        <w:pStyle w:val="Heading1"/>
      </w:pPr>
      <w:r>
        <w:t>3. Fetch</w:t>
      </w:r>
    </w:p>
    <w:p>
      <w:r>
        <w:t>Fetch retrieves remote information without automatically changing the current working branch.</w:t>
      </w:r>
    </w:p>
    <w:p>
      <w:r>
        <w:t>It is useful when you want to inspect remote changes before integrating them.</w:t>
      </w:r>
    </w:p>
    <w:p>
      <w:pPr>
        <w:pStyle w:val="Heading1"/>
      </w:pPr>
      <w:r>
        <w:t>4. Clone</w:t>
      </w:r>
    </w:p>
    <w:p>
      <w:r>
        <w:t>Clone creates a new local copy of an existing remote repository.</w:t>
      </w:r>
    </w:p>
    <w:p>
      <w:r>
        <w:t>This is commonly used when starting work on another computer.</w:t>
      </w:r>
    </w:p>
    <w:p>
      <w:pPr>
        <w:pStyle w:val="Heading1"/>
      </w:pPr>
      <w:r>
        <w:t>5. NOVYRA OS Workflow</w:t>
      </w:r>
    </w:p>
    <w:p>
      <w:r>
        <w:t>The normal workflow may eventually look like:</w:t>
      </w:r>
    </w:p>
    <w:p>
      <w:r>
        <w:t>Pull latest changes.</w:t>
        <w:br/>
        <w:t>Create feature branch.</w:t>
        <w:br/>
        <w:t>Develop.</w:t>
        <w:br/>
        <w:t>Test.</w:t>
        <w:br/>
        <w:t>Commit.</w:t>
        <w:br/>
        <w:t>Push branch.</w:t>
        <w:br/>
        <w:t>Review.</w:t>
        <w:br/>
        <w:t>Merge.</w:t>
        <w:br/>
        <w:t>Pull updated main.</w:t>
      </w:r>
    </w:p>
    <w:p>
      <w:pPr>
        <w:pStyle w:val="Heading1"/>
      </w:pPr>
      <w:r>
        <w:t>6. Pull Before Major Work</w:t>
      </w:r>
    </w:p>
    <w:p>
      <w:r>
        <w:t>Before beginning significant work, synchronising with the remote repository reduces the chance of working from an outdated state.</w:t>
      </w:r>
    </w:p>
    <w:p>
      <w:pPr>
        <w:pStyle w:val="Heading1"/>
      </w:pPr>
      <w:r>
        <w:t>7. Practical Exercise</w:t>
      </w:r>
    </w:p>
    <w:p>
      <w:r>
        <w:t>Push the initial NOVYRA OS commit.</w:t>
      </w:r>
    </w:p>
    <w:p>
      <w:r>
        <w:t>Make a safe documentation change.</w:t>
      </w:r>
    </w:p>
    <w:p>
      <w:r>
        <w:t>Push it.</w:t>
      </w:r>
    </w:p>
    <w:p>
      <w:r>
        <w:t>Clone the repository into a separate temporary location.</w:t>
      </w:r>
    </w:p>
    <w:p>
      <w:r>
        <w:t>Verify that the cloned project contains the expected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