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Merge Conflicts and Recovery</w:t>
      </w:r>
    </w:p>
    <w:p>
      <w:r>
        <w:t>NOVYRA OS — Stage 4: Git and GitHub</w:t>
      </w:r>
    </w:p>
    <w:p>
      <w:pPr>
        <w:pStyle w:val="Heading1"/>
      </w:pPr>
      <w:r>
        <w:t>1. What Is a Conflict?</w:t>
      </w:r>
    </w:p>
    <w:p>
      <w:r>
        <w:t>A conflict occurs when Git cannot automatically determine how to combine changes.</w:t>
      </w:r>
    </w:p>
    <w:p>
      <w:r>
        <w:t>This commonly happens when two branches modify the same lines.</w:t>
      </w:r>
    </w:p>
    <w:p>
      <w:pPr>
        <w:pStyle w:val="Heading1"/>
      </w:pPr>
      <w:r>
        <w:t>2. Conflict Does Not Mean Data Loss</w:t>
      </w:r>
    </w:p>
    <w:p>
      <w:r>
        <w:t>A conflict means Git is asking the developer to decide which content should remain.</w:t>
      </w:r>
    </w:p>
    <w:p>
      <w:pPr>
        <w:pStyle w:val="Heading1"/>
      </w:pPr>
      <w:r>
        <w:t>3. Conflict Markers</w:t>
      </w:r>
    </w:p>
    <w:p>
      <w:r>
        <w:t>Git may place markers in a file showing conflicting sections.</w:t>
      </w:r>
    </w:p>
    <w:p>
      <w:r>
        <w:t>The developer must manually edit the file and remove the conflict markers.</w:t>
      </w:r>
    </w:p>
    <w:p>
      <w:pPr>
        <w:pStyle w:val="Heading1"/>
      </w:pPr>
      <w:r>
        <w:t>4. Resolution Process</w:t>
      </w:r>
    </w:p>
    <w:p>
      <w:r>
        <w:t>A typical process is:</w:t>
      </w:r>
    </w:p>
    <w:p>
      <w:r>
        <w:t>Inspect conflict.</w:t>
        <w:br/>
        <w:t>Understand both changes.</w:t>
        <w:br/>
        <w:t>Choose or combine correct content.</w:t>
        <w:br/>
        <w:t>Remove conflict markers.</w:t>
        <w:br/>
        <w:t>Test the result.</w:t>
        <w:br/>
        <w:t>Stage the resolved file.</w:t>
        <w:br/>
        <w:t>Complete the merge.</w:t>
      </w:r>
    </w:p>
    <w:p>
      <w:pPr>
        <w:pStyle w:val="Heading1"/>
      </w:pPr>
      <w:r>
        <w:t>5. Prevention</w:t>
      </w:r>
    </w:p>
    <w:p>
      <w:r>
        <w:t>Good practices reduce unnecessary conflicts:</w:t>
      </w:r>
    </w:p>
    <w:p>
      <w:r>
        <w:t>Keep commits focused.</w:t>
        <w:br/>
        <w:t>Avoid editing unrelated files.</w:t>
        <w:br/>
        <w:t>Pull regularly.</w:t>
        <w:br/>
        <w:t>Communicate when working collaboratively.</w:t>
      </w:r>
    </w:p>
    <w:p>
      <w:pPr>
        <w:pStyle w:val="Heading1"/>
      </w:pPr>
      <w:r>
        <w:t>6. Abort</w:t>
      </w:r>
    </w:p>
    <w:p>
      <w:r>
        <w:t>If a merge is too confusing or was started accidentally, Git provides mechanisms to abort an in-progress merge.</w:t>
      </w:r>
    </w:p>
    <w:p>
      <w:r>
        <w:t>Always inspect status before deciding what to do.</w:t>
      </w:r>
    </w:p>
    <w:p>
      <w:pPr>
        <w:pStyle w:val="Heading1"/>
      </w:pPr>
      <w:r>
        <w:t>7. Practical Exercise</w:t>
      </w:r>
    </w:p>
    <w:p>
      <w:r>
        <w:t>Create two branches that modify the same harmless documentation line differently.</w:t>
      </w:r>
    </w:p>
    <w:p>
      <w:r>
        <w:t>Merge one branch.</w:t>
      </w:r>
    </w:p>
    <w:p>
      <w:r>
        <w:t>Merge the second.</w:t>
      </w:r>
    </w:p>
    <w:p>
      <w:r>
        <w:t>Resolve the conflict manually.</w:t>
      </w:r>
    </w:p>
    <w:p>
      <w:r>
        <w:t>Verify the final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