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JOINs</w:t>
      </w:r>
    </w:p>
    <w:p>
      <w:r>
        <w:t>NOVYRA OS — Stage 5: Database and SQL</w:t>
      </w:r>
    </w:p>
    <w:p>
      <w:pPr>
        <w:pStyle w:val="Heading1"/>
      </w:pPr>
      <w:r>
        <w:t>1. Why JOINs Matter</w:t>
      </w:r>
    </w:p>
    <w:p>
      <w:r>
        <w:t>Relational databases store related information in separate tables.</w:t>
      </w:r>
    </w:p>
    <w:p>
      <w:r>
        <w:t>JOINs allow us to combine that information when querying.</w:t>
      </w:r>
    </w:p>
    <w:p>
      <w:pPr>
        <w:pStyle w:val="Heading1"/>
      </w:pPr>
      <w:r>
        <w:t>2. INNER JOIN</w:t>
      </w:r>
    </w:p>
    <w:p>
      <w:r>
        <w:t>Returns records with matching values in both tables.</w:t>
      </w:r>
    </w:p>
    <w:p>
      <w:pPr>
        <w:pStyle w:val="Heading1"/>
      </w:pPr>
      <w:r>
        <w:t>3. LEFT JOIN</w:t>
      </w:r>
    </w:p>
    <w:p>
      <w:r>
        <w:t>Returns all records from the left table and matching records from the right table.</w:t>
      </w:r>
    </w:p>
    <w:p>
      <w:r>
        <w:t>This is useful when you want to find records that may not yet have related data.</w:t>
      </w:r>
    </w:p>
    <w:p>
      <w:pPr>
        <w:pStyle w:val="Heading1"/>
      </w:pPr>
      <w:r>
        <w:t>4. RIGHT JOIN</w:t>
      </w:r>
    </w:p>
    <w:p>
      <w:r>
        <w:t>The reverse conceptual direction of LEFT JOIN.</w:t>
      </w:r>
    </w:p>
    <w:p>
      <w:r>
        <w:t>It is less commonly used because many queries can be expressed more clearly by changing table order and using LEFT JOIN.</w:t>
      </w:r>
    </w:p>
    <w:p>
      <w:pPr>
        <w:pStyle w:val="Heading1"/>
      </w:pPr>
      <w:r>
        <w:t>5. FULL JOIN</w:t>
      </w:r>
    </w:p>
    <w:p>
      <w:r>
        <w:t>Returns matching and non-matching records from both sides where supported by the database engine.</w:t>
      </w:r>
    </w:p>
    <w:p>
      <w:pPr>
        <w:pStyle w:val="Heading1"/>
      </w:pPr>
      <w:r>
        <w:t>6. Many-to-Many Queries</w:t>
      </w:r>
    </w:p>
    <w:p>
      <w:r>
        <w:t>Many-to-many relationships usually require two JOIN operations through the junction table.</w:t>
      </w:r>
    </w:p>
    <w:p>
      <w:pPr>
        <w:pStyle w:val="Heading1"/>
      </w:pPr>
      <w:r>
        <w:t>7. NOVYRA Example</w:t>
      </w:r>
    </w:p>
    <w:p>
      <w:r>
        <w:t>To find an opportunity and its skills:</w:t>
      </w:r>
    </w:p>
    <w:p>
      <w:r>
        <w:t>Opportunity → Opportunity Skill → Skill.</w:t>
      </w:r>
    </w:p>
    <w:p>
      <w:pPr>
        <w:pStyle w:val="Heading1"/>
      </w:pPr>
      <w:r>
        <w:t>8. Practical Exercise</w:t>
      </w:r>
    </w:p>
    <w:p>
      <w:r>
        <w:t>Write a query that returns:</w:t>
      </w:r>
    </w:p>
    <w:p>
      <w:r>
        <w:t>Opportunity title.</w:t>
        <w:br/>
        <w:t>Organisation name.</w:t>
        <w:br/>
        <w:t>Skill name.</w:t>
      </w:r>
    </w:p>
    <w:p>
      <w:r>
        <w:t>Then write a query that returns opportunities with no associated score.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