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Indexes, Performance, and Query Plans</w:t>
      </w:r>
    </w:p>
    <w:p>
      <w:r>
        <w:t>NOVYRA OS — Stage 5: Database and SQL</w:t>
      </w:r>
    </w:p>
    <w:p>
      <w:pPr>
        <w:pStyle w:val="Heading1"/>
      </w:pPr>
      <w:r>
        <w:t>1. What Is an Index?</w:t>
      </w:r>
    </w:p>
    <w:p>
      <w:r>
        <w:t>An index is a data structure that helps a database locate rows more efficiently.</w:t>
      </w:r>
    </w:p>
    <w:p>
      <w:r>
        <w:t>It is similar conceptually to an index in a book.</w:t>
      </w:r>
    </w:p>
    <w:p>
      <w:pPr>
        <w:pStyle w:val="Heading1"/>
      </w:pPr>
      <w:r>
        <w:t>2. Trade-Off</w:t>
      </w:r>
    </w:p>
    <w:p>
      <w:r>
        <w:t>Indexes can improve reads but consume storage and add overhead to writes.</w:t>
      </w:r>
    </w:p>
    <w:p>
      <w:r>
        <w:t>Therefore, indexes should be created based on actual query patterns.</w:t>
      </w:r>
    </w:p>
    <w:p>
      <w:pPr>
        <w:pStyle w:val="Heading1"/>
      </w:pPr>
      <w:r>
        <w:t>3. Candidate NOVYRA OS Indexes</w:t>
      </w:r>
    </w:p>
    <w:p>
      <w:r>
        <w:t>Potential candidates may include:</w:t>
      </w:r>
    </w:p>
    <w:p>
      <w:r>
        <w:t>Foreign keys.</w:t>
        <w:br/>
        <w:t>Opportunity status.</w:t>
        <w:br/>
        <w:t>Created timestamps.</w:t>
        <w:br/>
        <w:t>Organisation identifiers.</w:t>
        <w:br/>
        <w:t>Score values where ranking queries justify it.</w:t>
      </w:r>
    </w:p>
    <w:p>
      <w:pPr>
        <w:pStyle w:val="Heading1"/>
      </w:pPr>
      <w:r>
        <w:t>4. Composite Indexes</w:t>
      </w:r>
    </w:p>
    <w:p>
      <w:r>
        <w:t>An index can sometimes cover multiple columns.</w:t>
      </w:r>
    </w:p>
    <w:p>
      <w:r>
        <w:t>Column order matters and should reflect query patterns.</w:t>
      </w:r>
    </w:p>
    <w:p>
      <w:pPr>
        <w:pStyle w:val="Heading1"/>
      </w:pPr>
      <w:r>
        <w:t>5. Query Plans</w:t>
      </w:r>
    </w:p>
    <w:p>
      <w:r>
        <w:t>A database query planner determines how a query should execute.</w:t>
      </w:r>
    </w:p>
    <w:p>
      <w:r>
        <w:t>Query plans can reveal expensive operations and help diagnose performance problems.</w:t>
      </w:r>
    </w:p>
    <w:p>
      <w:pPr>
        <w:pStyle w:val="Heading1"/>
      </w:pPr>
      <w:r>
        <w:t>6. Premature Optimisation</w:t>
      </w:r>
    </w:p>
    <w:p>
      <w:r>
        <w:t>Do not create dozens of indexes before understanding actual usage.</w:t>
      </w:r>
    </w:p>
    <w:p>
      <w:r>
        <w:t>Start with a correct design, measure performance, then optimise.</w:t>
      </w:r>
    </w:p>
    <w:p>
      <w:pPr>
        <w:pStyle w:val="Heading1"/>
      </w:pPr>
      <w:r>
        <w:t>7. Practical Exercise</w:t>
      </w:r>
    </w:p>
    <w:p>
      <w:r>
        <w:t>Create a test dataset large enough to demonstrate a query.</w:t>
      </w:r>
    </w:p>
    <w:p>
      <w:r>
        <w:t>Compare query behaviour with and without an appropriate index.</w:t>
      </w:r>
    </w:p>
    <w:p>
      <w:r>
        <w:t>Use the database engine's query plan tools where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