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HTTP Clients</w:t>
      </w:r>
    </w:p>
    <w:p>
      <w:r>
        <w:t>NOVYRA OS — Stage 6: APIs</w:t>
      </w:r>
    </w:p>
    <w:p>
      <w:pPr>
        <w:pStyle w:val="Heading1"/>
      </w:pPr>
      <w:r>
        <w:t>1. HTTP Client</w:t>
      </w:r>
    </w:p>
    <w:p>
      <w:r>
        <w:t>A Python HTTP client provides the tools required to send requests and receive responses programmatically.</w:t>
      </w:r>
    </w:p>
    <w:p>
      <w:pPr>
        <w:pStyle w:val="Heading1"/>
      </w:pPr>
      <w:r>
        <w:t>2. Standard Library vs Third-Party Libraries</w:t>
      </w:r>
    </w:p>
    <w:p>
      <w:r>
        <w:t>Python provides standard-library networking capabilities.</w:t>
      </w:r>
    </w:p>
    <w:p>
      <w:r>
        <w:t>Third-party clients can provide a more convenient developer experience.</w:t>
      </w:r>
    </w:p>
    <w:p>
      <w:r>
        <w:t>The project should choose dependencies deliberately rather than installing libraries unnecessarily.</w:t>
      </w:r>
    </w:p>
    <w:p>
      <w:pPr>
        <w:pStyle w:val="Heading1"/>
      </w:pPr>
      <w:r>
        <w:t>3. Basic Request Lifecycle</w:t>
      </w:r>
    </w:p>
    <w:p>
      <w:r>
        <w:t>A typical client flow is:</w:t>
      </w:r>
    </w:p>
    <w:p>
      <w:r>
        <w:t>Build request.</w:t>
        <w:br/>
        <w:t>Send request.</w:t>
        <w:br/>
        <w:t>Check response.</w:t>
        <w:br/>
        <w:t>Parse response.</w:t>
        <w:br/>
        <w:t>Validate data.</w:t>
        <w:br/>
        <w:t>Return structured result.</w:t>
      </w:r>
    </w:p>
    <w:p>
      <w:pPr>
        <w:pStyle w:val="Heading1"/>
      </w:pPr>
      <w:r>
        <w:t>4. Timeouts</w:t>
      </w:r>
    </w:p>
    <w:p>
      <w:r>
        <w:t>Every external request should have a sensible timeout.</w:t>
      </w:r>
    </w:p>
    <w:p>
      <w:r>
        <w:t>A request that waits forever can block the application and create cascading failures.</w:t>
      </w:r>
    </w:p>
    <w:p>
      <w:pPr>
        <w:pStyle w:val="Heading1"/>
      </w:pPr>
      <w:r>
        <w:t>5. Connection Errors</w:t>
      </w:r>
    </w:p>
    <w:p>
      <w:r>
        <w:t>The client should handle network failures separately from valid HTTP responses.</w:t>
      </w:r>
    </w:p>
    <w:p>
      <w:r>
        <w:t>A server returning 404 is different from a computer being unable to connect to the server.</w:t>
      </w:r>
    </w:p>
    <w:p>
      <w:pPr>
        <w:pStyle w:val="Heading1"/>
      </w:pPr>
      <w:r>
        <w:t>6. Reusable Client Design</w:t>
      </w:r>
    </w:p>
    <w:p>
      <w:r>
        <w:t>A reusable API client should centralise:</w:t>
      </w:r>
    </w:p>
    <w:p>
      <w:r>
        <w:t>Base URL.</w:t>
        <w:br/>
        <w:t>Authentication.</w:t>
        <w:br/>
        <w:t>Headers.</w:t>
        <w:br/>
        <w:t>Timeouts.</w:t>
        <w:br/>
        <w:t>Retries.</w:t>
        <w:br/>
        <w:t>Error handling.</w:t>
        <w:br/>
        <w:t>Response parsing.</w:t>
      </w:r>
    </w:p>
    <w:p>
      <w:pPr>
        <w:pStyle w:val="Heading1"/>
      </w:pPr>
      <w:r>
        <w:t>7. Practical Exercise</w:t>
      </w:r>
    </w:p>
    <w:p>
      <w:r>
        <w:t>Build a small Python API client for a public endpoint.</w:t>
      </w:r>
    </w:p>
    <w:p>
      <w:r>
        <w:t>The client should:</w:t>
      </w:r>
    </w:p>
    <w:p>
      <w:r>
        <w:t>Send a GET request.</w:t>
        <w:br/>
        <w:t>Use a timeout.</w:t>
        <w:br/>
        <w:t>Check status.</w:t>
        <w:br/>
        <w:t>Parse JSON.</w:t>
        <w:br/>
        <w:t>Return useful data.</w:t>
        <w:br/>
        <w:t>Handle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