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Validation and Business Rules</w:t>
      </w:r>
    </w:p>
    <w:p>
      <w:r>
        <w:t>NOVYRA OS — Stage 7: Data Processing</w:t>
      </w:r>
    </w:p>
    <w:p>
      <w:pPr>
        <w:pStyle w:val="Heading1"/>
      </w:pPr>
      <w:r>
        <w:t>1. Structural Validation</w:t>
      </w:r>
    </w:p>
    <w:p>
      <w:r>
        <w:t>Checks whether data has the expected structure and types.</w:t>
      </w:r>
    </w:p>
    <w:p>
      <w:pPr>
        <w:pStyle w:val="Heading1"/>
      </w:pPr>
      <w:r>
        <w:t>2. Business Validation</w:t>
      </w:r>
    </w:p>
    <w:p>
      <w:r>
        <w:t>Checks whether values make sense in the context of the application.</w:t>
      </w:r>
    </w:p>
    <w:p>
      <w:pPr>
        <w:pStyle w:val="Heading1"/>
      </w:pPr>
      <w:r>
        <w:t>3. Examples</w:t>
      </w:r>
    </w:p>
    <w:p>
      <w:pPr>
        <w:pStyle w:val="ListBullet"/>
      </w:pPr>
      <w:r>
        <w:t>Deadline should not precede publication date.</w:t>
      </w:r>
    </w:p>
    <w:p>
      <w:pPr>
        <w:pStyle w:val="ListBullet"/>
      </w:pPr>
      <w:r>
        <w:t>Score should remain within its defined range.</w:t>
      </w:r>
    </w:p>
    <w:p>
      <w:pPr>
        <w:pStyle w:val="ListBullet"/>
      </w:pPr>
      <w:r>
        <w:t>Required identifiers should not be empty.</w:t>
      </w:r>
    </w:p>
    <w:p>
      <w:pPr>
        <w:pStyle w:val="ListBullet"/>
      </w:pPr>
      <w:r>
        <w:t>Status should belong to an approved set.</w:t>
      </w:r>
    </w:p>
    <w:p>
      <w:pPr>
        <w:pStyle w:val="ListBullet"/>
      </w:pPr>
      <w:r>
        <w:t>Numeric values should satisfy expected constraints.</w:t>
      </w:r>
    </w:p>
    <w:p>
      <w:pPr>
        <w:pStyle w:val="Heading1"/>
      </w:pPr>
      <w:r>
        <w:t>4. Validation Outcomes</w:t>
      </w:r>
    </w:p>
    <w:p>
      <w:r>
        <w:t>A record can be:</w:t>
      </w:r>
    </w:p>
    <w:p>
      <w:r>
        <w:t>Accepted.</w:t>
        <w:br/>
        <w:t>Accepted with warnings.</w:t>
        <w:br/>
        <w:t>Rejected.</w:t>
        <w:br/>
        <w:t>Quarantined for review.</w:t>
      </w:r>
    </w:p>
    <w:p>
      <w:pPr>
        <w:pStyle w:val="Heading1"/>
      </w:pPr>
      <w:r>
        <w:t>5. Quarantine</w:t>
      </w:r>
    </w:p>
    <w:p>
      <w:r>
        <w:t>Invalid records should often be isolated rather than silently deleted.</w:t>
      </w:r>
    </w:p>
    <w:p>
      <w:r>
        <w:t>This allows investigation and correction.</w:t>
      </w:r>
    </w:p>
    <w:p>
      <w:pPr>
        <w:pStyle w:val="Heading1"/>
      </w:pPr>
      <w:r>
        <w:t>6. Practical Exercise</w:t>
      </w:r>
    </w:p>
    <w:p>
      <w:r>
        <w:t>Create ten validation rules for NOVYRA OS opportunity data and classify each as warning or rejection.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