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Feedback Loops and Human-in-the-Loop Decisions</w:t>
      </w:r>
    </w:p>
    <w:p>
      <w:r>
        <w:t>NOVYRA OS — Stage 8: Scoring Engine</w:t>
      </w:r>
    </w:p>
    <w:p>
      <w:pPr>
        <w:pStyle w:val="Heading1"/>
      </w:pPr>
      <w:r>
        <w:t>1. Human Feedback</w:t>
      </w:r>
    </w:p>
    <w:p>
      <w:r>
        <w:t>Users can provide feedback about whether recommendations were useful, irrelevant, incorrect, or missed important context.</w:t>
      </w:r>
    </w:p>
    <w:p>
      <w:pPr>
        <w:pStyle w:val="Heading1"/>
      </w:pPr>
      <w:r>
        <w:t>2. Feedback Uses</w:t>
      </w:r>
    </w:p>
    <w:p>
      <w:pPr>
        <w:pStyle w:val="ListBullet"/>
      </w:pPr>
      <w:r>
        <w:t>Adjust explicit preferences.</w:t>
      </w:r>
    </w:p>
    <w:p>
      <w:pPr>
        <w:pStyle w:val="ListBullet"/>
      </w:pPr>
      <w:r>
        <w:t>Identify bad rules.</w:t>
      </w:r>
    </w:p>
    <w:p>
      <w:pPr>
        <w:pStyle w:val="ListBullet"/>
      </w:pPr>
      <w:r>
        <w:t>Improve ranking.</w:t>
      </w:r>
    </w:p>
    <w:p>
      <w:pPr>
        <w:pStyle w:val="ListBullet"/>
      </w:pPr>
      <w:r>
        <w:t>Detect missing signals.</w:t>
      </w:r>
    </w:p>
    <w:p>
      <w:pPr>
        <w:pStyle w:val="ListBullet"/>
      </w:pPr>
      <w:r>
        <w:t>Calibrate thresholds.</w:t>
      </w:r>
    </w:p>
    <w:p>
      <w:pPr>
        <w:pStyle w:val="Heading1"/>
      </w:pPr>
      <w:r>
        <w:t>3. Feedback Risks</w:t>
      </w:r>
    </w:p>
    <w:p>
      <w:r>
        <w:t>Feedback can be noisy or biased.</w:t>
      </w:r>
    </w:p>
    <w:p>
      <w:r>
        <w:t>A user ignoring an opportunity does not necessarily mean the opportunity was irrelevant.</w:t>
      </w:r>
    </w:p>
    <w:p>
      <w:pPr>
        <w:pStyle w:val="Heading1"/>
      </w:pPr>
      <w:r>
        <w:t>4. Human-in-the-Loop</w:t>
      </w:r>
    </w:p>
    <w:p>
      <w:r>
        <w:t>High-impact or uncertain decisions should allow human review rather than relying entirely on automation.</w:t>
      </w:r>
    </w:p>
    <w:p>
      <w:pPr>
        <w:pStyle w:val="Heading1"/>
      </w:pPr>
      <w:r>
        <w:t>5. Practical Exercise</w:t>
      </w:r>
    </w:p>
    <w:p>
      <w:r>
        <w:t>Design a feedback workflow that separates explicit feedback from inferred behaviour.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