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Scoring Engine Architecture</w:t>
      </w:r>
    </w:p>
    <w:p>
      <w:r>
        <w:t>NOVYRA OS — Stage 8: Scoring Engine</w:t>
      </w:r>
    </w:p>
    <w:p>
      <w:pPr>
        <w:pStyle w:val="Heading1"/>
      </w:pPr>
      <w:r>
        <w:t>1. Target Flow</w:t>
      </w:r>
    </w:p>
    <w:p>
      <w:r>
        <w:t>External Sources</w:t>
        <w:br/>
        <w:t>→ API Integration</w:t>
        <w:br/>
        <w:t>→ Raw Data</w:t>
        <w:br/>
        <w:t>→ Data Processing</w:t>
        <w:br/>
        <w:t>→ Curated Records</w:t>
        <w:br/>
        <w:t>→ Feature Engineering</w:t>
        <w:br/>
        <w:t>→ Scoring Components</w:t>
        <w:br/>
        <w:t>→ Composite Score</w:t>
        <w:br/>
        <w:t>→ Confidence and Quality</w:t>
        <w:br/>
        <w:t>→ Ranking</w:t>
        <w:br/>
        <w:t>→ Priority</w:t>
        <w:br/>
        <w:t>→ Explanation</w:t>
        <w:br/>
        <w:t>→ User Action</w:t>
        <w:br/>
        <w:t>→ Feedback.</w:t>
      </w:r>
    </w:p>
    <w:p>
      <w:pPr>
        <w:pStyle w:val="Heading1"/>
      </w:pPr>
      <w:r>
        <w:t>2. Proposed Scoring Components</w:t>
      </w:r>
    </w:p>
    <w:p>
      <w:pPr>
        <w:pStyle w:val="ListBullet"/>
      </w:pPr>
      <w:r>
        <w:t>Relevance Score.</w:t>
      </w:r>
    </w:p>
    <w:p>
      <w:pPr>
        <w:pStyle w:val="ListBullet"/>
      </w:pPr>
      <w:r>
        <w:t>Personal Fit Score.</w:t>
      </w:r>
    </w:p>
    <w:p>
      <w:pPr>
        <w:pStyle w:val="ListBullet"/>
      </w:pPr>
      <w:r>
        <w:t>Opportunity Value Score.</w:t>
      </w:r>
    </w:p>
    <w:p>
      <w:pPr>
        <w:pStyle w:val="ListBullet"/>
      </w:pPr>
      <w:r>
        <w:t>Urgency Score.</w:t>
      </w:r>
    </w:p>
    <w:p>
      <w:pPr>
        <w:pStyle w:val="ListBullet"/>
      </w:pPr>
      <w:r>
        <w:t>Risk Score.</w:t>
      </w:r>
    </w:p>
    <w:p>
      <w:pPr>
        <w:pStyle w:val="ListBullet"/>
      </w:pPr>
      <w:r>
        <w:t>Data Quality Score.</w:t>
      </w:r>
    </w:p>
    <w:p>
      <w:pPr>
        <w:pStyle w:val="ListBullet"/>
      </w:pPr>
      <w:r>
        <w:t>Source Reliability Score.</w:t>
      </w:r>
    </w:p>
    <w:p>
      <w:pPr>
        <w:pStyle w:val="ListBullet"/>
      </w:pPr>
      <w:r>
        <w:t>Confidence Score.</w:t>
      </w:r>
    </w:p>
    <w:p>
      <w:pPr>
        <w:pStyle w:val="Heading1"/>
      </w:pPr>
      <w:r>
        <w:t>3. Composite Score</w:t>
      </w:r>
    </w:p>
    <w:p>
      <w:r>
        <w:t>The initial NOVYRA OS composite score should be transparent and rule-based.</w:t>
      </w:r>
    </w:p>
    <w:p>
      <w:r>
        <w:t>The architecture should allow individual components to be inspected rather than producing only one opaque number.</w:t>
      </w:r>
    </w:p>
    <w:p>
      <w:pPr>
        <w:pStyle w:val="Heading1"/>
      </w:pPr>
      <w:r>
        <w:t>4. Example Concept</w:t>
      </w:r>
    </w:p>
    <w:p>
      <w:r>
        <w:t>A record might be evaluated as:</w:t>
      </w:r>
    </w:p>
    <w:p>
      <w:r>
        <w:t>Relevance 90.</w:t>
        <w:br/>
        <w:t>Personal Fit 85.</w:t>
        <w:br/>
        <w:t>Value 70.</w:t>
        <w:br/>
        <w:t>Urgency 80.</w:t>
        <w:br/>
        <w:t>Risk 30.</w:t>
        <w:br/>
        <w:t>Quality 95.</w:t>
      </w:r>
    </w:p>
    <w:p>
      <w:r>
        <w:t>The system then applies documented weights and risk adjustments to produce a final priority score.</w:t>
      </w:r>
    </w:p>
    <w:p>
      <w:pPr>
        <w:pStyle w:val="Heading1"/>
      </w:pPr>
      <w:r>
        <w:t>5. Important Architecture Decision</w:t>
      </w:r>
    </w:p>
    <w:p>
      <w:r>
        <w:t>Risk and confidence should not necessarily be treated as ordinary positive scoring components.</w:t>
      </w:r>
    </w:p>
    <w:p>
      <w:r>
        <w:t>A strong design may use them as modifiers or separate dimensions so that a high-value but uncertain record remains visibly uncertain.</w:t>
      </w:r>
    </w:p>
    <w:p>
      <w:pPr>
        <w:pStyle w:val="Heading1"/>
      </w:pPr>
      <w:r>
        <w:t>6. Stage 8 Outcome</w:t>
      </w:r>
    </w:p>
    <w:p>
      <w:r>
        <w:t>At the end of this stage, NOVYRA OS has a conceptual decision layer that can rank information according to explicit, explainable criteria.</w:t>
      </w:r>
    </w:p>
    <w:p>
      <w:r>
        <w:t>Stage 9 can then introduce AI capabilities that interpret, summarise, classify, and assist the scoring system rather than blindly replacing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