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Prompt Engineering</w:t>
      </w:r>
    </w:p>
    <w:p>
      <w:r>
        <w:t>NOVYRA OS — Stage 9: AI Integration</w:t>
      </w:r>
    </w:p>
    <w:p>
      <w:pPr>
        <w:pStyle w:val="Heading1"/>
      </w:pPr>
      <w:r>
        <w:t>1. Prompt Structure</w:t>
      </w:r>
    </w:p>
    <w:p>
      <w:r>
        <w:t>A strong prompt usually defines the task, context, constraints, expected output, and evaluation criteria.</w:t>
      </w:r>
    </w:p>
    <w:p>
      <w:pPr>
        <w:pStyle w:val="Heading1"/>
      </w:pPr>
      <w:r>
        <w:t>2. Weak vs Strong Prompt</w:t>
      </w:r>
    </w:p>
    <w:p>
      <w:r>
        <w:t>Weak: 'Analyse this.'</w:t>
      </w:r>
    </w:p>
    <w:p>
      <w:r>
        <w:t>Stronger: 'Analyse the supplied opportunity description. Identify required skills, deadline, estimated effort, risks, and missing information. Return the result as JSON using the specified schema.'</w:t>
      </w:r>
    </w:p>
    <w:p>
      <w:pPr>
        <w:pStyle w:val="Heading1"/>
      </w:pPr>
      <w:r>
        <w:t>3. Prompt Components</w:t>
      </w:r>
    </w:p>
    <w:p>
      <w:pPr>
        <w:pStyle w:val="ListBullet"/>
      </w:pPr>
      <w:r>
        <w:t>Role or system behaviour.</w:t>
      </w:r>
    </w:p>
    <w:p>
      <w:pPr>
        <w:pStyle w:val="ListBullet"/>
      </w:pPr>
      <w:r>
        <w:t>Task.</w:t>
      </w:r>
    </w:p>
    <w:p>
      <w:pPr>
        <w:pStyle w:val="ListBullet"/>
      </w:pPr>
      <w:r>
        <w:t>Context.</w:t>
      </w:r>
    </w:p>
    <w:p>
      <w:pPr>
        <w:pStyle w:val="ListBullet"/>
      </w:pPr>
      <w:r>
        <w:t>Constraints.</w:t>
      </w:r>
    </w:p>
    <w:p>
      <w:pPr>
        <w:pStyle w:val="ListBullet"/>
      </w:pPr>
      <w:r>
        <w:t>Examples where useful.</w:t>
      </w:r>
    </w:p>
    <w:p>
      <w:pPr>
        <w:pStyle w:val="ListBullet"/>
      </w:pPr>
      <w:r>
        <w:t>Output format.</w:t>
      </w:r>
    </w:p>
    <w:p>
      <w:pPr>
        <w:pStyle w:val="ListBullet"/>
      </w:pPr>
      <w:r>
        <w:t>Validation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