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9 — AI Integration: Documentation Guide</w:t>
      </w:r>
    </w:p>
    <w:p>
      <w:r>
        <w:t>NOVYRA OS — Stage 9: AI Integration</w:t>
      </w:r>
    </w:p>
    <w:p>
      <w:pPr>
        <w:pStyle w:val="Heading1"/>
      </w:pPr>
      <w:r>
        <w:t>Purpose</w:t>
      </w:r>
    </w:p>
    <w:p>
      <w:r>
        <w:t>Stage 9 defines how artificial intelligence becomes an integrated capability inside NOVYRA OS.</w:t>
      </w:r>
    </w:p>
    <w:p>
      <w:r>
        <w:t>The goal is not to add AI because it is fashionable. The goal is to use AI where it provides a measurable advantage over deterministic code, rules, databases, and conventional automation.</w:t>
      </w:r>
    </w:p>
    <w:p>
      <w:pPr>
        <w:pStyle w:val="Heading1"/>
      </w:pPr>
      <w:r>
        <w:t>Where Stage 9 Fits</w:t>
      </w:r>
    </w:p>
    <w:p>
      <w:r>
        <w:t>Stage 6 retrieves information.</w:t>
        <w:br/>
        <w:t>Stage 7 cleans, validates, standardises, and enriches information.</w:t>
        <w:br/>
        <w:t>Stage 8 scores and prioritises information.</w:t>
        <w:br/>
        <w:t>Stage 9 uses AI to understand unstructured information, classify content, extract meaning, generate explanations, retrieve relevant knowledge, and assist with reasoning.</w:t>
        <w:br/>
        <w:t>Stage 10 automates approved actions.</w:t>
      </w:r>
    </w:p>
    <w:p>
      <w:pPr>
        <w:pStyle w:val="Heading1"/>
      </w:pPr>
      <w:r>
        <w:t>Core Principle</w:t>
      </w:r>
    </w:p>
    <w:p>
      <w:r>
        <w:t>AI should augment the NOVYRA OS decision system rather than replace it blindly.</w:t>
      </w:r>
    </w:p>
    <w:p>
      <w:r>
        <w:t>Deterministic logic should handle tasks that require predictable behaviour. AI should handle tasks where language understanding, semantic interpretation, summarisation, classification, or flexible reasoning provides a real advantage.</w:t>
      </w:r>
    </w:p>
    <w:p>
      <w:pPr>
        <w:pStyle w:val="Heading1"/>
      </w:pPr>
      <w:r>
        <w:t>Stage 9 Learning Path</w:t>
      </w:r>
    </w:p>
    <w:p>
      <w:pPr>
        <w:pStyle w:val="ListBullet"/>
      </w:pPr>
      <w:r>
        <w:t>Understand AI architecture.</w:t>
      </w:r>
    </w:p>
    <w:p>
      <w:pPr>
        <w:pStyle w:val="ListBullet"/>
      </w:pPr>
      <w:r>
        <w:t>Understand LLMs and generative AI.</w:t>
      </w:r>
    </w:p>
    <w:p>
      <w:pPr>
        <w:pStyle w:val="ListBullet"/>
      </w:pPr>
      <w:r>
        <w:t>Learn prompt and context engineering.</w:t>
      </w:r>
    </w:p>
    <w:p>
      <w:pPr>
        <w:pStyle w:val="ListBullet"/>
      </w:pPr>
      <w:r>
        <w:t>Use structured AI outputs.</w:t>
      </w:r>
    </w:p>
    <w:p>
      <w:pPr>
        <w:pStyle w:val="ListBullet"/>
      </w:pPr>
      <w:r>
        <w:t>Use AI for extraction and classification.</w:t>
      </w:r>
    </w:p>
    <w:p>
      <w:pPr>
        <w:pStyle w:val="ListBullet"/>
      </w:pPr>
      <w:r>
        <w:t>Use AI for summarisation and analysis.</w:t>
      </w:r>
    </w:p>
    <w:p>
      <w:pPr>
        <w:pStyle w:val="ListBullet"/>
      </w:pPr>
      <w:r>
        <w:t>Introduce retrieval and knowledge systems.</w:t>
      </w:r>
    </w:p>
    <w:p>
      <w:pPr>
        <w:pStyle w:val="ListBullet"/>
      </w:pPr>
      <w:r>
        <w:t>Understand embeddings and semantic search.</w:t>
      </w:r>
    </w:p>
    <w:p>
      <w:pPr>
        <w:pStyle w:val="ListBullet"/>
      </w:pPr>
      <w:r>
        <w:t>Connect AI to APIs and databases.</w:t>
      </w:r>
    </w:p>
    <w:p>
      <w:pPr>
        <w:pStyle w:val="ListBullet"/>
      </w:pPr>
      <w:r>
        <w:t>Connect AI to the NOVYRA OS scoring engine.</w:t>
      </w:r>
    </w:p>
    <w:p>
      <w:pPr>
        <w:pStyle w:val="ListBullet"/>
      </w:pPr>
      <w:r>
        <w:t>Design AI agents and tool calling.</w:t>
      </w:r>
    </w:p>
    <w:p>
      <w:pPr>
        <w:pStyle w:val="ListBullet"/>
      </w:pPr>
      <w:r>
        <w:t>Control hallucinations and uncertainty.</w:t>
      </w:r>
    </w:p>
    <w:p>
      <w:pPr>
        <w:pStyle w:val="ListBullet"/>
      </w:pPr>
      <w:r>
        <w:t>Secure AI systems.</w:t>
      </w:r>
    </w:p>
    <w:p>
      <w:pPr>
        <w:pStyle w:val="ListBullet"/>
      </w:pPr>
      <w:r>
        <w:t>Test and evaluate AI behaviour.</w:t>
      </w:r>
    </w:p>
    <w:p>
      <w:pPr>
        <w:pStyle w:val="ListBullet"/>
      </w:pPr>
      <w:r>
        <w:t>Monitor cost, latency, quality, and failures.</w:t>
      </w:r>
    </w:p>
    <w:p>
      <w:pPr>
        <w:pStyle w:val="ListBullet"/>
      </w:pPr>
      <w:r>
        <w:t>Design the NOVYRA OS AI architecture.</w:t>
      </w:r>
    </w:p>
    <w:p>
      <w:pPr>
        <w:pStyle w:val="Heading1"/>
      </w:pPr>
      <w:r>
        <w:t>Exit Gate</w:t>
      </w:r>
    </w:p>
    <w:p>
      <w:pPr>
        <w:pStyle w:val="ListBullet"/>
      </w:pPr>
      <w:r>
        <w:t>Can explain where AI adds value.</w:t>
      </w:r>
    </w:p>
    <w:p>
      <w:pPr>
        <w:pStyle w:val="ListBullet"/>
      </w:pPr>
      <w:r>
        <w:t>Can distinguish deterministic code from probabilistic AI.</w:t>
      </w:r>
    </w:p>
    <w:p>
      <w:pPr>
        <w:pStyle w:val="ListBullet"/>
      </w:pPr>
      <w:r>
        <w:t>Can design structured AI workflows.</w:t>
      </w:r>
    </w:p>
    <w:p>
      <w:pPr>
        <w:pStyle w:val="ListBullet"/>
      </w:pPr>
      <w:r>
        <w:t>Can validate AI outputs.</w:t>
      </w:r>
    </w:p>
    <w:p>
      <w:pPr>
        <w:pStyle w:val="ListBullet"/>
      </w:pPr>
      <w:r>
        <w:t>Can handle hallucinations.</w:t>
      </w:r>
    </w:p>
    <w:p>
      <w:pPr>
        <w:pStyle w:val="ListBullet"/>
      </w:pPr>
      <w:r>
        <w:t>Can protect against prompt injection.</w:t>
      </w:r>
    </w:p>
    <w:p>
      <w:pPr>
        <w:pStyle w:val="ListBullet"/>
      </w:pPr>
      <w:r>
        <w:t>Can integrate AI with data, APIs, and scoring.</w:t>
      </w:r>
    </w:p>
    <w:p>
      <w:pPr>
        <w:pStyle w:val="ListBullet"/>
      </w:pPr>
      <w:r>
        <w:t>Can design human approval for high-impact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