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NOVYRA OS</w:t>
      </w:r>
    </w:p>
    <w:p>
      <w:pPr>
        <w:jc w:val="center"/>
      </w:pPr>
      <w:r>
        <w:rPr>
          <w:b/>
          <w:sz w:val="32"/>
        </w:rPr>
        <w:t>Phase 2 — Core Application Skeleton &amp; Implementation Foundation</w:t>
      </w:r>
    </w:p>
    <w:p>
      <w:pPr>
        <w:jc w:val="center"/>
      </w:pPr>
      <w:r>
        <w:rPr>
          <w:i/>
          <w:sz w:val="21"/>
        </w:rPr>
        <w:t>Master documentation prepared before implementation begins</w:t>
      </w:r>
    </w:p>
    <w:p/>
    <w:p>
      <w:pPr>
        <w:pStyle w:val="Heading1"/>
      </w:pPr>
      <w:r>
        <w:t>Document Control</w:t>
      </w:r>
    </w:p>
    <w:tbl>
      <w:tblPr>
        <w:tblStyle w:val="TableGrid"/>
        <w:tblW w:type="auto" w:w="0"/>
        <w:tblLook w:firstColumn="1" w:firstRow="1" w:lastColumn="0" w:lastRow="0" w:noHBand="0" w:noVBand="1" w:val="04A0"/>
      </w:tblPr>
      <w:tblGrid>
        <w:gridCol w:w="4824"/>
        <w:gridCol w:w="4824"/>
      </w:tblGrid>
      <w:tr>
        <w:tc>
          <w:tcPr>
            <w:tcW w:type="dxa" w:w="4824"/>
          </w:tcPr>
          <w:p>
            <w:r>
              <w:t>Project</w:t>
            </w:r>
          </w:p>
        </w:tc>
        <w:tc>
          <w:tcPr>
            <w:tcW w:type="dxa" w:w="4824"/>
          </w:tcPr>
          <w:p>
            <w:r>
              <w:t>NOVYRA OS</w:t>
            </w:r>
          </w:p>
        </w:tc>
      </w:tr>
      <w:tr>
        <w:tc>
          <w:tcPr>
            <w:tcW w:type="dxa" w:w="4824"/>
          </w:tcPr>
          <w:p>
            <w:r>
              <w:t>Phase</w:t>
            </w:r>
          </w:p>
        </w:tc>
        <w:tc>
          <w:tcPr>
            <w:tcW w:type="dxa" w:w="4824"/>
          </w:tcPr>
          <w:p>
            <w:r>
              <w:t>Phase 2 — Core Application Skeleton &amp; Implementation Foundation</w:t>
            </w:r>
          </w:p>
        </w:tc>
      </w:tr>
      <w:tr>
        <w:tc>
          <w:tcPr>
            <w:tcW w:type="dxa" w:w="4824"/>
          </w:tcPr>
          <w:p>
            <w:r>
              <w:t>Purpose</w:t>
            </w:r>
          </w:p>
        </w:tc>
        <w:tc>
          <w:tcPr>
            <w:tcW w:type="dxa" w:w="4824"/>
          </w:tcPr>
          <w:p>
            <w:r>
              <w:t>Provide the official written baseline for how NOVYRA OS will be built from the repository foundation into a maintainable Python application.</w:t>
            </w:r>
          </w:p>
        </w:tc>
      </w:tr>
      <w:tr>
        <w:tc>
          <w:tcPr>
            <w:tcW w:type="dxa" w:w="4824"/>
          </w:tcPr>
          <w:p>
            <w:r>
              <w:t>Audience</w:t>
            </w:r>
          </w:p>
        </w:tc>
        <w:tc>
          <w:tcPr>
            <w:tcW w:type="dxa" w:w="4824"/>
          </w:tcPr>
          <w:p>
            <w:r>
              <w:t>Project owner, future contributors, and the implementation record.</w:t>
            </w:r>
          </w:p>
        </w:tc>
      </w:tr>
      <w:tr>
        <w:tc>
          <w:tcPr>
            <w:tcW w:type="dxa" w:w="4824"/>
          </w:tcPr>
          <w:p>
            <w:r>
              <w:t>Status</w:t>
            </w:r>
          </w:p>
        </w:tc>
        <w:tc>
          <w:tcPr>
            <w:tcW w:type="dxa" w:w="4824"/>
          </w:tcPr>
          <w:p>
            <w:r>
              <w:t>Drafted before build-out</w:t>
            </w:r>
          </w:p>
        </w:tc>
      </w:tr>
      <w:tr>
        <w:tc>
          <w:tcPr>
            <w:tcW w:type="dxa" w:w="4824"/>
          </w:tcPr>
          <w:p>
            <w:r>
              <w:t>Version</w:t>
            </w:r>
          </w:p>
        </w:tc>
        <w:tc>
          <w:tcPr>
            <w:tcW w:type="dxa" w:w="4824"/>
          </w:tcPr>
          <w:p>
            <w:r>
              <w:t>1.0</w:t>
            </w:r>
          </w:p>
        </w:tc>
      </w:tr>
    </w:tbl>
    <w:p>
      <w:pPr>
        <w:pStyle w:val="Heading1"/>
      </w:pPr>
      <w:r>
        <w:t>1. Purpose of Phase 2</w:t>
      </w:r>
    </w:p>
    <w:p>
      <w:r>
        <w:t>Phase 2 turns the repository baseline into a real application skeleton. The goal is not to build every NOVYRA OS capability at once. The goal is to establish a clean, testable, and extensible Python foundation that future phases can build on without rework.</w:t>
      </w:r>
    </w:p>
    <w:p>
      <w:pPr>
        <w:pStyle w:val="Heading1"/>
      </w:pPr>
      <w:r>
        <w:t>2. What Phase 2 Must Deliver</w:t>
      </w:r>
    </w:p>
    <w:p>
      <w:r>
        <w:t>This phase must produce the minimum architectural shape required for the system to grow safely. It should establish application entry points, package boundaries, configuration handling, basic logging, dependency management, and the first testable code structure.</w:t>
      </w:r>
    </w:p>
    <w:p>
      <w:pPr>
        <w:pStyle w:val="Heading1"/>
      </w:pPr>
      <w:r>
        <w:t>3. What Phase 2 Does Not Include</w:t>
      </w:r>
    </w:p>
    <w:p>
      <w:r>
        <w:t>This phase does not attempt to finish the database, APIs, AI features, automation workflows, or deployment infrastructure. Those belong to later phases. Phase 2 is about architecture discipline, not feature sprawl.</w:t>
      </w:r>
    </w:p>
    <w:p>
      <w:pPr>
        <w:pStyle w:val="Heading1"/>
      </w:pPr>
      <w:r>
        <w:t>4. Phase 2 Scope</w:t>
      </w:r>
    </w:p>
    <w:p>
      <w:r>
        <w:t>The scope is intentionally narrow and practical. It covers the following work items:</w:t>
      </w:r>
    </w:p>
    <w:p>
      <w:pPr>
        <w:pStyle w:val="ListBullet"/>
      </w:pPr>
      <w:r>
        <w:t>Refine the source tree into a maintainable Python application layout.</w:t>
      </w:r>
    </w:p>
    <w:p>
      <w:pPr>
        <w:pStyle w:val="ListBullet"/>
      </w:pPr>
      <w:r>
        <w:t>Add a requirements file or dependency manifest.</w:t>
      </w:r>
    </w:p>
    <w:p>
      <w:pPr>
        <w:pStyle w:val="ListBullet"/>
      </w:pPr>
      <w:r>
        <w:t>Create a proper application entry point.</w:t>
      </w:r>
    </w:p>
    <w:p>
      <w:pPr>
        <w:pStyle w:val="ListBullet"/>
      </w:pPr>
      <w:r>
        <w:t>Create reusable core modules for configuration, logging, and helpers.</w:t>
      </w:r>
    </w:p>
    <w:p>
      <w:pPr>
        <w:pStyle w:val="ListBullet"/>
      </w:pPr>
      <w:r>
        <w:t>Define the first test structure and test execution pattern.</w:t>
      </w:r>
    </w:p>
    <w:p>
      <w:pPr>
        <w:pStyle w:val="ListBullet"/>
      </w:pPr>
      <w:r>
        <w:t>Establish configuration file handling and environment variable usage.</w:t>
      </w:r>
    </w:p>
    <w:p>
      <w:pPr>
        <w:pStyle w:val="ListBullet"/>
      </w:pPr>
      <w:r>
        <w:t>Add a repeatable developer workflow for running the project in VS Code.</w:t>
      </w:r>
    </w:p>
    <w:p>
      <w:pPr>
        <w:pStyle w:val="ListBullet"/>
      </w:pPr>
      <w:r>
        <w:t>Document decisions in the project log and documentation folders.</w:t>
      </w:r>
    </w:p>
    <w:p>
      <w:pPr>
        <w:pStyle w:val="Heading1"/>
      </w:pPr>
      <w:r>
        <w:t>5. Reference Project Structure for Phase 2</w:t>
      </w:r>
    </w:p>
    <w:p>
      <w:r>
        <w:t>The project already has a strong repository foundation. Phase 2 should reinforce that structure rather than replacing it unnecessarily.</w:t>
      </w:r>
    </w:p>
    <w:p>
      <w:r>
        <w:rPr>
          <w:rFonts w:ascii="Consolas" w:hAnsi="Consolas"/>
          <w:sz w:val="19"/>
        </w:rPr>
        <w:t>NOVYRA_OS/</w:t>
        <w:br/>
      </w:r>
      <w:r>
        <w:rPr>
          <w:rFonts w:ascii="Consolas" w:hAnsi="Consolas"/>
          <w:sz w:val="19"/>
        </w:rPr>
        <w:t>├── .git/</w:t>
        <w:br/>
      </w:r>
      <w:r>
        <w:rPr>
          <w:rFonts w:ascii="Consolas" w:hAnsi="Consolas"/>
          <w:sz w:val="19"/>
        </w:rPr>
        <w:t>├── .gitignore</w:t>
        <w:br/>
      </w:r>
      <w:r>
        <w:rPr>
          <w:rFonts w:ascii="Consolas" w:hAnsi="Consolas"/>
          <w:sz w:val="19"/>
        </w:rPr>
        <w:t>├── .vscode/</w:t>
        <w:br/>
      </w:r>
      <w:r>
        <w:rPr>
          <w:rFonts w:ascii="Consolas" w:hAnsi="Consolas"/>
          <w:sz w:val="19"/>
        </w:rPr>
        <w:t>├── 00_PROJECT_DOCUMENTATION/</w:t>
        <w:br/>
      </w:r>
      <w:r>
        <w:rPr>
          <w:rFonts w:ascii="Consolas" w:hAnsi="Consolas"/>
          <w:sz w:val="19"/>
        </w:rPr>
        <w:t>├── 01_LEARNING_JOURNEY/</w:t>
        <w:br/>
      </w:r>
      <w:r>
        <w:rPr>
          <w:rFonts w:ascii="Consolas" w:hAnsi="Consolas"/>
          <w:sz w:val="19"/>
        </w:rPr>
        <w:t>├── 02_SOURCE_CODE/</w:t>
        <w:br/>
      </w:r>
      <w:r>
        <w:rPr>
          <w:rFonts w:ascii="Consolas" w:hAnsi="Consolas"/>
          <w:sz w:val="19"/>
        </w:rPr>
        <w:t>│   ├── app/</w:t>
        <w:br/>
      </w:r>
      <w:r>
        <w:rPr>
          <w:rFonts w:ascii="Consolas" w:hAnsi="Consolas"/>
          <w:sz w:val="19"/>
        </w:rPr>
        <w:t>│   │   ├── main.py</w:t>
        <w:br/>
      </w:r>
      <w:r>
        <w:rPr>
          <w:rFonts w:ascii="Consolas" w:hAnsi="Consolas"/>
          <w:sz w:val="19"/>
        </w:rPr>
        <w:t>│   │   └── core/</w:t>
        <w:br/>
      </w:r>
      <w:r>
        <w:rPr>
          <w:rFonts w:ascii="Consolas" w:hAnsi="Consolas"/>
          <w:sz w:val="19"/>
        </w:rPr>
        <w:t>│   └── tests/</w:t>
        <w:br/>
      </w:r>
      <w:r>
        <w:rPr>
          <w:rFonts w:ascii="Consolas" w:hAnsi="Consolas"/>
          <w:sz w:val="19"/>
        </w:rPr>
        <w:t>├── 03_DATABASE/</w:t>
        <w:br/>
      </w:r>
      <w:r>
        <w:rPr>
          <w:rFonts w:ascii="Consolas" w:hAnsi="Consolas"/>
          <w:sz w:val="19"/>
        </w:rPr>
        <w:t>├── 04_CONFIGURATION/</w:t>
        <w:br/>
      </w:r>
      <w:r>
        <w:rPr>
          <w:rFonts w:ascii="Consolas" w:hAnsi="Consolas"/>
          <w:sz w:val="19"/>
        </w:rPr>
        <w:t>├── 05_TESTING/</w:t>
        <w:br/>
      </w:r>
      <w:r>
        <w:rPr>
          <w:rFonts w:ascii="Consolas" w:hAnsi="Consolas"/>
          <w:sz w:val="19"/>
        </w:rPr>
        <w:t>├── 06_DOCUMENTATION/</w:t>
        <w:br/>
      </w:r>
      <w:r>
        <w:rPr>
          <w:rFonts w:ascii="Consolas" w:hAnsi="Consolas"/>
          <w:sz w:val="19"/>
        </w:rPr>
        <w:t>├── 07_PROJECT_LOG/</w:t>
        <w:br/>
      </w:r>
      <w:r>
        <w:rPr>
          <w:rFonts w:ascii="Consolas" w:hAnsi="Consolas"/>
          <w:sz w:val="19"/>
        </w:rPr>
        <w:t>└── 08_BACKUPS/</w:t>
        <w:br/>
      </w:r>
    </w:p>
    <w:p>
      <w:pPr>
        <w:pStyle w:val="Heading1"/>
      </w:pPr>
      <w:r>
        <w:t>6. Engineering Standards to Follow</w:t>
      </w:r>
    </w:p>
    <w:p>
      <w:pPr>
        <w:pStyle w:val="ListBullet"/>
      </w:pPr>
      <w:r>
        <w:t>Keep code small, readable, and modular.</w:t>
      </w:r>
    </w:p>
    <w:p>
      <w:pPr>
        <w:pStyle w:val="ListBullet"/>
      </w:pPr>
      <w:r>
        <w:t>Use descriptive file and folder names.</w:t>
      </w:r>
    </w:p>
    <w:p>
      <w:pPr>
        <w:pStyle w:val="ListBullet"/>
      </w:pPr>
      <w:r>
        <w:t>Avoid unnecessary abstraction.</w:t>
      </w:r>
    </w:p>
    <w:p>
      <w:pPr>
        <w:pStyle w:val="ListBullet"/>
      </w:pPr>
      <w:r>
        <w:t>Do not hard-code secrets.</w:t>
      </w:r>
    </w:p>
    <w:p>
      <w:pPr>
        <w:pStyle w:val="ListBullet"/>
      </w:pPr>
      <w:r>
        <w:t>Use the virtual environment for project dependencies.</w:t>
      </w:r>
    </w:p>
    <w:p>
      <w:pPr>
        <w:pStyle w:val="ListBullet"/>
      </w:pPr>
      <w:r>
        <w:t>Write code that can be tested before it is trusted.</w:t>
      </w:r>
    </w:p>
    <w:p>
      <w:pPr>
        <w:pStyle w:val="ListBullet"/>
      </w:pPr>
      <w:r>
        <w:t>Treat configuration as data, not logic.</w:t>
      </w:r>
    </w:p>
    <w:p>
      <w:pPr>
        <w:pStyle w:val="ListBullet"/>
      </w:pPr>
      <w:r>
        <w:t>Preserve the repository as the source of truth.</w:t>
      </w:r>
    </w:p>
    <w:p>
      <w:pPr>
        <w:pStyle w:val="Heading1"/>
      </w:pPr>
      <w:r>
        <w:t>7. Build Order for Phase 2</w:t>
      </w:r>
    </w:p>
    <w:p>
      <w:pPr>
        <w:pStyle w:val="ListBullet"/>
      </w:pPr>
      <w:r>
        <w:t>Confirm the current repository state and branch.</w:t>
      </w:r>
    </w:p>
    <w:p>
      <w:pPr>
        <w:pStyle w:val="ListBullet"/>
      </w:pPr>
      <w:r>
        <w:t>Review and refine the source folder structure.</w:t>
      </w:r>
    </w:p>
    <w:p>
      <w:pPr>
        <w:pStyle w:val="ListBullet"/>
      </w:pPr>
      <w:r>
        <w:t>Create a dependency manifest.</w:t>
      </w:r>
    </w:p>
    <w:p>
      <w:pPr>
        <w:pStyle w:val="ListBullet"/>
      </w:pPr>
      <w:r>
        <w:t>Add the application skeleton and entry point.</w:t>
      </w:r>
    </w:p>
    <w:p>
      <w:pPr>
        <w:pStyle w:val="ListBullet"/>
      </w:pPr>
      <w:r>
        <w:t>Add reusable configuration and logging modules.</w:t>
      </w:r>
    </w:p>
    <w:p>
      <w:pPr>
        <w:pStyle w:val="ListBullet"/>
      </w:pPr>
      <w:r>
        <w:t>Add the first automated tests.</w:t>
      </w:r>
    </w:p>
    <w:p>
      <w:pPr>
        <w:pStyle w:val="ListBullet"/>
      </w:pPr>
      <w:r>
        <w:t>Run the application from VS Code and the terminal.</w:t>
      </w:r>
    </w:p>
    <w:p>
      <w:pPr>
        <w:pStyle w:val="ListBullet"/>
      </w:pPr>
      <w:r>
        <w:t>Verify that the structure is reproducible on the same machine.</w:t>
      </w:r>
    </w:p>
    <w:p>
      <w:pPr>
        <w:pStyle w:val="ListBullet"/>
      </w:pPr>
      <w:r>
        <w:t>Document the outcome and commit the phase baseline.</w:t>
      </w:r>
    </w:p>
    <w:p>
      <w:pPr>
        <w:pStyle w:val="Heading1"/>
      </w:pPr>
      <w:r>
        <w:t>8. Dependency Strategy</w:t>
      </w:r>
    </w:p>
    <w:p>
      <w:pPr>
        <w:pStyle w:val="ListBullet"/>
      </w:pPr>
      <w:r>
        <w:t>Only install packages that solve a real project need.</w:t>
      </w:r>
    </w:p>
    <w:p>
      <w:pPr>
        <w:pStyle w:val="ListBullet"/>
      </w:pPr>
      <w:r>
        <w:t>Keep the dependency list short and explain each package.</w:t>
      </w:r>
    </w:p>
    <w:p>
      <w:pPr>
        <w:pStyle w:val="ListBullet"/>
      </w:pPr>
      <w:r>
        <w:t>Separate runtime dependencies from developer/testing dependencies where possible.</w:t>
      </w:r>
    </w:p>
    <w:p>
      <w:pPr>
        <w:pStyle w:val="ListBullet"/>
      </w:pPr>
      <w:r>
        <w:t>Document any new dependency in the project log.</w:t>
      </w:r>
    </w:p>
    <w:p>
      <w:pPr>
        <w:pStyle w:val="Heading1"/>
      </w:pPr>
      <w:r>
        <w:t>9. Configuration Strategy</w:t>
      </w:r>
    </w:p>
    <w:p>
      <w:pPr>
        <w:pStyle w:val="ListBullet"/>
      </w:pPr>
      <w:r>
        <w:t>Use environment variables for values that change by machine or environment.</w:t>
      </w:r>
    </w:p>
    <w:p>
      <w:pPr>
        <w:pStyle w:val="ListBullet"/>
      </w:pPr>
      <w:r>
        <w:t>Keep sensitive values out of Git.</w:t>
      </w:r>
    </w:p>
    <w:p>
      <w:pPr>
        <w:pStyle w:val="ListBullet"/>
      </w:pPr>
      <w:r>
        <w:t>Store examples in documentation or template files instead of real secrets.</w:t>
      </w:r>
    </w:p>
    <w:p>
      <w:pPr>
        <w:pStyle w:val="ListBullet"/>
      </w:pPr>
      <w:r>
        <w:t>Validate configuration early during startup.</w:t>
      </w:r>
    </w:p>
    <w:p>
      <w:pPr>
        <w:pStyle w:val="Heading1"/>
      </w:pPr>
      <w:r>
        <w:t>10. Verification Checklist</w:t>
      </w:r>
    </w:p>
    <w:p>
      <w:r>
        <w:t>Phase 2 should not be considered complete until the project starts cleanly, the main entry point runs, the test framework is in place, and the repository reflects the new structure without unexpected files.</w:t>
      </w:r>
    </w:p>
    <w:p>
      <w:pPr>
        <w:pStyle w:val="ListBullet"/>
      </w:pPr>
      <w:r>
        <w:t>Virtual environment activates correctly.</w:t>
      </w:r>
    </w:p>
    <w:p>
      <w:pPr>
        <w:pStyle w:val="ListBullet"/>
      </w:pPr>
      <w:r>
        <w:t>Project root opens correctly in VS Code.</w:t>
      </w:r>
    </w:p>
    <w:p>
      <w:pPr>
        <w:pStyle w:val="ListBullet"/>
      </w:pPr>
      <w:r>
        <w:t>Main application entry point runs from the terminal.</w:t>
      </w:r>
    </w:p>
    <w:p>
      <w:pPr>
        <w:pStyle w:val="ListBullet"/>
      </w:pPr>
      <w:r>
        <w:t>At least one test path exists and is ready to expand.</w:t>
      </w:r>
    </w:p>
    <w:p>
      <w:pPr>
        <w:pStyle w:val="ListBullet"/>
      </w:pPr>
      <w:r>
        <w:t>Configuration strategy is documented.</w:t>
      </w:r>
    </w:p>
    <w:p>
      <w:pPr>
        <w:pStyle w:val="ListBullet"/>
      </w:pPr>
      <w:r>
        <w:t>Git status is clean after the phase commit.</w:t>
      </w:r>
    </w:p>
    <w:p>
      <w:pPr>
        <w:pStyle w:val="Heading1"/>
      </w:pPr>
      <w:r>
        <w:t>11. Risks and Mitigations</w:t>
      </w:r>
    </w:p>
    <w:tbl>
      <w:tblPr>
        <w:tblStyle w:val="TableGrid"/>
        <w:tblW w:type="auto" w:w="0"/>
        <w:tblLook w:firstColumn="1" w:firstRow="1" w:lastColumn="0" w:lastRow="0" w:noHBand="0" w:noVBand="1" w:val="04A0"/>
      </w:tblPr>
      <w:tblGrid>
        <w:gridCol w:w="4824"/>
        <w:gridCol w:w="4824"/>
      </w:tblGrid>
      <w:tr>
        <w:tc>
          <w:tcPr>
            <w:tcW w:type="dxa" w:w="4824"/>
          </w:tcPr>
          <w:p>
            <w:r>
              <w:t>Risk</w:t>
            </w:r>
          </w:p>
        </w:tc>
        <w:tc>
          <w:tcPr>
            <w:tcW w:type="dxa" w:w="4824"/>
          </w:tcPr>
          <w:p>
            <w:r>
              <w:t>Mitigation</w:t>
            </w:r>
          </w:p>
        </w:tc>
      </w:tr>
      <w:tr>
        <w:tc>
          <w:tcPr>
            <w:tcW w:type="dxa" w:w="4824"/>
          </w:tcPr>
          <w:p>
            <w:r>
              <w:t>Folder sprawl</w:t>
            </w:r>
          </w:p>
        </w:tc>
        <w:tc>
          <w:tcPr>
            <w:tcW w:type="dxa" w:w="4824"/>
          </w:tcPr>
          <w:p>
            <w:r>
              <w:t>Keep the structure simple and only create folders that have a clear purpose.</w:t>
            </w:r>
          </w:p>
        </w:tc>
      </w:tr>
      <w:tr>
        <w:tc>
          <w:tcPr>
            <w:tcW w:type="dxa" w:w="4824"/>
          </w:tcPr>
          <w:p>
            <w:r>
              <w:t>Configuration confusion</w:t>
            </w:r>
          </w:p>
        </w:tc>
        <w:tc>
          <w:tcPr>
            <w:tcW w:type="dxa" w:w="4824"/>
          </w:tcPr>
          <w:p>
            <w:r>
              <w:t>Document the difference between defaults, environment values, and secrets.</w:t>
            </w:r>
          </w:p>
        </w:tc>
      </w:tr>
      <w:tr>
        <w:tc>
          <w:tcPr>
            <w:tcW w:type="dxa" w:w="4824"/>
          </w:tcPr>
          <w:p>
            <w:r>
              <w:t>Dependency creep</w:t>
            </w:r>
          </w:p>
        </w:tc>
        <w:tc>
          <w:tcPr>
            <w:tcW w:type="dxa" w:w="4824"/>
          </w:tcPr>
          <w:p>
            <w:r>
              <w:t>Add packages only when there is a direct technical reason.</w:t>
            </w:r>
          </w:p>
        </w:tc>
      </w:tr>
      <w:tr>
        <w:tc>
          <w:tcPr>
            <w:tcW w:type="dxa" w:w="4824"/>
          </w:tcPr>
          <w:p>
            <w:r>
              <w:t>Unclear entry points</w:t>
            </w:r>
          </w:p>
        </w:tc>
        <w:tc>
          <w:tcPr>
            <w:tcW w:type="dxa" w:w="4824"/>
          </w:tcPr>
          <w:p>
            <w:r>
              <w:t>Define one obvious application start file and one obvious test path.</w:t>
            </w:r>
          </w:p>
        </w:tc>
      </w:tr>
      <w:tr>
        <w:tc>
          <w:tcPr>
            <w:tcW w:type="dxa" w:w="4824"/>
          </w:tcPr>
          <w:p>
            <w:r>
              <w:t>Broken reproducibility</w:t>
            </w:r>
          </w:p>
        </w:tc>
        <w:tc>
          <w:tcPr>
            <w:tcW w:type="dxa" w:w="4824"/>
          </w:tcPr>
          <w:p>
            <w:r>
              <w:t>Verify that the project still runs after each structural change.</w:t>
            </w:r>
          </w:p>
        </w:tc>
      </w:tr>
    </w:tbl>
    <w:p>
      <w:pPr>
        <w:pStyle w:val="Heading1"/>
      </w:pPr>
      <w:r>
        <w:t>12. Phase 2 Logging Format</w:t>
      </w:r>
    </w:p>
    <w:p>
      <w:r>
        <w:t>Every meaningful implementation step in Phase 2 should be logged using the same pattern so that the project record remains readable months later.</w:t>
      </w:r>
    </w:p>
    <w:p>
      <w:pPr>
        <w:pStyle w:val="ListBullet"/>
      </w:pPr>
      <w:r>
        <w:t>Date and time.</w:t>
      </w:r>
    </w:p>
    <w:p>
      <w:pPr>
        <w:pStyle w:val="ListBullet"/>
      </w:pPr>
      <w:r>
        <w:t>Action taken.</w:t>
      </w:r>
    </w:p>
    <w:p>
      <w:pPr>
        <w:pStyle w:val="ListBullet"/>
      </w:pPr>
      <w:r>
        <w:t>Reason for the action.</w:t>
      </w:r>
    </w:p>
    <w:p>
      <w:pPr>
        <w:pStyle w:val="ListBullet"/>
      </w:pPr>
      <w:r>
        <w:t>Result observed.</w:t>
      </w:r>
    </w:p>
    <w:p>
      <w:pPr>
        <w:pStyle w:val="ListBullet"/>
      </w:pPr>
      <w:r>
        <w:t>Any issue encountered.</w:t>
      </w:r>
    </w:p>
    <w:p>
      <w:pPr>
        <w:pStyle w:val="ListBullet"/>
      </w:pPr>
      <w:r>
        <w:t>Decision or follow-up.</w:t>
      </w:r>
    </w:p>
    <w:p>
      <w:pPr>
        <w:pStyle w:val="Heading1"/>
      </w:pPr>
      <w:r>
        <w:t>13. Phase 2 Completion Criteria</w:t>
      </w:r>
    </w:p>
    <w:p>
      <w:pPr>
        <w:pStyle w:val="ListBullet"/>
      </w:pPr>
      <w:r>
        <w:t>The core application skeleton exists and runs.</w:t>
      </w:r>
    </w:p>
    <w:p>
      <w:pPr>
        <w:pStyle w:val="ListBullet"/>
      </w:pPr>
      <w:r>
        <w:t>The dependency strategy is clear.</w:t>
      </w:r>
    </w:p>
    <w:p>
      <w:pPr>
        <w:pStyle w:val="ListBullet"/>
      </w:pPr>
      <w:r>
        <w:t>The code structure is maintainable.</w:t>
      </w:r>
    </w:p>
    <w:p>
      <w:pPr>
        <w:pStyle w:val="ListBullet"/>
      </w:pPr>
      <w:r>
        <w:t>The configuration approach is documented.</w:t>
      </w:r>
    </w:p>
    <w:p>
      <w:pPr>
        <w:pStyle w:val="ListBullet"/>
      </w:pPr>
      <w:r>
        <w:t>The initial tests are in place.</w:t>
      </w:r>
    </w:p>
    <w:p>
      <w:pPr>
        <w:pStyle w:val="ListBullet"/>
      </w:pPr>
      <w:r>
        <w:t>The project log records the outcome.</w:t>
      </w:r>
    </w:p>
    <w:p>
      <w:pPr>
        <w:pStyle w:val="ListBullet"/>
      </w:pPr>
      <w:r>
        <w:t>The phase baseline is committed to Git.</w:t>
      </w:r>
    </w:p>
    <w:p>
      <w:pPr>
        <w:pStyle w:val="Heading1"/>
      </w:pPr>
      <w:r>
        <w:t>14. Proposed Next Steps After This Document</w:t>
      </w:r>
    </w:p>
    <w:p>
      <w:pPr>
        <w:pStyle w:val="ListNumber"/>
      </w:pPr>
      <w:r>
        <w:t>Review this document and confirm the scope.</w:t>
      </w:r>
    </w:p>
    <w:p>
      <w:pPr>
        <w:pStyle w:val="ListNumber"/>
      </w:pPr>
      <w:r>
        <w:t>Start the Phase 2 build with the source code skeleton.</w:t>
      </w:r>
    </w:p>
    <w:p>
      <w:pPr>
        <w:pStyle w:val="ListNumber"/>
      </w:pPr>
      <w:r>
        <w:t>Add the first reusable module for configuration or logging.</w:t>
      </w:r>
    </w:p>
    <w:p>
      <w:pPr>
        <w:pStyle w:val="ListNumber"/>
      </w:pPr>
      <w:r>
        <w:t>Create the initial test path.</w:t>
      </w:r>
    </w:p>
    <w:p>
      <w:pPr>
        <w:pStyle w:val="ListNumber"/>
      </w:pPr>
      <w:r>
        <w:t>Run the application and verify it from VS Code and the terminal.</w:t>
      </w:r>
    </w:p>
    <w:p>
      <w:pPr>
        <w:pStyle w:val="ListNumber"/>
      </w:pPr>
      <w:r>
        <w:t>Record everything in the project log.</w:t>
      </w:r>
    </w:p>
    <w:p>
      <w:pPr>
        <w:pStyle w:val="ListNumber"/>
      </w:pPr>
      <w:r>
        <w:t>Commit the Phase 2 baseline to Git.</w:t>
      </w:r>
    </w:p>
    <w:p>
      <w:pPr>
        <w:pStyle w:val="Heading1"/>
      </w:pPr>
      <w:r>
        <w:t>15. Summary</w:t>
      </w:r>
    </w:p>
    <w:p>
      <w:r>
        <w:t>Phase 2 is the point where NOVYRA OS stops being only a documented idea and starts becoming a disciplined software codebase. The focus is not size; the focus is control, clarity, and reproducibility. If this phase is executed properly, every later phase becomes much easier to build, test, and maintain.</w:t>
      </w:r>
    </w:p>
    <w:p>
      <w:pPr>
        <w:jc w:val="center"/>
      </w:pPr>
      <w:r>
        <w:rPr>
          <w:i/>
          <w:sz w:val="18"/>
        </w:rPr>
        <w:t>NOVYRA OS — Phase 2 Master Documentation</w:t>
      </w:r>
    </w:p>
    <w:p>
      <w:r>
        <w:br w:type="page"/>
      </w:r>
    </w:p>
    <w:p>
      <w:pPr>
        <w:jc w:val="center"/>
      </w:pPr>
      <w:r>
        <w:rPr>
          <w:b/>
          <w:sz w:val="40"/>
        </w:rPr>
        <w:t>PHASE 2 IMPLEMENTATION UPDATE</w:t>
      </w:r>
    </w:p>
    <w:p>
      <w:pPr>
        <w:jc w:val="center"/>
      </w:pPr>
      <w:r>
        <w:rPr>
          <w:b/>
          <w:sz w:val="32"/>
        </w:rPr>
        <w:t>NOVYRA OS — Verified Build Record</w:t>
      </w:r>
    </w:p>
    <w:p>
      <w:r>
        <w:t>This section updates the original Phase 2 planning baseline with the implementation work completed after the document was initially drafted. The original plan remains the architectural baseline; this section records what was actually built, tested, committed, and verified.</w:t>
      </w:r>
    </w:p>
    <w:p>
      <w:pPr>
        <w:pStyle w:val="Heading1"/>
      </w:pPr>
      <w:r>
        <w:t>16. Implementation Status — Phase 2</w:t>
      </w:r>
    </w:p>
    <w:tbl>
      <w:tblPr>
        <w:tblStyle w:val="TableGrid"/>
        <w:tblW w:type="auto" w:w="0"/>
        <w:jc w:val="center"/>
        <w:tblLook w:firstColumn="1" w:firstRow="1" w:lastColumn="0" w:lastRow="0" w:noHBand="0" w:noVBand="1" w:val="04A0"/>
      </w:tblPr>
      <w:tblGrid>
        <w:gridCol w:w="3216"/>
        <w:gridCol w:w="3216"/>
        <w:gridCol w:w="3216"/>
      </w:tblGrid>
      <w:tr>
        <w:tc>
          <w:tcPr>
            <w:tcW w:type="dxa" w:w="3216"/>
            <w:vAlign w:val="center"/>
            <w:shd w:fill="D9EAF7"/>
          </w:tcPr>
          <w:p>
            <w:r/>
            <w:r>
              <w:rPr>
                <w:b/>
                <w:sz w:val="18"/>
              </w:rPr>
              <w:t>Area</w:t>
            </w:r>
          </w:p>
        </w:tc>
        <w:tc>
          <w:tcPr>
            <w:tcW w:type="dxa" w:w="3216"/>
            <w:vAlign w:val="center"/>
            <w:shd w:fill="D9EAF7"/>
          </w:tcPr>
          <w:p>
            <w:r/>
            <w:r>
              <w:rPr>
                <w:b/>
                <w:sz w:val="18"/>
              </w:rPr>
              <w:t>Status</w:t>
            </w:r>
          </w:p>
        </w:tc>
        <w:tc>
          <w:tcPr>
            <w:tcW w:type="dxa" w:w="3216"/>
            <w:vAlign w:val="center"/>
            <w:shd w:fill="D9EAF7"/>
          </w:tcPr>
          <w:p>
            <w:r/>
            <w:r>
              <w:rPr>
                <w:b/>
                <w:sz w:val="18"/>
              </w:rPr>
              <w:t>Verified Result</w:t>
            </w:r>
          </w:p>
        </w:tc>
      </w:tr>
      <w:tr>
        <w:tc>
          <w:tcPr>
            <w:tcW w:type="dxa" w:w="3216"/>
            <w:vAlign w:val="center"/>
          </w:tcPr>
          <w:p>
            <w:r/>
            <w:r>
              <w:rPr>
                <w:b w:val="0"/>
                <w:sz w:val="18"/>
              </w:rPr>
              <w:t>Repository branch</w:t>
            </w:r>
          </w:p>
        </w:tc>
        <w:tc>
          <w:tcPr>
            <w:tcW w:type="dxa" w:w="3216"/>
            <w:vAlign w:val="center"/>
          </w:tcPr>
          <w:p>
            <w:r/>
            <w:r>
              <w:rPr>
                <w:b w:val="0"/>
                <w:sz w:val="18"/>
              </w:rPr>
              <w:t>Complete</w:t>
            </w:r>
          </w:p>
        </w:tc>
        <w:tc>
          <w:tcPr>
            <w:tcW w:type="dxa" w:w="3216"/>
            <w:vAlign w:val="center"/>
          </w:tcPr>
          <w:p>
            <w:r/>
            <w:r>
              <w:rPr>
                <w:b w:val="0"/>
                <w:sz w:val="18"/>
              </w:rPr>
              <w:t>main branch is synchronized with origin/main</w:t>
            </w:r>
          </w:p>
        </w:tc>
      </w:tr>
      <w:tr>
        <w:tc>
          <w:tcPr>
            <w:tcW w:type="dxa" w:w="3216"/>
            <w:vAlign w:val="center"/>
          </w:tcPr>
          <w:p>
            <w:r/>
            <w:r>
              <w:rPr>
                <w:b w:val="0"/>
                <w:sz w:val="18"/>
              </w:rPr>
              <w:t>Application skeleton</w:t>
            </w:r>
          </w:p>
        </w:tc>
        <w:tc>
          <w:tcPr>
            <w:tcW w:type="dxa" w:w="3216"/>
            <w:vAlign w:val="center"/>
          </w:tcPr>
          <w:p>
            <w:r/>
            <w:r>
              <w:rPr>
                <w:b w:val="0"/>
                <w:sz w:val="18"/>
              </w:rPr>
              <w:t>Complete</w:t>
            </w:r>
          </w:p>
        </w:tc>
        <w:tc>
          <w:tcPr>
            <w:tcW w:type="dxa" w:w="3216"/>
            <w:vAlign w:val="center"/>
          </w:tcPr>
          <w:p>
            <w:r/>
            <w:r>
              <w:rPr>
                <w:b w:val="0"/>
                <w:sz w:val="18"/>
              </w:rPr>
              <w:t>Python application package and core modules created</w:t>
            </w:r>
          </w:p>
        </w:tc>
      </w:tr>
      <w:tr>
        <w:tc>
          <w:tcPr>
            <w:tcW w:type="dxa" w:w="3216"/>
            <w:vAlign w:val="center"/>
          </w:tcPr>
          <w:p>
            <w:r/>
            <w:r>
              <w:rPr>
                <w:b w:val="0"/>
                <w:sz w:val="18"/>
              </w:rPr>
              <w:t>Application metadata</w:t>
            </w:r>
          </w:p>
        </w:tc>
        <w:tc>
          <w:tcPr>
            <w:tcW w:type="dxa" w:w="3216"/>
            <w:vAlign w:val="center"/>
          </w:tcPr>
          <w:p>
            <w:r/>
            <w:r>
              <w:rPr>
                <w:b w:val="0"/>
                <w:sz w:val="18"/>
              </w:rPr>
              <w:t>Complete</w:t>
            </w:r>
          </w:p>
        </w:tc>
        <w:tc>
          <w:tcPr>
            <w:tcW w:type="dxa" w:w="3216"/>
            <w:vAlign w:val="center"/>
          </w:tcPr>
          <w:p>
            <w:r/>
            <w:r>
              <w:rPr>
                <w:b w:val="0"/>
                <w:sz w:val="18"/>
              </w:rPr>
              <w:t>Project name, version 0.2.0, and Phase 2 stage centralised</w:t>
            </w:r>
          </w:p>
        </w:tc>
      </w:tr>
      <w:tr>
        <w:tc>
          <w:tcPr>
            <w:tcW w:type="dxa" w:w="3216"/>
            <w:vAlign w:val="center"/>
          </w:tcPr>
          <w:p>
            <w:r/>
            <w:r>
              <w:rPr>
                <w:b w:val="0"/>
                <w:sz w:val="18"/>
              </w:rPr>
              <w:t>Path utility</w:t>
            </w:r>
          </w:p>
        </w:tc>
        <w:tc>
          <w:tcPr>
            <w:tcW w:type="dxa" w:w="3216"/>
            <w:vAlign w:val="center"/>
          </w:tcPr>
          <w:p>
            <w:r/>
            <w:r>
              <w:rPr>
                <w:b w:val="0"/>
                <w:sz w:val="18"/>
              </w:rPr>
              <w:t>Complete</w:t>
            </w:r>
          </w:p>
        </w:tc>
        <w:tc>
          <w:tcPr>
            <w:tcW w:type="dxa" w:w="3216"/>
            <w:vAlign w:val="center"/>
          </w:tcPr>
          <w:p>
            <w:r/>
            <w:r>
              <w:rPr>
                <w:b w:val="0"/>
                <w:sz w:val="18"/>
              </w:rPr>
              <w:t>Project root resolved through app.core.paths</w:t>
            </w:r>
          </w:p>
        </w:tc>
      </w:tr>
      <w:tr>
        <w:tc>
          <w:tcPr>
            <w:tcW w:type="dxa" w:w="3216"/>
            <w:vAlign w:val="center"/>
          </w:tcPr>
          <w:p>
            <w:r/>
            <w:r>
              <w:rPr>
                <w:b w:val="0"/>
                <w:sz w:val="18"/>
              </w:rPr>
              <w:t>Configuration</w:t>
            </w:r>
          </w:p>
        </w:tc>
        <w:tc>
          <w:tcPr>
            <w:tcW w:type="dxa" w:w="3216"/>
            <w:vAlign w:val="center"/>
          </w:tcPr>
          <w:p>
            <w:r/>
            <w:r>
              <w:rPr>
                <w:b w:val="0"/>
                <w:sz w:val="18"/>
              </w:rPr>
              <w:t>Complete</w:t>
            </w:r>
          </w:p>
        </w:tc>
        <w:tc>
          <w:tcPr>
            <w:tcW w:type="dxa" w:w="3216"/>
            <w:vAlign w:val="center"/>
          </w:tcPr>
          <w:p>
            <w:r/>
            <w:r>
              <w:rPr>
                <w:b w:val="0"/>
                <w:sz w:val="18"/>
              </w:rPr>
              <w:t>Environment-driven AppConfig implemented</w:t>
            </w:r>
          </w:p>
        </w:tc>
      </w:tr>
      <w:tr>
        <w:tc>
          <w:tcPr>
            <w:tcW w:type="dxa" w:w="3216"/>
            <w:vAlign w:val="center"/>
          </w:tcPr>
          <w:p>
            <w:r/>
            <w:r>
              <w:rPr>
                <w:b w:val="0"/>
                <w:sz w:val="18"/>
              </w:rPr>
              <w:t>Environment templates</w:t>
            </w:r>
          </w:p>
        </w:tc>
        <w:tc>
          <w:tcPr>
            <w:tcW w:type="dxa" w:w="3216"/>
            <w:vAlign w:val="center"/>
          </w:tcPr>
          <w:p>
            <w:r/>
            <w:r>
              <w:rPr>
                <w:b w:val="0"/>
                <w:sz w:val="18"/>
              </w:rPr>
              <w:t>Complete</w:t>
            </w:r>
          </w:p>
        </w:tc>
        <w:tc>
          <w:tcPr>
            <w:tcW w:type="dxa" w:w="3216"/>
            <w:vAlign w:val="center"/>
          </w:tcPr>
          <w:p>
            <w:r/>
            <w:r>
              <w:rPr>
                <w:b w:val="0"/>
                <w:sz w:val="18"/>
              </w:rPr>
              <w:t>Development and production templates created</w:t>
            </w:r>
          </w:p>
        </w:tc>
      </w:tr>
      <w:tr>
        <w:tc>
          <w:tcPr>
            <w:tcW w:type="dxa" w:w="3216"/>
            <w:vAlign w:val="center"/>
          </w:tcPr>
          <w:p>
            <w:r/>
            <w:r>
              <w:rPr>
                <w:b w:val="0"/>
                <w:sz w:val="18"/>
              </w:rPr>
              <w:t>Dependency manifest</w:t>
            </w:r>
          </w:p>
        </w:tc>
        <w:tc>
          <w:tcPr>
            <w:tcW w:type="dxa" w:w="3216"/>
            <w:vAlign w:val="center"/>
          </w:tcPr>
          <w:p>
            <w:r/>
            <w:r>
              <w:rPr>
                <w:b w:val="0"/>
                <w:sz w:val="18"/>
              </w:rPr>
              <w:t>Complete</w:t>
            </w:r>
          </w:p>
        </w:tc>
        <w:tc>
          <w:tcPr>
            <w:tcW w:type="dxa" w:w="3216"/>
            <w:vAlign w:val="center"/>
          </w:tcPr>
          <w:p>
            <w:r/>
            <w:r>
              <w:rPr>
                <w:b w:val="0"/>
                <w:sz w:val="18"/>
              </w:rPr>
              <w:t>requirements.txt includes pytest &gt;= 8.0.0</w:t>
            </w:r>
          </w:p>
        </w:tc>
      </w:tr>
      <w:tr>
        <w:tc>
          <w:tcPr>
            <w:tcW w:type="dxa" w:w="3216"/>
            <w:vAlign w:val="center"/>
          </w:tcPr>
          <w:p>
            <w:r/>
            <w:r>
              <w:rPr>
                <w:b w:val="0"/>
                <w:sz w:val="18"/>
              </w:rPr>
              <w:t>Automated tests</w:t>
            </w:r>
          </w:p>
        </w:tc>
        <w:tc>
          <w:tcPr>
            <w:tcW w:type="dxa" w:w="3216"/>
            <w:vAlign w:val="center"/>
          </w:tcPr>
          <w:p>
            <w:r/>
            <w:r>
              <w:rPr>
                <w:b w:val="0"/>
                <w:sz w:val="18"/>
              </w:rPr>
              <w:t>Complete</w:t>
            </w:r>
          </w:p>
        </w:tc>
        <w:tc>
          <w:tcPr>
            <w:tcW w:type="dxa" w:w="3216"/>
            <w:vAlign w:val="center"/>
          </w:tcPr>
          <w:p>
            <w:r/>
            <w:r>
              <w:rPr>
                <w:b w:val="0"/>
                <w:sz w:val="18"/>
              </w:rPr>
              <w:t>16 tests passed</w:t>
            </w:r>
          </w:p>
        </w:tc>
      </w:tr>
      <w:tr>
        <w:tc>
          <w:tcPr>
            <w:tcW w:type="dxa" w:w="3216"/>
            <w:vAlign w:val="center"/>
          </w:tcPr>
          <w:p>
            <w:r/>
            <w:r>
              <w:rPr>
                <w:b w:val="0"/>
                <w:sz w:val="18"/>
              </w:rPr>
              <w:t>Application execution</w:t>
            </w:r>
          </w:p>
        </w:tc>
        <w:tc>
          <w:tcPr>
            <w:tcW w:type="dxa" w:w="3216"/>
            <w:vAlign w:val="center"/>
          </w:tcPr>
          <w:p>
            <w:r/>
            <w:r>
              <w:rPr>
                <w:b w:val="0"/>
                <w:sz w:val="18"/>
              </w:rPr>
              <w:t>Complete</w:t>
            </w:r>
          </w:p>
        </w:tc>
        <w:tc>
          <w:tcPr>
            <w:tcW w:type="dxa" w:w="3216"/>
            <w:vAlign w:val="center"/>
          </w:tcPr>
          <w:p>
            <w:r/>
            <w:r>
              <w:rPr>
                <w:b w:val="0"/>
                <w:sz w:val="18"/>
              </w:rPr>
              <w:t>main.py executes successfully</w:t>
            </w:r>
          </w:p>
        </w:tc>
      </w:tr>
      <w:tr>
        <w:tc>
          <w:tcPr>
            <w:tcW w:type="dxa" w:w="3216"/>
            <w:vAlign w:val="center"/>
          </w:tcPr>
          <w:p>
            <w:r/>
            <w:r>
              <w:rPr>
                <w:b w:val="0"/>
                <w:sz w:val="18"/>
              </w:rPr>
              <w:t>Git version control</w:t>
            </w:r>
          </w:p>
        </w:tc>
        <w:tc>
          <w:tcPr>
            <w:tcW w:type="dxa" w:w="3216"/>
            <w:vAlign w:val="center"/>
          </w:tcPr>
          <w:p>
            <w:r/>
            <w:r>
              <w:rPr>
                <w:b w:val="0"/>
                <w:sz w:val="18"/>
              </w:rPr>
              <w:t>Complete</w:t>
            </w:r>
          </w:p>
        </w:tc>
        <w:tc>
          <w:tcPr>
            <w:tcW w:type="dxa" w:w="3216"/>
            <w:vAlign w:val="center"/>
          </w:tcPr>
          <w:p>
            <w:r/>
            <w:r>
              <w:rPr>
                <w:b w:val="0"/>
                <w:sz w:val="18"/>
              </w:rPr>
              <w:t>Implementation commits pushed to GitHub</w:t>
            </w:r>
          </w:p>
        </w:tc>
      </w:tr>
      <w:tr>
        <w:tc>
          <w:tcPr>
            <w:tcW w:type="dxa" w:w="3216"/>
            <w:vAlign w:val="center"/>
          </w:tcPr>
          <w:p>
            <w:r/>
            <w:r>
              <w:rPr>
                <w:b w:val="0"/>
                <w:sz w:val="18"/>
              </w:rPr>
              <w:t>Working tree</w:t>
            </w:r>
          </w:p>
        </w:tc>
        <w:tc>
          <w:tcPr>
            <w:tcW w:type="dxa" w:w="3216"/>
            <w:vAlign w:val="center"/>
          </w:tcPr>
          <w:p>
            <w:r/>
            <w:r>
              <w:rPr>
                <w:b w:val="0"/>
                <w:sz w:val="18"/>
              </w:rPr>
              <w:t>Complete</w:t>
            </w:r>
          </w:p>
        </w:tc>
        <w:tc>
          <w:tcPr>
            <w:tcW w:type="dxa" w:w="3216"/>
            <w:vAlign w:val="center"/>
          </w:tcPr>
          <w:p>
            <w:r/>
            <w:r>
              <w:rPr>
                <w:b w:val="0"/>
                <w:sz w:val="18"/>
              </w:rPr>
              <w:t>Clean; no uncommitted changes</w:t>
            </w:r>
          </w:p>
        </w:tc>
      </w:tr>
    </w:tbl>
    <w:p>
      <w:pPr>
        <w:pStyle w:val="Heading1"/>
      </w:pPr>
      <w:r>
        <w:t>17. Step 1 — Build the Core Application Skeleton</w:t>
      </w:r>
    </w:p>
    <w:p>
      <w:r>
        <w:t>The initial Phase 2 source-code skeleton was created under 02_SOURCE_CODE. The application was deliberately kept small so that the architecture could be verified before feature development begins.</w:t>
      </w:r>
    </w:p>
    <w:p>
      <w:pPr>
        <w:pStyle w:val="ListBullet"/>
      </w:pPr>
      <w:r>
        <w:t>02_SOURCE_CODE/app/__init__.py</w:t>
      </w:r>
    </w:p>
    <w:p>
      <w:pPr>
        <w:pStyle w:val="ListBullet"/>
      </w:pPr>
      <w:r>
        <w:t>02_SOURCE_CODE/app/main.py</w:t>
      </w:r>
    </w:p>
    <w:p>
      <w:pPr>
        <w:pStyle w:val="ListBullet"/>
      </w:pPr>
      <w:r>
        <w:t>02_SOURCE_CODE/app/core/__init__.py</w:t>
      </w:r>
    </w:p>
    <w:p>
      <w:pPr>
        <w:pStyle w:val="ListBullet"/>
      </w:pPr>
      <w:r>
        <w:t>02_SOURCE_CODE/app/core/config.py</w:t>
      </w:r>
    </w:p>
    <w:p>
      <w:pPr>
        <w:pStyle w:val="ListBullet"/>
      </w:pPr>
      <w:r>
        <w:t>02_SOURCE_CODE/app/core/logging_setup.py</w:t>
      </w:r>
    </w:p>
    <w:p>
      <w:pPr>
        <w:pStyle w:val="ListBullet"/>
      </w:pPr>
      <w:r>
        <w:t>02_SOURCE_CODE/app/core/paths.py</w:t>
      </w:r>
    </w:p>
    <w:p>
      <w:pPr>
        <w:pStyle w:val="ListBullet"/>
      </w:pPr>
      <w:r>
        <w:t>02_SOURCE_CODE/app/core/project_info.py</w:t>
      </w:r>
    </w:p>
    <w:p>
      <w:pPr>
        <w:pStyle w:val="ListBullet"/>
      </w:pPr>
      <w:r>
        <w:t>02_SOURCE_CODE/app/models/__init__.py</w:t>
      </w:r>
    </w:p>
    <w:p>
      <w:pPr>
        <w:pStyle w:val="ListBullet"/>
      </w:pPr>
      <w:r>
        <w:t>02_SOURCE_CODE/app/services/__init__.py</w:t>
      </w:r>
    </w:p>
    <w:p>
      <w:pPr>
        <w:pStyle w:val="ListBullet"/>
      </w:pPr>
      <w:r>
        <w:t>02_SOURCE_CODE/app/utils/__init__.py</w:t>
      </w:r>
    </w:p>
    <w:p>
      <w:pPr>
        <w:pStyle w:val="ListBullet"/>
      </w:pPr>
      <w:r>
        <w:t>02_SOURCE_CODE/tests/__init__.py</w:t>
      </w:r>
    </w:p>
    <w:p>
      <w:pPr>
        <w:pStyle w:val="ListBullet"/>
      </w:pPr>
      <w:r>
        <w:t>02_SOURCE_CODE/tests/test_smoke.py</w:t>
      </w:r>
    </w:p>
    <w:p>
      <w:r>
        <w:t>The package boundaries establish a separation between core application concerns, future domain models, services, utilities, and automated tests.</w:t>
      </w:r>
    </w:p>
    <w:p>
      <w:pPr>
        <w:pStyle w:val="Heading1"/>
      </w:pPr>
      <w:r>
        <w:t>18. Step 2 — Project Metadata and Path Management</w:t>
      </w:r>
    </w:p>
    <w:p>
      <w:r>
        <w:t>Project metadata was moved into a dedicated module so application identity and release information are not duplicated throughout the codebase.</w:t>
      </w:r>
    </w:p>
    <w:p>
      <w:pPr>
        <w:pStyle w:val="ListBullet"/>
      </w:pPr>
      <w:r>
        <w:t>PROJECT_NAME = "NOVYRA OS"</w:t>
      </w:r>
    </w:p>
    <w:p>
      <w:pPr>
        <w:pStyle w:val="ListBullet"/>
      </w:pPr>
      <w:r>
        <w:t>PROJECT_VERSION = "0.2.0"</w:t>
      </w:r>
    </w:p>
    <w:p>
      <w:pPr>
        <w:pStyle w:val="ListBullet"/>
      </w:pPr>
      <w:r>
        <w:t>PROJECT_STAGE = "Phase 2 - Core Application Skeleton"</w:t>
      </w:r>
    </w:p>
    <w:p>
      <w:r>
        <w:t>The project path utility provides a reusable get_project_root() function that resolves the repository root from the application package location, reducing reliance on hard-coded absolute paths.</w:t>
      </w:r>
    </w:p>
    <w:p>
      <w:pPr>
        <w:pStyle w:val="Heading1"/>
      </w:pPr>
      <w:r>
        <w:t>19. Step 3 — Environment-Based Configuration</w:t>
      </w:r>
    </w:p>
    <w:p>
      <w:r>
        <w:t>The configuration system was strengthened to use environment variables with safe development defaults. The AppConfig dataclass is immutable, providing a central configuration object.</w:t>
      </w:r>
    </w:p>
    <w:p>
      <w:pPr>
        <w:pStyle w:val="ListBullet"/>
      </w:pPr>
      <w:r>
        <w:t>NOVYRA_PROJECT_NAME — application name.</w:t>
      </w:r>
    </w:p>
    <w:p>
      <w:pPr>
        <w:pStyle w:val="ListBullet"/>
      </w:pPr>
      <w:r>
        <w:t>NOVYRA_ENVIRONMENT — runtime environment such as development or production.</w:t>
      </w:r>
    </w:p>
    <w:p>
      <w:pPr>
        <w:pStyle w:val="ListBullet"/>
      </w:pPr>
      <w:r>
        <w:t>NOVYRA_DEBUG — controls debug mode.</w:t>
      </w:r>
    </w:p>
    <w:p>
      <w:pPr>
        <w:pStyle w:val="ListBullet"/>
      </w:pPr>
      <w:r>
        <w:t>Development defaults are used when variables are not supplied.</w:t>
      </w:r>
    </w:p>
    <w:p>
      <w:pPr>
        <w:pStyle w:val="ListBullet"/>
      </w:pPr>
      <w:r>
        <w:t>Environment names are normalised to lowercase.</w:t>
      </w:r>
    </w:p>
    <w:p>
      <w:pPr>
        <w:pStyle w:val="ListBullet"/>
      </w:pPr>
      <w:r>
        <w:t>Project names are stripped of surrounding whitespace.</w:t>
      </w:r>
    </w:p>
    <w:p>
      <w:pPr>
        <w:pStyle w:val="ListBullet"/>
      </w:pPr>
      <w:r>
        <w:t>Debug values are explicitly validated instead of silently treating unknown values as false.</w:t>
      </w:r>
    </w:p>
    <w:p>
      <w:r>
        <w:t>Accepted true values: 1, true, yes, on. Accepted false values: 0, false, no, off. Any other value raises ValueError. This prevents configuration mistakes from being hidden during startup.</w:t>
      </w:r>
    </w:p>
    <w:p>
      <w:pPr>
        <w:pStyle w:val="Heading1"/>
      </w:pPr>
      <w:r>
        <w:t>20. Step 4 — Environment Configuration Templates</w:t>
      </w:r>
    </w:p>
    <w:p>
      <w:r>
        <w:t>Three configuration templates are maintained as examples rather than sources of real credentials:</w:t>
      </w:r>
    </w:p>
    <w:p>
      <w:pPr>
        <w:pStyle w:val="ListBullet"/>
      </w:pPr>
      <w:r>
        <w:t>.env.example</w:t>
      </w:r>
    </w:p>
    <w:p>
      <w:pPr>
        <w:pStyle w:val="ListBullet"/>
      </w:pPr>
      <w:r>
        <w:t>04_CONFIGURATION/environment/development.env.example</w:t>
      </w:r>
    </w:p>
    <w:p>
      <w:pPr>
        <w:pStyle w:val="ListBullet"/>
      </w:pPr>
      <w:r>
        <w:t>04_CONFIGURATION/environment/production.env.example</w:t>
      </w:r>
    </w:p>
    <w:p>
      <w:r>
        <w:t>The production template explicitly documents that production secrets must be supplied securely by the deployment environment. Real secrets must never be committed to Git.</w:t>
      </w:r>
    </w:p>
    <w:p>
      <w:pPr>
        <w:pStyle w:val="Heading1"/>
      </w:pPr>
      <w:r>
        <w:t>21. Step 5 — Dependency and Test Setup</w:t>
      </w:r>
    </w:p>
    <w:p>
      <w:r>
        <w:t>The requirements.txt file was populated with the project's first development/testing dependency:</w:t>
      </w:r>
    </w:p>
    <w:p>
      <w:pPr>
        <w:pStyle w:val="IntenseQuote"/>
      </w:pPr>
      <w:r>
        <w:t>pytest&gt;=8.0.0</w:t>
      </w:r>
    </w:p>
    <w:p>
      <w:r>
        <w:t>Pytest 9.1.1 was installed successfully inside the NOVYRA OS virtual environment. The dependency list remains intentionally minimal to avoid dependency creep.</w:t>
      </w:r>
    </w:p>
    <w:p>
      <w:pPr>
        <w:pStyle w:val="Heading1"/>
      </w:pPr>
      <w:r>
        <w:t>22. Step 6 — Automated Configuration Testing</w:t>
      </w:r>
    </w:p>
    <w:p>
      <w:r>
        <w:t>A dedicated configuration test module was added at 02_SOURCE_CODE/tests/test_config.py. The test suite verifies default configuration, production configuration, accepted true/false debug values, and rejection of invalid debug values.</w:t>
      </w:r>
    </w:p>
    <w:p>
      <w:pPr>
        <w:pStyle w:val="IntenseQuote"/>
      </w:pPr>
      <w:r>
        <w:t>python -m pytest .\02_SOURCE_CODE\tests\ -v</w:t>
      </w:r>
    </w:p>
    <w:p>
      <w:r>
        <w:t>Verified result: 16 tests collected and 16 tests passed in approximately 0.11 seconds. This includes the original smoke test and expanded configuration coverage.</w:t>
      </w:r>
    </w:p>
    <w:p>
      <w:pPr>
        <w:pStyle w:val="Heading1"/>
      </w:pPr>
      <w:r>
        <w:t>23. Step 7 — Application Execution Verification</w:t>
      </w:r>
    </w:p>
    <w:p>
      <w:r>
        <w:t>The application was executed successfully using the project virtual environment.</w:t>
      </w:r>
    </w:p>
    <w:p>
      <w:pPr>
        <w:pStyle w:val="IntenseQuote"/>
      </w:pPr>
      <w:r>
        <w:t>python .\02_SOURCE_CODE\app\main.py</w:t>
      </w:r>
    </w:p>
    <w:p>
      <w:r>
        <w:t>The verified output displayed the centralised project metadata and active configuration, including project version 0.2.0, Phase 2 stage, development environment, and debug mode.</w:t>
      </w:r>
    </w:p>
    <w:p>
      <w:pPr>
        <w:pStyle w:val="Heading1"/>
      </w:pPr>
      <w:r>
        <w:t>24. Development Issues and Resolutions</w:t>
      </w:r>
    </w:p>
    <w:tbl>
      <w:tblPr>
        <w:tblStyle w:val="TableGrid"/>
        <w:tblW w:type="auto" w:w="0"/>
        <w:jc w:val="center"/>
        <w:tblLook w:firstColumn="1" w:firstRow="1" w:lastColumn="0" w:lastRow="0" w:noHBand="0" w:noVBand="1" w:val="04A0"/>
      </w:tblPr>
      <w:tblGrid>
        <w:gridCol w:w="3216"/>
        <w:gridCol w:w="3216"/>
        <w:gridCol w:w="3216"/>
      </w:tblGrid>
      <w:tr>
        <w:tc>
          <w:tcPr>
            <w:tcW w:type="dxa" w:w="3216"/>
            <w:vAlign w:val="center"/>
            <w:shd w:fill="FCE4D6"/>
          </w:tcPr>
          <w:p>
            <w:r/>
            <w:r>
              <w:rPr>
                <w:b/>
                <w:sz w:val="18"/>
              </w:rPr>
              <w:t>Issue</w:t>
            </w:r>
          </w:p>
        </w:tc>
        <w:tc>
          <w:tcPr>
            <w:tcW w:type="dxa" w:w="3216"/>
            <w:vAlign w:val="center"/>
            <w:shd w:fill="FCE4D6"/>
          </w:tcPr>
          <w:p>
            <w:r/>
            <w:r>
              <w:rPr>
                <w:b/>
                <w:sz w:val="18"/>
              </w:rPr>
              <w:t>Observed Problem</w:t>
            </w:r>
          </w:p>
        </w:tc>
        <w:tc>
          <w:tcPr>
            <w:tcW w:type="dxa" w:w="3216"/>
            <w:vAlign w:val="center"/>
            <w:shd w:fill="FCE4D6"/>
          </w:tcPr>
          <w:p>
            <w:r/>
            <w:r>
              <w:rPr>
                <w:b/>
                <w:sz w:val="18"/>
              </w:rPr>
              <w:t>Resolution / Decision</w:t>
            </w:r>
          </w:p>
        </w:tc>
      </w:tr>
      <w:tr>
        <w:tc>
          <w:tcPr>
            <w:tcW w:type="dxa" w:w="3216"/>
            <w:vAlign w:val="center"/>
          </w:tcPr>
          <w:p>
            <w:r/>
            <w:r>
              <w:rPr>
                <w:b w:val="0"/>
                <w:sz w:val="18"/>
              </w:rPr>
              <w:t>Missing run.py entry point</w:t>
            </w:r>
          </w:p>
        </w:tc>
        <w:tc>
          <w:tcPr>
            <w:tcW w:type="dxa" w:w="3216"/>
            <w:vAlign w:val="center"/>
          </w:tcPr>
          <w:p>
            <w:r/>
            <w:r>
              <w:rPr>
                <w:b w:val="0"/>
                <w:sz w:val="18"/>
              </w:rPr>
              <w:t>An attempted command referenced 02_SOURCE_CODE/run.py, which does not exist.</w:t>
            </w:r>
          </w:p>
        </w:tc>
        <w:tc>
          <w:tcPr>
            <w:tcW w:type="dxa" w:w="3216"/>
            <w:vAlign w:val="center"/>
          </w:tcPr>
          <w:p>
            <w:r/>
            <w:r>
              <w:rPr>
                <w:b w:val="0"/>
                <w:sz w:val="18"/>
              </w:rPr>
              <w:t>The current application entry point is 02_SOURCE_CODE/app/main.py; the command was corrected.</w:t>
            </w:r>
          </w:p>
        </w:tc>
      </w:tr>
      <w:tr>
        <w:tc>
          <w:tcPr>
            <w:tcW w:type="dxa" w:w="3216"/>
            <w:vAlign w:val="center"/>
          </w:tcPr>
          <w:p>
            <w:r/>
            <w:r>
              <w:rPr>
                <w:b w:val="0"/>
                <w:sz w:val="18"/>
              </w:rPr>
              <w:t>pytest initially unavailable</w:t>
            </w:r>
          </w:p>
        </w:tc>
        <w:tc>
          <w:tcPr>
            <w:tcW w:type="dxa" w:w="3216"/>
            <w:vAlign w:val="center"/>
          </w:tcPr>
          <w:p>
            <w:r/>
            <w:r>
              <w:rPr>
                <w:b w:val="0"/>
                <w:sz w:val="18"/>
              </w:rPr>
              <w:t>Running pytest before installing dependencies returned No module named pytest.</w:t>
            </w:r>
          </w:p>
        </w:tc>
        <w:tc>
          <w:tcPr>
            <w:tcW w:type="dxa" w:w="3216"/>
            <w:vAlign w:val="center"/>
          </w:tcPr>
          <w:p>
            <w:r/>
            <w:r>
              <w:rPr>
                <w:b w:val="0"/>
                <w:sz w:val="18"/>
              </w:rPr>
              <w:t>pytest was added to requirements.txt and installed with python -m pip install -r requirements.txt.</w:t>
            </w:r>
          </w:p>
        </w:tc>
      </w:tr>
      <w:tr>
        <w:tc>
          <w:tcPr>
            <w:tcW w:type="dxa" w:w="3216"/>
            <w:vAlign w:val="center"/>
          </w:tcPr>
          <w:p>
            <w:r/>
            <w:r>
              <w:rPr>
                <w:b w:val="0"/>
                <w:sz w:val="18"/>
              </w:rPr>
              <w:t>Command concatenation error</w:t>
            </w:r>
          </w:p>
        </w:tc>
        <w:tc>
          <w:tcPr>
            <w:tcW w:type="dxa" w:w="3216"/>
            <w:vAlign w:val="center"/>
          </w:tcPr>
          <w:p>
            <w:r/>
            <w:r>
              <w:rPr>
                <w:b w:val="0"/>
                <w:sz w:val="18"/>
              </w:rPr>
              <w:t>A PowerShell command accidentally concatenated main.py with a following environment-variable assignment.</w:t>
            </w:r>
          </w:p>
        </w:tc>
        <w:tc>
          <w:tcPr>
            <w:tcW w:type="dxa" w:w="3216"/>
            <w:vAlign w:val="center"/>
          </w:tcPr>
          <w:p>
            <w:r/>
            <w:r>
              <w:rPr>
                <w:b w:val="0"/>
                <w:sz w:val="18"/>
              </w:rPr>
              <w:t>The commands were separated and rerun correctly.</w:t>
            </w:r>
          </w:p>
        </w:tc>
      </w:tr>
      <w:tr>
        <w:tc>
          <w:tcPr>
            <w:tcW w:type="dxa" w:w="3216"/>
            <w:vAlign w:val="center"/>
          </w:tcPr>
          <w:p>
            <w:r/>
            <w:r>
              <w:rPr>
                <w:b w:val="0"/>
                <w:sz w:val="18"/>
              </w:rPr>
              <w:t>Environment variables are process-scoped</w:t>
            </w:r>
          </w:p>
        </w:tc>
        <w:tc>
          <w:tcPr>
            <w:tcW w:type="dxa" w:w="3216"/>
            <w:vAlign w:val="center"/>
          </w:tcPr>
          <w:p>
            <w:r/>
            <w:r>
              <w:rPr>
                <w:b w:val="0"/>
                <w:sz w:val="18"/>
              </w:rPr>
              <w:t>PowerShell $env: values apply to the current shell session.</w:t>
            </w:r>
          </w:p>
        </w:tc>
        <w:tc>
          <w:tcPr>
            <w:tcW w:type="dxa" w:w="3216"/>
            <w:vAlign w:val="center"/>
          </w:tcPr>
          <w:p>
            <w:r/>
            <w:r>
              <w:rPr>
                <w:b w:val="0"/>
                <w:sz w:val="18"/>
              </w:rPr>
              <w:t>Templates remain in the repository while actual runtime values are supplied through the environment.</w:t>
            </w:r>
          </w:p>
        </w:tc>
      </w:tr>
    </w:tbl>
    <w:p>
      <w:pPr>
        <w:pStyle w:val="Heading1"/>
      </w:pPr>
      <w:r>
        <w:t>25. Git and GitHub Implementation Record</w:t>
      </w:r>
    </w:p>
    <w:p>
      <w:r>
        <w:t>The implementation was committed incrementally and pushed to the remote GitHub repository Mthuda/NOVYRA_OS. The repository uses the main branch.</w:t>
      </w:r>
    </w:p>
    <w:p>
      <w:pPr>
        <w:pStyle w:val="ListBullet"/>
      </w:pPr>
      <w:r>
        <w:t>Phase 2: core application skeleton and configuration</w:t>
      </w:r>
    </w:p>
    <w:p>
      <w:pPr>
        <w:pStyle w:val="ListBullet"/>
      </w:pPr>
      <w:r>
        <w:t>Phase 2: add project metadata and path configuration</w:t>
      </w:r>
    </w:p>
    <w:p>
      <w:pPr>
        <w:pStyle w:val="ListBullet"/>
      </w:pPr>
      <w:r>
        <w:t>Phase 2: implement environment configuration and tests</w:t>
      </w:r>
    </w:p>
    <w:p>
      <w:r>
        <w:t>The final verified state reported by Git was: branch main up to date with origin/main, nothing to commit, working tree clean.</w:t>
      </w:r>
    </w:p>
    <w:p>
      <w:pPr>
        <w:pStyle w:val="Heading1"/>
      </w:pPr>
      <w:r>
        <w:t>26. Phase 2 Verification Checklist — Updated</w:t>
      </w:r>
    </w:p>
    <w:tbl>
      <w:tblPr>
        <w:tblStyle w:val="TableGrid"/>
        <w:tblW w:type="auto" w:w="0"/>
        <w:jc w:val="center"/>
        <w:tblLook w:firstColumn="1" w:firstRow="1" w:lastColumn="0" w:lastRow="0" w:noHBand="0" w:noVBand="1" w:val="04A0"/>
      </w:tblPr>
      <w:tblGrid>
        <w:gridCol w:w="3216"/>
        <w:gridCol w:w="3216"/>
        <w:gridCol w:w="3216"/>
      </w:tblGrid>
      <w:tr>
        <w:tc>
          <w:tcPr>
            <w:tcW w:type="dxa" w:w="3216"/>
            <w:vAlign w:val="center"/>
            <w:shd w:fill="E2F0D9"/>
          </w:tcPr>
          <w:p>
            <w:r/>
            <w:r>
              <w:rPr>
                <w:b/>
                <w:sz w:val="18"/>
              </w:rPr>
              <w:t>Verification Item</w:t>
            </w:r>
          </w:p>
        </w:tc>
        <w:tc>
          <w:tcPr>
            <w:tcW w:type="dxa" w:w="3216"/>
            <w:vAlign w:val="center"/>
            <w:shd w:fill="E2F0D9"/>
          </w:tcPr>
          <w:p>
            <w:r/>
            <w:r>
              <w:rPr>
                <w:b/>
                <w:sz w:val="18"/>
              </w:rPr>
              <w:t>Status</w:t>
            </w:r>
          </w:p>
        </w:tc>
        <w:tc>
          <w:tcPr>
            <w:tcW w:type="dxa" w:w="3216"/>
            <w:vAlign w:val="center"/>
            <w:shd w:fill="E2F0D9"/>
          </w:tcPr>
          <w:p>
            <w:r/>
            <w:r>
              <w:rPr>
                <w:b/>
                <w:sz w:val="18"/>
              </w:rPr>
              <w:t>Evidence</w:t>
            </w:r>
          </w:p>
        </w:tc>
      </w:tr>
      <w:tr>
        <w:tc>
          <w:tcPr>
            <w:tcW w:type="dxa" w:w="3216"/>
            <w:vAlign w:val="center"/>
          </w:tcPr>
          <w:p>
            <w:r/>
            <w:r>
              <w:rPr>
                <w:b w:val="0"/>
                <w:sz w:val="18"/>
              </w:rPr>
              <w:t>Virtual environment</w:t>
            </w:r>
          </w:p>
        </w:tc>
        <w:tc>
          <w:tcPr>
            <w:tcW w:type="dxa" w:w="3216"/>
            <w:vAlign w:val="center"/>
          </w:tcPr>
          <w:p>
            <w:r/>
            <w:r>
              <w:rPr>
                <w:b w:val="0"/>
                <w:sz w:val="18"/>
              </w:rPr>
              <w:t>PASS</w:t>
            </w:r>
          </w:p>
        </w:tc>
        <w:tc>
          <w:tcPr>
            <w:tcW w:type="dxa" w:w="3216"/>
            <w:vAlign w:val="center"/>
          </w:tcPr>
          <w:p>
            <w:r/>
            <w:r>
              <w:rPr>
                <w:b w:val="0"/>
                <w:sz w:val="18"/>
              </w:rPr>
              <w:t>Active project .venv used for Python and pytest</w:t>
            </w:r>
          </w:p>
        </w:tc>
      </w:tr>
      <w:tr>
        <w:tc>
          <w:tcPr>
            <w:tcW w:type="dxa" w:w="3216"/>
            <w:vAlign w:val="center"/>
          </w:tcPr>
          <w:p>
            <w:r/>
            <w:r>
              <w:rPr>
                <w:b w:val="0"/>
                <w:sz w:val="18"/>
              </w:rPr>
              <w:t>Application entry point</w:t>
            </w:r>
          </w:p>
        </w:tc>
        <w:tc>
          <w:tcPr>
            <w:tcW w:type="dxa" w:w="3216"/>
            <w:vAlign w:val="center"/>
          </w:tcPr>
          <w:p>
            <w:r/>
            <w:r>
              <w:rPr>
                <w:b w:val="0"/>
                <w:sz w:val="18"/>
              </w:rPr>
              <w:t>PASS</w:t>
            </w:r>
          </w:p>
        </w:tc>
        <w:tc>
          <w:tcPr>
            <w:tcW w:type="dxa" w:w="3216"/>
            <w:vAlign w:val="center"/>
          </w:tcPr>
          <w:p>
            <w:r/>
            <w:r>
              <w:rPr>
                <w:b w:val="0"/>
                <w:sz w:val="18"/>
              </w:rPr>
              <w:t>02_SOURCE_CODE/app/main.py runs successfully</w:t>
            </w:r>
          </w:p>
        </w:tc>
      </w:tr>
      <w:tr>
        <w:tc>
          <w:tcPr>
            <w:tcW w:type="dxa" w:w="3216"/>
            <w:vAlign w:val="center"/>
          </w:tcPr>
          <w:p>
            <w:r/>
            <w:r>
              <w:rPr>
                <w:b w:val="0"/>
                <w:sz w:val="18"/>
              </w:rPr>
              <w:t>Project metadata</w:t>
            </w:r>
          </w:p>
        </w:tc>
        <w:tc>
          <w:tcPr>
            <w:tcW w:type="dxa" w:w="3216"/>
            <w:vAlign w:val="center"/>
          </w:tcPr>
          <w:p>
            <w:r/>
            <w:r>
              <w:rPr>
                <w:b w:val="0"/>
                <w:sz w:val="18"/>
              </w:rPr>
              <w:t>PASS</w:t>
            </w:r>
          </w:p>
        </w:tc>
        <w:tc>
          <w:tcPr>
            <w:tcW w:type="dxa" w:w="3216"/>
            <w:vAlign w:val="center"/>
          </w:tcPr>
          <w:p>
            <w:r/>
            <w:r>
              <w:rPr>
                <w:b w:val="0"/>
                <w:sz w:val="18"/>
              </w:rPr>
              <w:t>Version 0.2.0 and Phase 2 stage displayed</w:t>
            </w:r>
          </w:p>
        </w:tc>
      </w:tr>
      <w:tr>
        <w:tc>
          <w:tcPr>
            <w:tcW w:type="dxa" w:w="3216"/>
            <w:vAlign w:val="center"/>
          </w:tcPr>
          <w:p>
            <w:r/>
            <w:r>
              <w:rPr>
                <w:b w:val="0"/>
                <w:sz w:val="18"/>
              </w:rPr>
              <w:t>Path utility</w:t>
            </w:r>
          </w:p>
        </w:tc>
        <w:tc>
          <w:tcPr>
            <w:tcW w:type="dxa" w:w="3216"/>
            <w:vAlign w:val="center"/>
          </w:tcPr>
          <w:p>
            <w:r/>
            <w:r>
              <w:rPr>
                <w:b w:val="0"/>
                <w:sz w:val="18"/>
              </w:rPr>
              <w:t>PASS</w:t>
            </w:r>
          </w:p>
        </w:tc>
        <w:tc>
          <w:tcPr>
            <w:tcW w:type="dxa" w:w="3216"/>
            <w:vAlign w:val="center"/>
          </w:tcPr>
          <w:p>
            <w:r/>
            <w:r>
              <w:rPr>
                <w:b w:val="0"/>
                <w:sz w:val="18"/>
              </w:rPr>
              <w:t>get_project_root() implemented</w:t>
            </w:r>
          </w:p>
        </w:tc>
      </w:tr>
      <w:tr>
        <w:tc>
          <w:tcPr>
            <w:tcW w:type="dxa" w:w="3216"/>
            <w:vAlign w:val="center"/>
          </w:tcPr>
          <w:p>
            <w:r/>
            <w:r>
              <w:rPr>
                <w:b w:val="0"/>
                <w:sz w:val="18"/>
              </w:rPr>
              <w:t>Configuration</w:t>
            </w:r>
          </w:p>
        </w:tc>
        <w:tc>
          <w:tcPr>
            <w:tcW w:type="dxa" w:w="3216"/>
            <w:vAlign w:val="center"/>
          </w:tcPr>
          <w:p>
            <w:r/>
            <w:r>
              <w:rPr>
                <w:b w:val="0"/>
                <w:sz w:val="18"/>
              </w:rPr>
              <w:t>PASS</w:t>
            </w:r>
          </w:p>
        </w:tc>
        <w:tc>
          <w:tcPr>
            <w:tcW w:type="dxa" w:w="3216"/>
            <w:vAlign w:val="center"/>
          </w:tcPr>
          <w:p>
            <w:r/>
            <w:r>
              <w:rPr>
                <w:b w:val="0"/>
                <w:sz w:val="18"/>
              </w:rPr>
              <w:t>Environment variables and safe defaults implemented</w:t>
            </w:r>
          </w:p>
        </w:tc>
      </w:tr>
      <w:tr>
        <w:tc>
          <w:tcPr>
            <w:tcW w:type="dxa" w:w="3216"/>
            <w:vAlign w:val="center"/>
          </w:tcPr>
          <w:p>
            <w:r/>
            <w:r>
              <w:rPr>
                <w:b w:val="0"/>
                <w:sz w:val="18"/>
              </w:rPr>
              <w:t>Configuration validation</w:t>
            </w:r>
          </w:p>
        </w:tc>
        <w:tc>
          <w:tcPr>
            <w:tcW w:type="dxa" w:w="3216"/>
            <w:vAlign w:val="center"/>
          </w:tcPr>
          <w:p>
            <w:r/>
            <w:r>
              <w:rPr>
                <w:b w:val="0"/>
                <w:sz w:val="18"/>
              </w:rPr>
              <w:t>PASS</w:t>
            </w:r>
          </w:p>
        </w:tc>
        <w:tc>
          <w:tcPr>
            <w:tcW w:type="dxa" w:w="3216"/>
            <w:vAlign w:val="center"/>
          </w:tcPr>
          <w:p>
            <w:r/>
            <w:r>
              <w:rPr>
                <w:b w:val="0"/>
                <w:sz w:val="18"/>
              </w:rPr>
              <w:t>Invalid debug values raise ValueError</w:t>
            </w:r>
          </w:p>
        </w:tc>
      </w:tr>
      <w:tr>
        <w:tc>
          <w:tcPr>
            <w:tcW w:type="dxa" w:w="3216"/>
            <w:vAlign w:val="center"/>
          </w:tcPr>
          <w:p>
            <w:r/>
            <w:r>
              <w:rPr>
                <w:b w:val="0"/>
                <w:sz w:val="18"/>
              </w:rPr>
              <w:t>Environment templates</w:t>
            </w:r>
          </w:p>
        </w:tc>
        <w:tc>
          <w:tcPr>
            <w:tcW w:type="dxa" w:w="3216"/>
            <w:vAlign w:val="center"/>
          </w:tcPr>
          <w:p>
            <w:r/>
            <w:r>
              <w:rPr>
                <w:b w:val="0"/>
                <w:sz w:val="18"/>
              </w:rPr>
              <w:t>PASS</w:t>
            </w:r>
          </w:p>
        </w:tc>
        <w:tc>
          <w:tcPr>
            <w:tcW w:type="dxa" w:w="3216"/>
            <w:vAlign w:val="center"/>
          </w:tcPr>
          <w:p>
            <w:r/>
            <w:r>
              <w:rPr>
                <w:b w:val="0"/>
                <w:sz w:val="18"/>
              </w:rPr>
              <w:t>Development and production templates created</w:t>
            </w:r>
          </w:p>
        </w:tc>
      </w:tr>
      <w:tr>
        <w:tc>
          <w:tcPr>
            <w:tcW w:type="dxa" w:w="3216"/>
            <w:vAlign w:val="center"/>
          </w:tcPr>
          <w:p>
            <w:r/>
            <w:r>
              <w:rPr>
                <w:b w:val="0"/>
                <w:sz w:val="18"/>
              </w:rPr>
              <w:t>Dependency manifest</w:t>
            </w:r>
          </w:p>
        </w:tc>
        <w:tc>
          <w:tcPr>
            <w:tcW w:type="dxa" w:w="3216"/>
            <w:vAlign w:val="center"/>
          </w:tcPr>
          <w:p>
            <w:r/>
            <w:r>
              <w:rPr>
                <w:b w:val="0"/>
                <w:sz w:val="18"/>
              </w:rPr>
              <w:t>PASS</w:t>
            </w:r>
          </w:p>
        </w:tc>
        <w:tc>
          <w:tcPr>
            <w:tcW w:type="dxa" w:w="3216"/>
            <w:vAlign w:val="center"/>
          </w:tcPr>
          <w:p>
            <w:r/>
            <w:r>
              <w:rPr>
                <w:b w:val="0"/>
                <w:sz w:val="18"/>
              </w:rPr>
              <w:t>pytest declared in requirements.txt</w:t>
            </w:r>
          </w:p>
        </w:tc>
      </w:tr>
      <w:tr>
        <w:tc>
          <w:tcPr>
            <w:tcW w:type="dxa" w:w="3216"/>
            <w:vAlign w:val="center"/>
          </w:tcPr>
          <w:p>
            <w:r/>
            <w:r>
              <w:rPr>
                <w:b w:val="0"/>
                <w:sz w:val="18"/>
              </w:rPr>
              <w:t>Automated testing</w:t>
            </w:r>
          </w:p>
        </w:tc>
        <w:tc>
          <w:tcPr>
            <w:tcW w:type="dxa" w:w="3216"/>
            <w:vAlign w:val="center"/>
          </w:tcPr>
          <w:p>
            <w:r/>
            <w:r>
              <w:rPr>
                <w:b w:val="0"/>
                <w:sz w:val="18"/>
              </w:rPr>
              <w:t>PASS</w:t>
            </w:r>
          </w:p>
        </w:tc>
        <w:tc>
          <w:tcPr>
            <w:tcW w:type="dxa" w:w="3216"/>
            <w:vAlign w:val="center"/>
          </w:tcPr>
          <w:p>
            <w:r/>
            <w:r>
              <w:rPr>
                <w:b w:val="0"/>
                <w:sz w:val="18"/>
              </w:rPr>
              <w:t>16/16 tests passed</w:t>
            </w:r>
          </w:p>
        </w:tc>
      </w:tr>
      <w:tr>
        <w:tc>
          <w:tcPr>
            <w:tcW w:type="dxa" w:w="3216"/>
            <w:vAlign w:val="center"/>
          </w:tcPr>
          <w:p>
            <w:r/>
            <w:r>
              <w:rPr>
                <w:b w:val="0"/>
                <w:sz w:val="18"/>
              </w:rPr>
              <w:t>GitHub synchronization</w:t>
            </w:r>
          </w:p>
        </w:tc>
        <w:tc>
          <w:tcPr>
            <w:tcW w:type="dxa" w:w="3216"/>
            <w:vAlign w:val="center"/>
          </w:tcPr>
          <w:p>
            <w:r/>
            <w:r>
              <w:rPr>
                <w:b w:val="0"/>
                <w:sz w:val="18"/>
              </w:rPr>
              <w:t>PASS</w:t>
            </w:r>
          </w:p>
        </w:tc>
        <w:tc>
          <w:tcPr>
            <w:tcW w:type="dxa" w:w="3216"/>
            <w:vAlign w:val="center"/>
          </w:tcPr>
          <w:p>
            <w:r/>
            <w:r>
              <w:rPr>
                <w:b w:val="0"/>
                <w:sz w:val="18"/>
              </w:rPr>
              <w:t>main synchronized with origin/main</w:t>
            </w:r>
          </w:p>
        </w:tc>
      </w:tr>
      <w:tr>
        <w:tc>
          <w:tcPr>
            <w:tcW w:type="dxa" w:w="3216"/>
            <w:vAlign w:val="center"/>
          </w:tcPr>
          <w:p>
            <w:r/>
            <w:r>
              <w:rPr>
                <w:b w:val="0"/>
                <w:sz w:val="18"/>
              </w:rPr>
              <w:t>Working tree</w:t>
            </w:r>
          </w:p>
        </w:tc>
        <w:tc>
          <w:tcPr>
            <w:tcW w:type="dxa" w:w="3216"/>
            <w:vAlign w:val="center"/>
          </w:tcPr>
          <w:p>
            <w:r/>
            <w:r>
              <w:rPr>
                <w:b w:val="0"/>
                <w:sz w:val="18"/>
              </w:rPr>
              <w:t>PASS</w:t>
            </w:r>
          </w:p>
        </w:tc>
        <w:tc>
          <w:tcPr>
            <w:tcW w:type="dxa" w:w="3216"/>
            <w:vAlign w:val="center"/>
          </w:tcPr>
          <w:p>
            <w:r/>
            <w:r>
              <w:rPr>
                <w:b w:val="0"/>
                <w:sz w:val="18"/>
              </w:rPr>
              <w:t>Clean</w:t>
            </w:r>
          </w:p>
        </w:tc>
      </w:tr>
    </w:tbl>
    <w:p>
      <w:pPr>
        <w:pStyle w:val="Heading1"/>
      </w:pPr>
      <w:r>
        <w:t>27. Current Phase Position</w:t>
      </w:r>
    </w:p>
    <w:p>
      <w:r>
        <w:t>Phase 2 is progressing from the initial skeleton into foundation hardening. The core application structure, metadata, path handling, configuration, environment templates, dependency manifest, and automated test coverage are implemented and verified.</w:t>
      </w:r>
    </w:p>
    <w:p>
      <w:r>
        <w:t>Phase 2 should remain open until the remaining planned foundation work is explicitly completed and documented. In particular, the project should continue to verify repeatable VS Code execution, logging behaviour, documentation records, and final phase exit criteria.</w:t>
      </w:r>
    </w:p>
    <w:p>
      <w:pPr>
        <w:pStyle w:val="Heading1"/>
      </w:pPr>
      <w:r>
        <w:t>28. Next Planned Implementation Step</w:t>
      </w:r>
    </w:p>
    <w:p>
      <w:r>
        <w:t>The next controlled step is to strengthen the development workflow around configuration and execution. Before introducing database, API, AI, or automation functionality, the project should establish a reliable repeatable startup path and confirm that configuration loading, logging, testing, and application execution behave consistently.</w:t>
      </w:r>
    </w:p>
    <w:p>
      <w:pPr>
        <w:pStyle w:val="ListBullet"/>
      </w:pPr>
      <w:r>
        <w:t>Confirm the current VS Code run/debug workflow.</w:t>
      </w:r>
    </w:p>
    <w:p>
      <w:pPr>
        <w:pStyle w:val="ListBullet"/>
      </w:pPr>
      <w:r>
        <w:t>Verify logging output and logging configuration.</w:t>
      </w:r>
    </w:p>
    <w:p>
      <w:pPr>
        <w:pStyle w:val="ListBullet"/>
      </w:pPr>
      <w:r>
        <w:t>Confirm configuration behaviour across development and production templates.</w:t>
      </w:r>
    </w:p>
    <w:p>
      <w:pPr>
        <w:pStyle w:val="ListBullet"/>
      </w:pPr>
      <w:r>
        <w:t>Add or refine startup validation where appropriate.</w:t>
      </w:r>
    </w:p>
    <w:p>
      <w:pPr>
        <w:pStyle w:val="ListBullet"/>
      </w:pPr>
      <w:r>
        <w:t>Run the full test suite after each change.</w:t>
      </w:r>
    </w:p>
    <w:p>
      <w:pPr>
        <w:pStyle w:val="ListBullet"/>
      </w:pPr>
      <w:r>
        <w:t>Update this master document and the project log.</w:t>
      </w:r>
    </w:p>
    <w:p>
      <w:pPr>
        <w:pStyle w:val="ListBullet"/>
      </w:pPr>
      <w:r>
        <w:t>Commit and push the verified changes.</w:t>
      </w:r>
    </w:p>
    <w:p>
      <w:pPr>
        <w:pStyle w:val="Heading1"/>
      </w:pPr>
      <w:r>
        <w:t>29. Engineering Decisions Recorded</w:t>
      </w:r>
    </w:p>
    <w:p>
      <w:pPr>
        <w:pStyle w:val="ListBullet"/>
      </w:pPr>
      <w:r>
        <w:t>The repository remains the technical source of truth.</w:t>
      </w:r>
    </w:p>
    <w:p>
      <w:pPr>
        <w:pStyle w:val="ListBullet"/>
      </w:pPr>
      <w:r>
        <w:t>The master documentation remains the authoritative written project record.</w:t>
      </w:r>
    </w:p>
    <w:p>
      <w:pPr>
        <w:pStyle w:val="ListBullet"/>
      </w:pPr>
      <w:r>
        <w:t>Configuration is treated as data and loaded through a central AppConfig object.</w:t>
      </w:r>
    </w:p>
    <w:p>
      <w:pPr>
        <w:pStyle w:val="ListBullet"/>
      </w:pPr>
      <w:r>
        <w:t>Unknown boolean configuration values fail fast rather than silently producing an incorrect state.</w:t>
      </w:r>
    </w:p>
    <w:p>
      <w:pPr>
        <w:pStyle w:val="ListBullet"/>
      </w:pPr>
      <w:r>
        <w:t>Secrets are excluded from example configuration files and must not be committed.</w:t>
      </w:r>
    </w:p>
    <w:p>
      <w:pPr>
        <w:pStyle w:val="ListBullet"/>
      </w:pPr>
      <w:r>
        <w:t>The dependency list remains minimal until a demonstrated technical requirement justifies another package.</w:t>
      </w:r>
    </w:p>
    <w:p>
      <w:pPr>
        <w:pStyle w:val="ListBullet"/>
      </w:pPr>
      <w:r>
        <w:t>Automated tests must accompany foundational configuration behaviour.</w:t>
      </w:r>
    </w:p>
    <w:p>
      <w:pPr>
        <w:pStyle w:val="ListBullet"/>
      </w:pPr>
      <w:r>
        <w:t>Git commits are made at logical milestones so the project can be rolled back to known-good states.</w:t>
      </w:r>
    </w:p>
    <w:p>
      <w:pPr>
        <w:pStyle w:val="ListBullet"/>
      </w:pPr>
      <w:r>
        <w:t>The main application entry point remains 02_SOURCE_CODE/app/main.py unless the architecture is deliberately changed and documented.</w:t>
      </w:r>
    </w:p>
    <w:p>
      <w:pPr>
        <w:pStyle w:val="Heading1"/>
      </w:pPr>
      <w:r>
        <w:t>30. Phase 2 Implementation Log Entry</w:t>
      </w:r>
    </w:p>
    <w:p>
      <w:r>
        <w:t>Date: 25 July 2026</w:t>
        <w:br/>
        <w:t>Milestone: Core application skeleton, project metadata, path utility, configuration management, environment templates, dependency setup, and automated configuration tests.</w:t>
        <w:br/>
        <w:t>Action taken: Implemented and verified the Phase 2 foundation incrementally.</w:t>
        <w:br/>
        <w:t>Reason: Establish a maintainable, testable, environment-aware Python foundation before feature development.</w:t>
        <w:br/>
        <w:t>Result observed: Application executes successfully; 16 automated tests pass; Git working tree is clean; main branch is synchronized with origin/main.</w:t>
        <w:br/>
        <w:t>Issues encountered: pytest was initially unavailable; an incorrect run.py path was attempted; one PowerShell command was accidentally concatenated. All issues were resolved and documented.</w:t>
        <w:br/>
        <w:t>Decision / follow-up: Continue Phase 2 foundation hardening before moving into database, API, AI, or automation capabilities.</w:t>
      </w:r>
    </w:p>
    <w:p>
      <w:pPr>
        <w:pStyle w:val="Heading1"/>
      </w:pPr>
      <w:r>
        <w:t>31. Phase 2 Master Documentation Status</w:t>
      </w:r>
    </w:p>
    <w:p>
      <w:r>
        <w:t>DOCUMENTATION UPDATED — 25 July 2026</w:t>
      </w:r>
    </w:p>
    <w:p>
      <w:r>
        <w:t>This document now contains both the original Phase 2 implementation plan and the verified implementation record. Future work should append new implementation updates rather than rewriting historical records. This preserves traceability from the original plan through actual implementation, testing, issues, decisions, and Git milestones.</w:t>
      </w:r>
    </w:p>
    <w:sectPr w:rsidR="00FC693F" w:rsidRPr="0006063C" w:rsidSect="00034616">
      <w:footerReference w:type="default" r:id="rId9"/>
      <w:pgSz w:w="12240" w:h="15840"/>
      <w:pgMar w:top="1152"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NOVYRA OS — Phase 2 Master Documentation | Updated 25 July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NOVYRA OS — Phase 2 Master Documentation</dc:title>
  <dc:subject>Phase 2 implementation record and master technical documentation</dc:subject>
  <dc:creator>NOVYRA OS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